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712" w:firstLineChars="200"/>
        <w:jc w:val="center"/>
        <w:rPr>
          <w:rFonts w:hint="default" w:ascii="Times New Roman" w:hAnsi="Times New Roman" w:eastAsia="方正小标宋_GBK" w:cs="Times New Roman"/>
          <w:sz w:val="36"/>
          <w:szCs w:val="36"/>
        </w:rPr>
      </w:pPr>
    </w:p>
    <w:p>
      <w:pPr>
        <w:spacing w:line="579" w:lineRule="exact"/>
        <w:ind w:firstLine="712" w:firstLineChars="200"/>
        <w:jc w:val="center"/>
        <w:rPr>
          <w:rFonts w:hint="default" w:ascii="Times New Roman" w:hAnsi="Times New Roman" w:eastAsia="方正小标宋_GBK" w:cs="Times New Roman"/>
          <w:sz w:val="36"/>
          <w:szCs w:val="36"/>
        </w:rPr>
      </w:pPr>
    </w:p>
    <w:p>
      <w:pPr>
        <w:spacing w:line="579" w:lineRule="exact"/>
        <w:ind w:firstLine="712" w:firstLineChars="200"/>
        <w:jc w:val="center"/>
        <w:rPr>
          <w:rFonts w:hint="default" w:ascii="Times New Roman" w:hAnsi="Times New Roman" w:eastAsia="方正小标宋_GBK" w:cs="Times New Roman"/>
          <w:sz w:val="36"/>
          <w:szCs w:val="36"/>
        </w:rPr>
      </w:pPr>
      <w:r>
        <w:rPr>
          <w:rFonts w:hint="default" w:ascii="Times New Roman" w:hAnsi="Times New Roman" w:eastAsia="方正小标宋_GBK" w:cs="Times New Roman"/>
          <w:b/>
          <w:sz w:val="36"/>
          <w:szCs w:val="36"/>
        </w:rPr>
        <w:pict>
          <v:shape id="_x0000_s1028" o:spid="_x0000_s1028" o:spt="136" type="#_x0000_t136" style="position:absolute;left:0pt;margin-left:92.15pt;margin-top:76.3pt;height:52.45pt;width:411pt;mso-position-horizontal-relative:page;mso-position-vertical-relative:margin;z-index:251718656;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text-align:center;"/>
          </v:shape>
        </w:pict>
      </w:r>
    </w:p>
    <w:p>
      <w:pPr>
        <w:spacing w:line="579" w:lineRule="exact"/>
        <w:ind w:firstLine="712" w:firstLineChars="200"/>
        <w:jc w:val="center"/>
        <w:rPr>
          <w:rFonts w:hint="default" w:ascii="Times New Roman" w:hAnsi="Times New Roman" w:eastAsia="方正小标宋_GBK" w:cs="Times New Roman"/>
          <w:b/>
          <w:sz w:val="36"/>
          <w:szCs w:val="36"/>
        </w:rPr>
      </w:pPr>
    </w:p>
    <w:p>
      <w:pPr>
        <w:tabs>
          <w:tab w:val="left" w:pos="3792"/>
        </w:tabs>
        <w:spacing w:line="579" w:lineRule="exact"/>
        <w:ind w:firstLine="712" w:firstLineChars="200"/>
        <w:rPr>
          <w:rFonts w:hint="default" w:ascii="Times New Roman" w:hAnsi="Times New Roman" w:eastAsia="方正小标宋_GBK" w:cs="Times New Roman"/>
          <w:sz w:val="36"/>
          <w:szCs w:val="36"/>
        </w:rPr>
      </w:pPr>
    </w:p>
    <w:p>
      <w:pPr>
        <w:tabs>
          <w:tab w:val="left" w:pos="3792"/>
        </w:tabs>
        <w:spacing w:line="579" w:lineRule="exact"/>
        <w:ind w:firstLine="288" w:firstLineChars="200"/>
        <w:rPr>
          <w:rFonts w:hint="default" w:ascii="Times New Roman" w:hAnsi="Times New Roman" w:eastAsia="方正小标宋_GBK" w:cs="Times New Roman"/>
          <w:w w:val="53"/>
          <w:sz w:val="28"/>
          <w:szCs w:val="24"/>
        </w:rPr>
      </w:pPr>
    </w:p>
    <w:p>
      <w:pPr>
        <w:spacing w:line="579" w:lineRule="exact"/>
        <w:ind w:firstLine="2528" w:firstLineChars="800"/>
        <w:rPr>
          <w:rFonts w:hint="default" w:ascii="Times New Roman" w:hAnsi="Times New Roman" w:eastAsia="方正仿宋_GBK" w:cs="Times New Roman"/>
          <w:sz w:val="32"/>
          <w:szCs w:val="24"/>
        </w:rPr>
      </w:pPr>
      <w:r>
        <w:rPr>
          <w:rFonts w:hint="default" w:ascii="Times New Roman" w:hAnsi="Times New Roman" w:eastAsia="方正仿宋_GBK" w:cs="Times New Roman"/>
          <w:sz w:val="32"/>
          <w:szCs w:val="24"/>
        </w:rPr>
        <w:t>黔江府办发〔202</w:t>
      </w:r>
      <w:r>
        <w:rPr>
          <w:rFonts w:hint="default" w:ascii="Times New Roman" w:hAnsi="Times New Roman" w:eastAsia="方正仿宋_GBK" w:cs="Times New Roman"/>
          <w:sz w:val="32"/>
          <w:szCs w:val="24"/>
          <w:lang w:val="en-US" w:eastAsia="zh-CN"/>
        </w:rPr>
        <w:t>3</w:t>
      </w:r>
      <w:r>
        <w:rPr>
          <w:rFonts w:hint="default" w:ascii="Times New Roman" w:hAnsi="Times New Roman" w:eastAsia="方正仿宋_GBK" w:cs="Times New Roman"/>
          <w:sz w:val="32"/>
          <w:szCs w:val="24"/>
        </w:rPr>
        <w:t>〕</w:t>
      </w:r>
      <w:r>
        <w:rPr>
          <w:rFonts w:hint="eastAsia" w:cs="Times New Roman"/>
          <w:sz w:val="32"/>
          <w:szCs w:val="24"/>
          <w:lang w:val="en-US" w:eastAsia="zh-CN"/>
        </w:rPr>
        <w:t>63</w:t>
      </w:r>
      <w:r>
        <w:rPr>
          <w:rFonts w:hint="default" w:ascii="Times New Roman" w:hAnsi="Times New Roman" w:eastAsia="方正仿宋_GBK" w:cs="Times New Roman"/>
          <w:sz w:val="32"/>
          <w:szCs w:val="24"/>
        </w:rPr>
        <w:t>号</w:t>
      </w:r>
    </w:p>
    <w:p>
      <w:pPr>
        <w:keepNext w:val="0"/>
        <w:keepLines w:val="0"/>
        <w:pageBreakBefore w:val="0"/>
        <w:widowControl w:val="0"/>
        <w:kinsoku/>
        <w:wordWrap/>
        <w:overflowPunct/>
        <w:topLinePunct w:val="0"/>
        <w:autoSpaceDE/>
        <w:autoSpaceDN/>
        <w:bidi w:val="0"/>
        <w:spacing w:line="579" w:lineRule="exact"/>
        <w:ind w:right="318"/>
        <w:jc w:val="both"/>
        <w:textAlignment w:val="auto"/>
        <w:rPr>
          <w:rFonts w:hint="default"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spacing w:line="579" w:lineRule="exact"/>
        <w:ind w:right="318"/>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小标宋_GBK" w:cs="Times New Roman"/>
          <w:kern w:val="2"/>
          <w:sz w:val="44"/>
          <w:szCs w:val="44"/>
          <w:lang w:val="en-US" w:eastAsia="zh-CN" w:bidi="ar-SA"/>
        </w:rPr>
        <mc:AlternateContent>
          <mc:Choice Requires="wps">
            <w:drawing>
              <wp:anchor distT="0" distB="0" distL="114300" distR="114300" simplePos="0" relativeHeight="251719680" behindDoc="0" locked="0" layoutInCell="1" allowOverlap="1">
                <wp:simplePos x="0" y="0"/>
                <wp:positionH relativeFrom="page">
                  <wp:posOffset>972185</wp:posOffset>
                </wp:positionH>
                <wp:positionV relativeFrom="margin">
                  <wp:posOffset>2584450</wp:posOffset>
                </wp:positionV>
                <wp:extent cx="5615940" cy="0"/>
                <wp:effectExtent l="0" t="10795" r="3810" b="17780"/>
                <wp:wrapNone/>
                <wp:docPr id="4" name="直接连接符 4"/>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22225">
                          <a:solidFill>
                            <a:srgbClr val="FF0000"/>
                          </a:solidFill>
                          <a:round/>
                        </a:ln>
                        <a:effectLst/>
                      </wps:spPr>
                      <wps:bodyPr/>
                    </wps:wsp>
                  </a:graphicData>
                </a:graphic>
              </wp:anchor>
            </w:drawing>
          </mc:Choice>
          <mc:Fallback>
            <w:pict>
              <v:line id="_x0000_s1026" o:spid="_x0000_s1026" o:spt="20" style="position:absolute;left:0pt;margin-left:76.55pt;margin-top:203.5pt;height:0pt;width:442.2pt;mso-position-horizontal-relative:page;mso-position-vertical-relative:margin;z-index:251719680;mso-width-relative:page;mso-height-relative:page;" filled="f" stroked="t" coordsize="21600,21600" o:gfxdata="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PaBL1LY&#10;AAAADAEAAA8AAAAAAAAAAQAgAAAAOAAAAGRycy9kb3ducmV2LnhtbFBLAQIUABQAAAAIAIdO4kAT&#10;dZYm0QEAAG4DAAAOAAAAAAAAAAEAIAAAAD0BAABkcnMvZTJvRG9jLnhtbFBLBQYAAAAABgAGAFkB&#10;AACA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579" w:lineRule="exact"/>
        <w:jc w:val="center"/>
        <w:textAlignment w:val="auto"/>
        <w:outlineLvl w:val="0"/>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关于印发《黔江区</w:t>
      </w:r>
      <w:r>
        <w:rPr>
          <w:rFonts w:hint="default" w:ascii="Times New Roman" w:hAnsi="Times New Roman" w:eastAsia="方正小标宋_GBK" w:cs="Times New Roman"/>
          <w:sz w:val="44"/>
          <w:szCs w:val="44"/>
        </w:rPr>
        <w:t>特种设备事故应急预案</w:t>
      </w:r>
      <w:r>
        <w:rPr>
          <w:rFonts w:hint="default" w:ascii="Times New Roman" w:hAnsi="Times New Roman" w:eastAsia="方正小标宋_GBK" w:cs="Times New Roman"/>
          <w:sz w:val="44"/>
          <w:szCs w:val="44"/>
          <w:lang w:val="en-US" w:eastAsia="zh-CN"/>
        </w:rPr>
        <w:t>》</w:t>
      </w: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firstLine="0" w:firstLineChars="0"/>
        <w:jc w:val="center"/>
        <w:textAlignment w:val="auto"/>
        <w:outlineLvl w:val="9"/>
        <w:rPr>
          <w:rFonts w:hint="default" w:ascii="Times New Roman" w:hAnsi="Times New Roman" w:eastAsia="方正仿宋_GBK" w:cs="Times New Roman"/>
          <w:spacing w:val="-20"/>
          <w:sz w:val="32"/>
          <w:szCs w:val="32"/>
        </w:rPr>
      </w:pP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spacing w:line="579"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79" w:lineRule="exac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各乡、镇人民政府，各街道办事处，区政府各部门，有关单位：</w:t>
      </w:r>
      <w:r>
        <w:rPr>
          <w:rFonts w:hint="default" w:ascii="Times New Roman" w:hAnsi="Times New Roman" w:eastAsia="方正仿宋_GBK" w:cs="Times New Roman"/>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经区政府同意，现将《黔江区特种设备事故应急预案》印发给你们，请认真</w:t>
      </w:r>
      <w:r>
        <w:rPr>
          <w:rFonts w:hint="default" w:ascii="Times New Roman" w:hAnsi="Times New Roman" w:eastAsia="方正仿宋_GBK" w:cs="Times New Roman"/>
          <w:kern w:val="0"/>
          <w:sz w:val="32"/>
          <w:szCs w:val="32"/>
          <w:lang w:eastAsia="zh-CN"/>
        </w:rPr>
        <w:t>贯彻执行</w:t>
      </w:r>
      <w:r>
        <w:rPr>
          <w:rFonts w:hint="default"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E/>
        <w:autoSpaceDN/>
        <w:bidi w:val="0"/>
        <w:spacing w:line="579" w:lineRule="exact"/>
        <w:ind w:right="320"/>
        <w:jc w:val="both"/>
        <w:textAlignment w:val="auto"/>
        <w:rPr>
          <w:rFonts w:hint="default" w:ascii="Times New Roman" w:hAnsi="Times New Roman" w:eastAsia="方正仿宋_GBK" w:cs="Times New Roman"/>
          <w:color w:val="000000"/>
          <w:sz w:val="32"/>
          <w:szCs w:val="20"/>
        </w:rPr>
      </w:pPr>
    </w:p>
    <w:p>
      <w:pPr>
        <w:keepNext w:val="0"/>
        <w:keepLines w:val="0"/>
        <w:pageBreakBefore w:val="0"/>
        <w:widowControl w:val="0"/>
        <w:kinsoku/>
        <w:wordWrap/>
        <w:overflowPunct/>
        <w:topLinePunct w:val="0"/>
        <w:autoSpaceDE/>
        <w:autoSpaceDN/>
        <w:bidi w:val="0"/>
        <w:spacing w:line="579" w:lineRule="exact"/>
        <w:ind w:right="320"/>
        <w:jc w:val="center"/>
        <w:textAlignment w:val="auto"/>
        <w:rPr>
          <w:rFonts w:hint="default" w:ascii="Times New Roman" w:hAnsi="Times New Roman" w:eastAsia="方正仿宋_GBK" w:cs="Times New Roman"/>
          <w:color w:val="000000"/>
          <w:sz w:val="32"/>
          <w:szCs w:val="20"/>
        </w:rPr>
      </w:pPr>
      <w:r>
        <w:rPr>
          <w:rFonts w:hint="default" w:ascii="Times New Roman" w:hAnsi="Times New Roman" w:eastAsia="方正仿宋_GBK" w:cs="Times New Roman"/>
          <w:color w:val="000000"/>
          <w:sz w:val="32"/>
          <w:szCs w:val="20"/>
          <w:lang w:val="en-US" w:eastAsia="zh-CN"/>
        </w:rPr>
        <w:t xml:space="preserve">               </w:t>
      </w:r>
      <w:r>
        <w:rPr>
          <w:rFonts w:hint="default" w:ascii="Times New Roman" w:hAnsi="Times New Roman" w:eastAsia="方正仿宋_GBK" w:cs="Times New Roman"/>
          <w:color w:val="000000"/>
          <w:sz w:val="32"/>
          <w:szCs w:val="20"/>
        </w:rPr>
        <w:t>重庆市黔江区人民政府办公室</w:t>
      </w:r>
    </w:p>
    <w:p>
      <w:pPr>
        <w:keepNext w:val="0"/>
        <w:keepLines w:val="0"/>
        <w:pageBreakBefore w:val="0"/>
        <w:widowControl w:val="0"/>
        <w:kinsoku/>
        <w:wordWrap/>
        <w:overflowPunct/>
        <w:topLinePunct w:val="0"/>
        <w:autoSpaceDE/>
        <w:autoSpaceDN/>
        <w:bidi w:val="0"/>
        <w:spacing w:line="579" w:lineRule="exact"/>
        <w:ind w:right="1280"/>
        <w:jc w:val="center"/>
        <w:textAlignment w:val="auto"/>
        <w:rPr>
          <w:rFonts w:hint="default" w:ascii="Times New Roman" w:hAnsi="Times New Roman" w:eastAsia="方正仿宋_GBK" w:cs="Times New Roman"/>
          <w:color w:val="000000"/>
          <w:sz w:val="32"/>
          <w:szCs w:val="28"/>
        </w:rPr>
      </w:pPr>
      <w:r>
        <w:rPr>
          <w:rFonts w:hint="default" w:ascii="Times New Roman" w:hAnsi="Times New Roman" w:eastAsia="方正仿宋_GBK" w:cs="Times New Roman"/>
          <w:color w:val="000000"/>
          <w:sz w:val="32"/>
          <w:szCs w:val="28"/>
          <w:lang w:val="en-US" w:eastAsia="zh-CN"/>
        </w:rPr>
        <w:t xml:space="preserve">                 </w:t>
      </w:r>
      <w:r>
        <w:rPr>
          <w:rFonts w:hint="eastAsia" w:cs="Times New Roman"/>
          <w:color w:val="000000"/>
          <w:sz w:val="32"/>
          <w:szCs w:val="28"/>
          <w:lang w:val="en-US" w:eastAsia="zh-CN"/>
        </w:rPr>
        <w:t xml:space="preserve">    </w:t>
      </w:r>
      <w:r>
        <w:rPr>
          <w:rFonts w:hint="default" w:ascii="Times New Roman" w:hAnsi="Times New Roman" w:eastAsia="方正仿宋_GBK" w:cs="Times New Roman"/>
          <w:color w:val="000000"/>
          <w:sz w:val="32"/>
          <w:szCs w:val="28"/>
        </w:rPr>
        <w:t>202</w:t>
      </w:r>
      <w:r>
        <w:rPr>
          <w:rFonts w:hint="default" w:ascii="Times New Roman" w:hAnsi="Times New Roman" w:eastAsia="方正仿宋_GBK" w:cs="Times New Roman"/>
          <w:color w:val="000000"/>
          <w:sz w:val="32"/>
          <w:szCs w:val="28"/>
          <w:lang w:val="en-US" w:eastAsia="zh-CN"/>
        </w:rPr>
        <w:t>3</w:t>
      </w:r>
      <w:r>
        <w:rPr>
          <w:rFonts w:hint="default" w:ascii="Times New Roman" w:hAnsi="Times New Roman" w:eastAsia="方正仿宋_GBK" w:cs="Times New Roman"/>
          <w:color w:val="000000"/>
          <w:sz w:val="32"/>
          <w:szCs w:val="28"/>
        </w:rPr>
        <w:t>年</w:t>
      </w:r>
      <w:r>
        <w:rPr>
          <w:rFonts w:hint="eastAsia" w:cs="Times New Roman"/>
          <w:color w:val="000000"/>
          <w:sz w:val="32"/>
          <w:szCs w:val="28"/>
          <w:lang w:val="en-US" w:eastAsia="zh-CN"/>
        </w:rPr>
        <w:t>12</w:t>
      </w:r>
      <w:r>
        <w:rPr>
          <w:rFonts w:hint="default" w:ascii="Times New Roman" w:hAnsi="Times New Roman" w:eastAsia="方正仿宋_GBK" w:cs="Times New Roman"/>
          <w:color w:val="000000"/>
          <w:sz w:val="32"/>
          <w:szCs w:val="28"/>
        </w:rPr>
        <w:t>月</w:t>
      </w:r>
      <w:r>
        <w:rPr>
          <w:rFonts w:hint="eastAsia" w:cs="Times New Roman"/>
          <w:color w:val="000000"/>
          <w:sz w:val="32"/>
          <w:szCs w:val="28"/>
          <w:lang w:val="en-US" w:eastAsia="zh-CN"/>
        </w:rPr>
        <w:t>11</w:t>
      </w:r>
      <w:r>
        <w:rPr>
          <w:rFonts w:hint="default" w:ascii="Times New Roman" w:hAnsi="Times New Roman" w:eastAsia="方正仿宋_GBK" w:cs="Times New Roman"/>
          <w:color w:val="000000"/>
          <w:sz w:val="32"/>
          <w:szCs w:val="28"/>
        </w:rPr>
        <w:t xml:space="preserve">日  </w:t>
      </w:r>
    </w:p>
    <w:p>
      <w:pPr>
        <w:keepNext w:val="0"/>
        <w:keepLines w:val="0"/>
        <w:pageBreakBefore w:val="0"/>
        <w:widowControl w:val="0"/>
        <w:kinsoku/>
        <w:wordWrap/>
        <w:overflowPunct/>
        <w:topLinePunct w:val="0"/>
        <w:autoSpaceDE/>
        <w:autoSpaceDN/>
        <w:bidi w:val="0"/>
        <w:spacing w:line="579" w:lineRule="exact"/>
        <w:ind w:right="1280"/>
        <w:jc w:val="center"/>
        <w:textAlignment w:val="auto"/>
        <w:rPr>
          <w:rFonts w:hint="default" w:ascii="Times New Roman" w:hAnsi="Times New Roman" w:eastAsia="方正仿宋_GBK" w:cs="Times New Roman"/>
          <w:color w:val="000000"/>
          <w:sz w:val="32"/>
          <w:szCs w:val="28"/>
        </w:rPr>
      </w:pPr>
      <w:r>
        <w:rPr>
          <w:rFonts w:hint="default" w:ascii="Times New Roman" w:hAnsi="Times New Roman" w:eastAsia="方正仿宋_GBK" w:cs="Times New Roman"/>
          <w:color w:val="000000"/>
          <w:sz w:val="32"/>
          <w:szCs w:val="28"/>
        </w:rPr>
        <w:t xml:space="preserve"> </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方正小标宋_GBK" w:cs="Times New Roman"/>
          <w:kern w:val="0"/>
          <w:sz w:val="44"/>
          <w:szCs w:val="44"/>
          <w:lang w:val="en-US" w:eastAsia="zh-CN"/>
        </w:rPr>
      </w:pPr>
      <w:r>
        <w:rPr>
          <w:rFonts w:hint="default" w:ascii="Times New Roman" w:hAnsi="Times New Roman" w:eastAsia="方正仿宋_GBK" w:cs="Times New Roman"/>
          <w:kern w:val="2"/>
          <w:sz w:val="32"/>
          <w:szCs w:val="32"/>
          <w:lang w:val="en-US" w:eastAsia="zh-CN" w:bidi="ar-SA"/>
        </w:rPr>
        <w:t>（此件公开发布）</w:t>
      </w: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579" w:lineRule="exact"/>
        <w:ind w:left="0" w:leftChars="0" w:right="0" w:rightChars="0" w:firstLine="0" w:firstLineChars="0"/>
        <w:jc w:val="center"/>
        <w:textAlignment w:val="auto"/>
        <w:outlineLvl w:val="9"/>
        <w:rPr>
          <w:rFonts w:hint="default" w:ascii="Times New Roman" w:hAnsi="Times New Roman" w:cs="Times New Roman"/>
          <w:sz w:val="44"/>
          <w:szCs w:val="44"/>
        </w:rPr>
      </w:pPr>
      <w:r>
        <w:rPr>
          <w:rFonts w:hint="default" w:ascii="Times New Roman" w:hAnsi="Times New Roman" w:eastAsia="方正小标宋_GBK" w:cs="Times New Roman"/>
          <w:sz w:val="44"/>
          <w:szCs w:val="44"/>
          <w:lang w:val="en-US" w:eastAsia="zh-CN"/>
        </w:rPr>
        <w:t>黔江区</w:t>
      </w:r>
      <w:r>
        <w:rPr>
          <w:rFonts w:hint="default" w:ascii="Times New Roman" w:hAnsi="Times New Roman" w:eastAsia="方正小标宋_GBK" w:cs="Times New Roman"/>
          <w:sz w:val="44"/>
          <w:szCs w:val="44"/>
        </w:rPr>
        <w:t>特种设备事故应急预案</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rPr>
      </w:pPr>
      <w:bookmarkStart w:id="0" w:name="_Toc21631"/>
      <w:bookmarkStart w:id="1" w:name="_Toc78804537"/>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rPr>
      </w:pPr>
      <w:r>
        <w:rPr>
          <w:rFonts w:hint="default" w:ascii="Times New Roman" w:hAnsi="Times New Roman" w:eastAsia="方正黑体_GBK" w:cs="Times New Roman"/>
          <w:kern w:val="0"/>
          <w:szCs w:val="32"/>
        </w:rPr>
        <w:t>一、总则</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bookmarkStart w:id="2" w:name="_Toc461966071"/>
      <w:r>
        <w:rPr>
          <w:rFonts w:hint="default" w:ascii="Times New Roman" w:hAnsi="Times New Roman" w:eastAsia="方正楷体_GBK" w:cs="Times New Roman"/>
          <w:kern w:val="0"/>
          <w:szCs w:val="32"/>
        </w:rPr>
        <w:t>（一）编制目的</w:t>
      </w:r>
      <w:bookmarkEnd w:id="2"/>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 xml:space="preserve">有效预防我区特种设备事故的发生，及时控制和消除突发性危害，科学有序应对特种设备事故，最大限度地减少人员伤亡和财产损失，促进经济持续健康发展，维护社会稳定。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bookmarkStart w:id="3" w:name="_Toc461966072"/>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二</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rPr>
        <w:t>编制依据</w:t>
      </w:r>
      <w:bookmarkEnd w:id="3"/>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根据《中华人民共和国突发事件应对法》《中华人民共和国安全生产法》《中华人民共和国特种设备安全法》《特种设备安全监察条例》《生产安全事故应急条例》《生产安全事故报告和调查处理条例》《突发事件应急预案管理办法》《重庆市突发事件应对条例》《重庆市特种设备安全条例》《重庆市突发事件总体应急预案》《重庆市突发事件预警信息发布管理办法》</w:t>
      </w:r>
      <w:r>
        <w:rPr>
          <w:rFonts w:hint="default" w:ascii="Times New Roman" w:hAnsi="Times New Roman" w:cs="Times New Roman"/>
          <w:sz w:val="32"/>
          <w:szCs w:val="32"/>
          <w:lang w:val="en-US" w:eastAsia="zh-CN"/>
        </w:rPr>
        <w:t>《重庆市特种设备事故应急预案（2023年修订版）》</w:t>
      </w:r>
      <w:r>
        <w:rPr>
          <w:rFonts w:hint="default" w:ascii="Times New Roman" w:hAnsi="Times New Roman" w:cs="Times New Roman"/>
          <w:kern w:val="0"/>
          <w:szCs w:val="32"/>
          <w:lang w:val="en-US" w:eastAsia="zh-CN"/>
        </w:rPr>
        <w:t xml:space="preserve">及相关法律法规，结合我区实际，制定本预案。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leftChars="200"/>
        <w:jc w:val="left"/>
        <w:textAlignment w:val="auto"/>
        <w:outlineLvl w:val="1"/>
        <w:rPr>
          <w:rFonts w:hint="default" w:ascii="Times New Roman" w:hAnsi="Times New Roman" w:eastAsia="方正楷体_GBK" w:cs="Times New Roman"/>
          <w:kern w:val="0"/>
          <w:szCs w:val="32"/>
        </w:rPr>
      </w:pPr>
      <w:bookmarkStart w:id="4" w:name="_Toc461966073"/>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三</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rPr>
        <w:t>适用范围</w:t>
      </w:r>
      <w:bookmarkEnd w:id="4"/>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cs="Times New Roman"/>
          <w:kern w:val="0"/>
          <w:szCs w:val="32"/>
        </w:rPr>
      </w:pPr>
      <w:r>
        <w:rPr>
          <w:rFonts w:hint="default" w:ascii="Times New Roman" w:hAnsi="Times New Roman" w:cs="Times New Roman"/>
          <w:kern w:val="0"/>
          <w:szCs w:val="32"/>
        </w:rPr>
        <w:t>本预案适用于重庆市黔江区行政区域内发生的特种设备事故的应对</w:t>
      </w:r>
      <w:r>
        <w:rPr>
          <w:rFonts w:hint="default" w:ascii="Times New Roman" w:hAnsi="Times New Roman" w:cs="Times New Roman"/>
          <w:kern w:val="0"/>
          <w:szCs w:val="32"/>
          <w:lang w:val="en-US" w:eastAsia="zh-CN"/>
        </w:rPr>
        <w:t>处置</w:t>
      </w:r>
      <w:r>
        <w:rPr>
          <w:rFonts w:hint="default" w:ascii="Times New Roman" w:hAnsi="Times New Roman" w:cs="Times New Roman"/>
          <w:kern w:val="0"/>
          <w:szCs w:val="32"/>
        </w:rPr>
        <w:t>工作。</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cs="Times New Roman"/>
          <w:kern w:val="0"/>
          <w:szCs w:val="32"/>
        </w:rPr>
      </w:pPr>
      <w:r>
        <w:rPr>
          <w:rFonts w:hint="default" w:ascii="Times New Roman" w:hAnsi="Times New Roman" w:cs="Times New Roman"/>
          <w:kern w:val="0"/>
          <w:szCs w:val="32"/>
          <w:lang w:val="en-US" w:eastAsia="zh-CN"/>
        </w:rPr>
        <w:t>特种设备事故是指列入特种设备目录的特种设备因其本体原因及其安全装置或者附件损坏、失效，或者特种设备相关人员违反特种设备法律法规规章、安全技术规范造成的事故。</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铁路机车、船舶和矿山井下使用的特种设备以及民用机场专用设备安全的应急管理，房屋建筑工地、市政工程工地用起重机械和场（厂）内专用机动车辆的安装、使用的应急管理，按照《中 华人民共和国特种设备安全法》的规定，由有关部门按本行业事 故应急预案的要求处理。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leftChars="200"/>
        <w:jc w:val="left"/>
        <w:textAlignment w:val="auto"/>
        <w:outlineLvl w:val="1"/>
        <w:rPr>
          <w:rFonts w:hint="default" w:ascii="Times New Roman" w:hAnsi="Times New Roman" w:eastAsia="方正楷体_GBK" w:cs="Times New Roman"/>
          <w:kern w:val="0"/>
          <w:szCs w:val="32"/>
        </w:rPr>
      </w:pPr>
      <w:bookmarkStart w:id="5" w:name="_Toc461966074"/>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四</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rPr>
        <w:t>工作原则</w:t>
      </w:r>
      <w:bookmarkEnd w:id="5"/>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 xml:space="preserve">坚持以人为本、生命至上，统一领导、分级负责，资源整合、信息共享，反应及时、科学处置，部门联动、协同配合的原则。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leftChars="200"/>
        <w:jc w:val="left"/>
        <w:textAlignment w:val="auto"/>
        <w:outlineLvl w:val="1"/>
        <w:rPr>
          <w:rFonts w:hint="default" w:ascii="Times New Roman" w:hAnsi="Times New Roman" w:eastAsia="方正楷体_GBK" w:cs="Times New Roman"/>
          <w:kern w:val="0"/>
          <w:szCs w:val="32"/>
        </w:rPr>
      </w:pPr>
      <w:bookmarkStart w:id="6" w:name="_Toc461966075"/>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五</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rPr>
        <w:t>事故分级</w:t>
      </w:r>
      <w:bookmarkEnd w:id="6"/>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根据《特种设备安全监察条例》等有关规定，按照严重性和受影响程度，特种设备事故分为特别重大、重大、较大和一般四级。下述有关数量表述中，“以上”含本数，“以下”不含本数。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rPr>
        <w:t>1. 有下列情形之一的，为特别重大特种设备事故：造成30人以上死亡，或者100人以上重伤（包括急性工业中毒，下同），或者1亿元以上直接经济损失的；600兆瓦以上锅炉爆炸的；压力容器、压力管道有毒介质泄漏，造成15万人以上转移的；客运索道、大型游乐设施高空滞留100人以上并且时间在48小时以上的。</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rPr>
        <w:t>2. 有下列情形之一的，为重大特种设备事故：造成10人以上30人以下死亡，或者50人以上100人以下重伤，或者5000万元以上1亿元以下直接经济损失的；600兆瓦以上锅炉因安全故障中断运行240小时以上的；压力容器、压力管道有毒介质泄漏，造成5万人以上15万人以下转移的；客运索道、大型游乐设施高空滞留100人以上并且时间在24小时以上48小时以下的。</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rPr>
        <w:t>3. 有下列情形之一的，为较大特种设备事故：造成3人以上10人以下死亡，或者10人以上50人以下重伤，或者1000万元以上5000万元以下直接经济损失的；锅炉、压力容器、压力管道爆炸的；压力容器、压力管道有毒介质泄漏，造成1万人以上5万人以下转移的；起重机械整体倾覆的；客运索道、大型游乐设施高空滞留人员12小时以上的。</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rPr>
        <w:t>4. 有下列情形之一的，为一般特种设备事故：造成3人以下死亡，或者10人以下重伤，或者1万元以上1000万元以下直接经济损失的；压力容器、压力管道有毒介质泄漏，造成500人以上1万人以下转移的；电梯轿厢滞留人员2小时以上的；起重机械主要受力结构件折断或者起升机构坠落的；客运索道高空滞留人员3.5小时以上12小时以下的；大型游乐设施高空滞留人员1小时以上12小时以下的。</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lang w:val="en-US" w:eastAsia="zh-CN"/>
        </w:rPr>
      </w:pPr>
      <w:bookmarkStart w:id="7" w:name="_Toc461966076"/>
      <w:bookmarkStart w:id="8" w:name="_Toc351469296"/>
      <w:bookmarkStart w:id="9" w:name="_Toc351468846"/>
      <w:r>
        <w:rPr>
          <w:rFonts w:hint="default" w:ascii="Times New Roman" w:hAnsi="Times New Roman" w:eastAsia="方正黑体_GBK" w:cs="Times New Roman"/>
          <w:kern w:val="0"/>
          <w:szCs w:val="32"/>
        </w:rPr>
        <w:t>二、组织</w:t>
      </w:r>
      <w:bookmarkEnd w:id="7"/>
      <w:bookmarkEnd w:id="8"/>
      <w:bookmarkEnd w:id="9"/>
      <w:r>
        <w:rPr>
          <w:rFonts w:hint="default" w:ascii="Times New Roman" w:hAnsi="Times New Roman" w:eastAsia="方正黑体_GBK" w:cs="Times New Roman"/>
          <w:kern w:val="0"/>
          <w:szCs w:val="32"/>
          <w:lang w:val="en-US" w:eastAsia="zh-CN"/>
        </w:rPr>
        <w:t>指挥体系</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1"/>
        <w:rPr>
          <w:rFonts w:hint="default" w:ascii="Times New Roman" w:hAnsi="Times New Roman" w:eastAsia="方正楷体_GBK" w:cs="Times New Roman"/>
          <w:kern w:val="0"/>
          <w:szCs w:val="32"/>
        </w:rPr>
      </w:pPr>
      <w:bookmarkStart w:id="10" w:name="_Toc351469297"/>
      <w:bookmarkStart w:id="11" w:name="_Toc351468847"/>
      <w:bookmarkStart w:id="12" w:name="_Toc461966077"/>
      <w:r>
        <w:rPr>
          <w:rFonts w:hint="default" w:ascii="Times New Roman" w:hAnsi="Times New Roman" w:eastAsia="方正楷体_GBK" w:cs="Times New Roman"/>
          <w:kern w:val="0"/>
          <w:szCs w:val="32"/>
          <w:lang w:val="en-US" w:eastAsia="zh-CN"/>
        </w:rPr>
        <w:t>应急</w:t>
      </w:r>
      <w:r>
        <w:rPr>
          <w:rFonts w:hint="default" w:ascii="Times New Roman" w:hAnsi="Times New Roman" w:eastAsia="方正楷体_GBK" w:cs="Times New Roman"/>
          <w:kern w:val="0"/>
          <w:szCs w:val="32"/>
        </w:rPr>
        <w:t>指挥机构</w:t>
      </w:r>
      <w:bookmarkEnd w:id="10"/>
      <w:bookmarkEnd w:id="11"/>
      <w:bookmarkEnd w:id="12"/>
      <w:r>
        <w:rPr>
          <w:rFonts w:hint="eastAsia" w:eastAsia="方正楷体_GBK" w:cs="Times New Roman"/>
          <w:kern w:val="0"/>
          <w:szCs w:val="32"/>
          <w:lang w:eastAsia="zh-CN"/>
        </w:rPr>
        <w:t>。</w:t>
      </w:r>
      <w:r>
        <w:rPr>
          <w:rFonts w:hint="default" w:ascii="Times New Roman" w:hAnsi="Times New Roman" w:cs="Times New Roman"/>
          <w:kern w:val="0"/>
          <w:szCs w:val="32"/>
          <w:lang w:val="en-US" w:eastAsia="zh-CN"/>
        </w:rPr>
        <w:t>发生（或可能发生）较大特种设备事故、发生一般特种设备事故时，成立黔江区特种设备事故现场应急指挥部（以下简称区指挥部），</w:t>
      </w:r>
      <w:r>
        <w:rPr>
          <w:rFonts w:hint="default" w:ascii="Times New Roman" w:hAnsi="Times New Roman" w:cs="Times New Roman"/>
          <w:kern w:val="0"/>
          <w:szCs w:val="32"/>
        </w:rPr>
        <w:t>由区政府分管副区长担任指挥长，区市场监管局、区应急局、</w:t>
      </w:r>
      <w:r>
        <w:rPr>
          <w:rFonts w:hint="default" w:ascii="Times New Roman" w:hAnsi="Times New Roman" w:cs="Times New Roman"/>
          <w:kern w:val="0"/>
          <w:szCs w:val="32"/>
          <w:lang w:val="en-US" w:eastAsia="zh-CN"/>
        </w:rPr>
        <w:t>事故发生地</w:t>
      </w:r>
      <w:r>
        <w:rPr>
          <w:rFonts w:hint="default" w:ascii="Times New Roman" w:hAnsi="Times New Roman" w:cs="Times New Roman"/>
          <w:kern w:val="0"/>
          <w:szCs w:val="32"/>
        </w:rPr>
        <w:t>乡镇街道</w:t>
      </w:r>
      <w:r>
        <w:rPr>
          <w:rFonts w:hint="default" w:ascii="Times New Roman" w:hAnsi="Times New Roman" w:cs="Times New Roman"/>
          <w:kern w:val="0"/>
          <w:szCs w:val="32"/>
          <w:lang w:eastAsia="zh-CN"/>
        </w:rPr>
        <w:t>（</w:t>
      </w:r>
      <w:r>
        <w:rPr>
          <w:rFonts w:hint="default" w:ascii="Times New Roman" w:hAnsi="Times New Roman" w:cs="Times New Roman"/>
          <w:kern w:val="0"/>
          <w:szCs w:val="32"/>
          <w:lang w:val="en-US" w:eastAsia="zh-CN"/>
        </w:rPr>
        <w:t>园区</w:t>
      </w:r>
      <w:r>
        <w:rPr>
          <w:rFonts w:hint="default" w:ascii="Times New Roman" w:hAnsi="Times New Roman" w:cs="Times New Roman"/>
          <w:kern w:val="0"/>
          <w:szCs w:val="32"/>
          <w:lang w:eastAsia="zh-CN"/>
        </w:rPr>
        <w:t>）</w:t>
      </w:r>
      <w:r>
        <w:rPr>
          <w:rFonts w:hint="default" w:ascii="Times New Roman" w:hAnsi="Times New Roman" w:cs="Times New Roman"/>
          <w:kern w:val="0"/>
          <w:szCs w:val="32"/>
        </w:rPr>
        <w:t>主要负责人任副指挥长，</w:t>
      </w:r>
      <w:r>
        <w:rPr>
          <w:rFonts w:hint="default" w:ascii="Times New Roman" w:hAnsi="Times New Roman" w:cs="Times New Roman"/>
          <w:kern w:val="0"/>
          <w:szCs w:val="32"/>
          <w:lang w:val="en-US" w:eastAsia="zh-CN"/>
        </w:rPr>
        <w:t>区级有关部门负责人为成员，负责较大或一般特种设备事故应急处置的组织、指挥、协调工作（区指挥部及成员单位职责见附件1）；区</w:t>
      </w:r>
      <w:r>
        <w:rPr>
          <w:rFonts w:hint="default" w:ascii="Times New Roman" w:hAnsi="Times New Roman" w:cs="Times New Roman"/>
          <w:kern w:val="0"/>
          <w:szCs w:val="32"/>
        </w:rPr>
        <w:t>指挥部</w:t>
      </w:r>
      <w:r>
        <w:rPr>
          <w:rFonts w:hint="default" w:ascii="Times New Roman" w:hAnsi="Times New Roman" w:cs="Times New Roman"/>
          <w:kern w:val="0"/>
          <w:szCs w:val="32"/>
          <w:lang w:val="en-US" w:eastAsia="zh-CN"/>
        </w:rPr>
        <w:t>下设综合协调组、抢险救援组、专家组、医疗救治组、秩序维护组、舆论引导组、应急保障组、善后处置组等工作组（工作组职责见附件2）。</w:t>
      </w:r>
      <w:bookmarkStart w:id="13" w:name="_Toc461966085"/>
      <w:r>
        <w:rPr>
          <w:rFonts w:hint="default" w:ascii="Times New Roman" w:hAnsi="Times New Roman" w:cs="Times New Roman"/>
          <w:sz w:val="32"/>
          <w:szCs w:val="32"/>
          <w:lang w:val="en-US" w:eastAsia="zh-CN"/>
        </w:rPr>
        <w:t>当发生（或可能发生）特别重大或重大特种设备事故时，按照市指挥部统一指挥处置。</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lang w:val="en-US" w:eastAsia="zh-CN"/>
        </w:rPr>
      </w:pPr>
      <w:r>
        <w:rPr>
          <w:rFonts w:hint="default" w:ascii="Times New Roman" w:hAnsi="Times New Roman" w:eastAsia="方正黑体_GBK" w:cs="Times New Roman"/>
          <w:kern w:val="0"/>
          <w:szCs w:val="32"/>
          <w:lang w:val="en-US" w:eastAsia="zh-CN"/>
        </w:rPr>
        <w:t>三、监测预警</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jc w:val="left"/>
        <w:textAlignment w:val="auto"/>
        <w:outlineLvl w:val="1"/>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rPr>
        <w:t>（</w:t>
      </w:r>
      <w:r>
        <w:rPr>
          <w:rFonts w:hint="default" w:ascii="Times New Roman" w:hAnsi="Times New Roman" w:eastAsia="方正楷体_GBK" w:cs="Times New Roman"/>
          <w:kern w:val="0"/>
          <w:szCs w:val="32"/>
          <w:lang w:eastAsia="zh-CN"/>
        </w:rPr>
        <w:t>一</w:t>
      </w:r>
      <w:r>
        <w:rPr>
          <w:rFonts w:hint="default" w:ascii="Times New Roman" w:hAnsi="Times New Roman" w:eastAsia="方正楷体_GBK" w:cs="Times New Roman"/>
          <w:kern w:val="0"/>
          <w:szCs w:val="32"/>
        </w:rPr>
        <w:t>）</w:t>
      </w:r>
      <w:r>
        <w:rPr>
          <w:rFonts w:hint="default" w:ascii="Times New Roman" w:hAnsi="Times New Roman" w:eastAsia="方正楷体_GBK" w:cs="Times New Roman"/>
          <w:kern w:val="0"/>
          <w:szCs w:val="32"/>
          <w:lang w:val="en-US" w:eastAsia="zh-CN"/>
        </w:rPr>
        <w:t>监测</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jc w:val="left"/>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区市场监管局应当组织特种设备使用单位、生产单位针对可能发生的特种设备事故的特点和危害，进行风险辨识和评估，建立隐患排查治理机制。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jc w:val="left"/>
        <w:textAlignment w:val="auto"/>
        <w:outlineLvl w:val="1"/>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rPr>
        <w:t>（</w:t>
      </w:r>
      <w:r>
        <w:rPr>
          <w:rFonts w:hint="default" w:ascii="Times New Roman" w:hAnsi="Times New Roman" w:eastAsia="方正楷体_GBK" w:cs="Times New Roman"/>
          <w:kern w:val="0"/>
          <w:szCs w:val="32"/>
          <w:lang w:val="en-US" w:eastAsia="zh-CN"/>
        </w:rPr>
        <w:t>二</w:t>
      </w:r>
      <w:r>
        <w:rPr>
          <w:rFonts w:hint="default" w:ascii="Times New Roman" w:hAnsi="Times New Roman" w:eastAsia="方正楷体_GBK" w:cs="Times New Roman"/>
          <w:kern w:val="0"/>
          <w:szCs w:val="32"/>
        </w:rPr>
        <w:t>）</w:t>
      </w:r>
      <w:r>
        <w:rPr>
          <w:rFonts w:hint="default" w:ascii="Times New Roman" w:hAnsi="Times New Roman" w:eastAsia="方正楷体_GBK" w:cs="Times New Roman"/>
          <w:kern w:val="0"/>
          <w:szCs w:val="32"/>
          <w:lang w:val="en-US" w:eastAsia="zh-CN"/>
        </w:rPr>
        <w:t>预警</w:t>
      </w:r>
    </w:p>
    <w:bookmarkEnd w:id="13"/>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outlineLvl w:val="2"/>
        <w:rPr>
          <w:rFonts w:hint="default" w:ascii="Times New Roman" w:hAnsi="Times New Roman" w:cs="Times New Roman"/>
          <w:kern w:val="0"/>
          <w:szCs w:val="32"/>
        </w:rPr>
      </w:pPr>
      <w:bookmarkStart w:id="14" w:name="_Toc461966086"/>
      <w:r>
        <w:rPr>
          <w:rFonts w:hint="default" w:ascii="Times New Roman" w:hAnsi="Times New Roman" w:cs="Times New Roman"/>
          <w:kern w:val="0"/>
          <w:szCs w:val="32"/>
        </w:rPr>
        <w:t>1. 预警</w:t>
      </w:r>
      <w:bookmarkEnd w:id="14"/>
      <w:r>
        <w:rPr>
          <w:rFonts w:hint="default" w:ascii="Times New Roman" w:hAnsi="Times New Roman" w:cs="Times New Roman"/>
          <w:kern w:val="0"/>
          <w:szCs w:val="32"/>
          <w:lang w:val="en-US" w:eastAsia="zh-CN"/>
        </w:rPr>
        <w:t>级别</w:t>
      </w:r>
      <w:r>
        <w:rPr>
          <w:rFonts w:hint="default" w:ascii="Times New Roman" w:hAnsi="Times New Roman" w:cs="Times New Roman"/>
          <w:kern w:val="0"/>
          <w:szCs w:val="32"/>
        </w:rPr>
        <w:t>。根据</w:t>
      </w:r>
      <w:r>
        <w:rPr>
          <w:rFonts w:hint="default" w:ascii="Times New Roman" w:hAnsi="Times New Roman" w:cs="Times New Roman"/>
          <w:kern w:val="0"/>
          <w:szCs w:val="32"/>
          <w:lang w:val="en-US" w:eastAsia="zh-CN"/>
        </w:rPr>
        <w:t xml:space="preserve">预警级别按可能发生的特种设备事故等级分为四级。可能发生特别重大事故为一级、可能发生重大事故为二级、可能发生较大事故为三级、可能发生一般事故为四级，依次用红色、橙色、黄色、蓝色表示，一级为最高级别。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outlineLvl w:val="9"/>
        <w:rPr>
          <w:rFonts w:hint="default" w:ascii="Times New Roman" w:hAnsi="Times New Roman" w:cs="Times New Roman"/>
          <w:kern w:val="0"/>
          <w:szCs w:val="32"/>
          <w:lang w:val="en-US" w:eastAsia="zh-CN"/>
        </w:rPr>
      </w:pPr>
      <w:bookmarkStart w:id="15" w:name="_Toc461966087"/>
      <w:r>
        <w:rPr>
          <w:rFonts w:hint="default" w:ascii="Times New Roman" w:hAnsi="Times New Roman" w:cs="Times New Roman"/>
          <w:kern w:val="0"/>
          <w:szCs w:val="32"/>
        </w:rPr>
        <w:t>2. 预警发布</w:t>
      </w:r>
      <w:bookmarkEnd w:id="15"/>
      <w:r>
        <w:rPr>
          <w:rFonts w:hint="default" w:ascii="Times New Roman" w:hAnsi="Times New Roman" w:cs="Times New Roman"/>
          <w:kern w:val="0"/>
          <w:szCs w:val="32"/>
        </w:rPr>
        <w:t>。</w:t>
      </w:r>
      <w:r>
        <w:rPr>
          <w:rFonts w:hint="default" w:ascii="Times New Roman" w:hAnsi="Times New Roman" w:cs="Times New Roman"/>
          <w:kern w:val="0"/>
          <w:szCs w:val="32"/>
          <w:lang w:val="en-US" w:eastAsia="zh-CN"/>
        </w:rPr>
        <w:t>一级或二级预警信息</w:t>
      </w:r>
      <w:r>
        <w:rPr>
          <w:rFonts w:hint="default" w:ascii="Times New Roman" w:hAnsi="Times New Roman" w:cs="Times New Roman"/>
          <w:sz w:val="32"/>
          <w:szCs w:val="32"/>
          <w:lang w:val="en-US" w:eastAsia="zh-CN"/>
        </w:rPr>
        <w:t>以市政府或市市场监管部门发布的为准</w:t>
      </w:r>
      <w:r>
        <w:rPr>
          <w:rFonts w:hint="default" w:ascii="Times New Roman" w:hAnsi="Times New Roman" w:cs="Times New Roman"/>
          <w:kern w:val="0"/>
          <w:szCs w:val="32"/>
          <w:lang w:val="en-US" w:eastAsia="zh-CN"/>
        </w:rPr>
        <w:t>。三级或四级预警由区市场监管局组织有关部门和机构、专业技术人员及专家进行会商研判，预估可能的影响范围和危害程度，向区政府提出预警级别建议。三级或四级预警信息由区政府或授权区市场监管局发布。</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预警信息主要包括事件类别、预警级别、可能影响范围、警示事项、应当采取的措施和发布机关等内容；可以通过广播、电视、报刊、互联网、手机短信、电子显示屏、宣传车、农村“大喇叭”或组织人员通知等方式，快速、及时、准确地将预警信息传播给社会各界和公众。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outlineLvl w:val="2"/>
        <w:rPr>
          <w:rFonts w:hint="default" w:ascii="Times New Roman" w:hAnsi="Times New Roman" w:cs="Times New Roman"/>
          <w:kern w:val="0"/>
          <w:szCs w:val="32"/>
        </w:rPr>
      </w:pPr>
      <w:bookmarkStart w:id="16" w:name="_Toc461966088"/>
      <w:r>
        <w:rPr>
          <w:rFonts w:hint="default" w:ascii="Times New Roman" w:hAnsi="Times New Roman" w:cs="Times New Roman"/>
          <w:kern w:val="0"/>
          <w:szCs w:val="32"/>
        </w:rPr>
        <w:t>3. 预警行动</w:t>
      </w:r>
      <w:bookmarkEnd w:id="16"/>
      <w:r>
        <w:rPr>
          <w:rFonts w:hint="default" w:ascii="Times New Roman" w:hAnsi="Times New Roman" w:cs="Times New Roman"/>
          <w:kern w:val="0"/>
          <w:szCs w:val="32"/>
        </w:rPr>
        <w:t>。预警信息发布后，可根据情况采取以下措施：</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（1）责令有关部门及时收集、报告有关信息，加强对特种设备事故发生、发展情况的监测；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（2）组织有关部门和机构、专业技术人员及专家，对特种设备事故信息进行分析评估，预测发生特种设备事故可能性的大小、影响范围和强度；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（3）组织专家和救援力量排除故障，解除设备危险状态；</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（4）及时向社会发布最新可能受到特种设备事故危害的警告，加强舆情监测，做好舆论引导工作；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（5）组织应急救援队伍和相关人员进入待命状态，调集应急救援所需物资、设备、工具，做好应急救援和处置工作的准备；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（6）转移、疏散可能受特种设备事故危害的人员并予以妥善安置，转移重要财产；</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（7）关闭或者限制使用可能受特种设备事故危害的场所，控制或者限制可能导致危害扩大的活动；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（8）法律、法规、规章规定的其他必要的防范性、保护性措施。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textAlignment w:val="auto"/>
        <w:outlineLvl w:val="2"/>
        <w:rPr>
          <w:rFonts w:hint="default" w:ascii="Times New Roman" w:hAnsi="Times New Roman" w:cs="Times New Roman"/>
          <w:kern w:val="0"/>
          <w:szCs w:val="32"/>
        </w:rPr>
      </w:pPr>
      <w:bookmarkStart w:id="17" w:name="_Toc461966089"/>
      <w:r>
        <w:rPr>
          <w:rFonts w:hint="default" w:ascii="Times New Roman" w:hAnsi="Times New Roman" w:cs="Times New Roman"/>
          <w:kern w:val="0"/>
          <w:szCs w:val="32"/>
        </w:rPr>
        <w:t>4. 预警调整和解除</w:t>
      </w:r>
      <w:bookmarkEnd w:id="17"/>
      <w:r>
        <w:rPr>
          <w:rFonts w:hint="default" w:ascii="Times New Roman" w:hAnsi="Times New Roman" w:cs="Times New Roman"/>
          <w:kern w:val="0"/>
          <w:szCs w:val="32"/>
        </w:rPr>
        <w:t>。</w:t>
      </w:r>
      <w:r>
        <w:rPr>
          <w:rFonts w:hint="default" w:ascii="Times New Roman" w:hAnsi="Times New Roman" w:cs="Times New Roman"/>
          <w:kern w:val="0"/>
          <w:szCs w:val="32"/>
          <w:lang w:val="en-US" w:eastAsia="zh-CN"/>
        </w:rPr>
        <w:t xml:space="preserve">根据事态的发展和采取措施的效果，需要调整预警级别的，由区政府或授权区市场监管局及时按规定启动预警信息发布程序，重新发布预警信息。确定不可能发生特种设备事故或者危险已经解除的，由发布预警信息的单位及时宣布终止预警，并逐步解除已经采取的措施。 </w:t>
      </w:r>
    </w:p>
    <w:p>
      <w:pPr>
        <w:keepNext w:val="0"/>
        <w:keepLines w:val="0"/>
        <w:pageBreakBefore w:val="0"/>
        <w:widowControl w:val="0"/>
        <w:kinsoku/>
        <w:wordWrap/>
        <w:overflowPunct/>
        <w:topLinePunct w:val="0"/>
        <w:autoSpaceDE/>
        <w:autoSpaceDN/>
        <w:bidi w:val="0"/>
        <w:adjustRightInd w:val="0"/>
        <w:snapToGrid w:val="0"/>
        <w:spacing w:line="520" w:lineRule="exact"/>
        <w:ind w:firstLine="632" w:firstLineChars="200"/>
        <w:jc w:val="left"/>
        <w:textAlignment w:val="auto"/>
        <w:outlineLvl w:val="1"/>
        <w:rPr>
          <w:rFonts w:hint="default" w:ascii="Times New Roman" w:hAnsi="Times New Roman" w:eastAsia="方正楷体_GBK" w:cs="Times New Roman"/>
          <w:kern w:val="0"/>
          <w:szCs w:val="32"/>
        </w:rPr>
      </w:pPr>
      <w:bookmarkStart w:id="18" w:name="_Toc461966090"/>
      <w:r>
        <w:rPr>
          <w:rFonts w:hint="default" w:ascii="Times New Roman" w:hAnsi="Times New Roman" w:eastAsia="方正楷体_GBK" w:cs="Times New Roman"/>
          <w:kern w:val="0"/>
          <w:szCs w:val="32"/>
        </w:rPr>
        <w:t>（</w:t>
      </w:r>
      <w:r>
        <w:rPr>
          <w:rFonts w:hint="eastAsia" w:ascii="Times New Roman" w:hAnsi="Times New Roman" w:eastAsia="方正楷体_GBK" w:cs="Times New Roman"/>
          <w:kern w:val="0"/>
          <w:szCs w:val="32"/>
          <w:lang w:val="en-US" w:eastAsia="zh-CN"/>
        </w:rPr>
        <w:t>三</w:t>
      </w:r>
      <w:r>
        <w:rPr>
          <w:rFonts w:hint="default" w:ascii="Times New Roman" w:hAnsi="Times New Roman" w:eastAsia="方正楷体_GBK" w:cs="Times New Roman"/>
          <w:kern w:val="0"/>
          <w:szCs w:val="32"/>
        </w:rPr>
        <w:t>）</w:t>
      </w:r>
      <w:r>
        <w:rPr>
          <w:rFonts w:hint="default" w:ascii="Times New Roman" w:hAnsi="Times New Roman" w:eastAsia="方正楷体_GBK" w:cs="Times New Roman"/>
          <w:kern w:val="0"/>
          <w:szCs w:val="32"/>
          <w:lang w:val="en-US" w:eastAsia="zh-CN"/>
        </w:rPr>
        <w:t>预警流程图</w:t>
      </w: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sz w:val="21"/>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jc w:val="left"/>
        <w:textAlignment w:val="auto"/>
        <w:outlineLvl w:val="0"/>
        <w:rPr>
          <w:rFonts w:hint="default"/>
          <w:sz w:val="21"/>
          <w:lang w:val="en-US" w:eastAsia="zh-CN"/>
        </w:rPr>
      </w:pPr>
      <w:r>
        <w:rPr>
          <w:sz w:val="21"/>
        </w:rPr>
        <mc:AlternateContent>
          <mc:Choice Requires="wpc">
            <w:drawing>
              <wp:inline distT="0" distB="0" distL="114300" distR="114300">
                <wp:extent cx="5546090" cy="4169410"/>
                <wp:effectExtent l="0" t="0" r="16510" b="0"/>
                <wp:docPr id="2" name="画布 2"/>
                <wp:cNvGraphicFramePr/>
                <a:graphic xmlns:a="http://schemas.openxmlformats.org/drawingml/2006/main">
                  <a:graphicData uri="http://schemas.microsoft.com/office/word/2010/wordprocessingCanvas">
                    <wpc:wpc>
                      <wpc:bg/>
                      <wpc:whole/>
                      <wps:wsp>
                        <wps:cNvPr id="6" name="菱形 12"/>
                        <wps:cNvSpPr/>
                        <wps:spPr>
                          <a:xfrm>
                            <a:off x="2418080" y="2551430"/>
                            <a:ext cx="872490" cy="659130"/>
                          </a:xfrm>
                          <a:prstGeom prst="diamond">
                            <a:avLst/>
                          </a:prstGeom>
                          <a:solidFill>
                            <a:schemeClr val="bg1"/>
                          </a:solid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rPr>
                                  <w:rFonts w:hint="default"/>
                                  <w:lang w:val="en-US" w:eastAsia="zh-CN"/>
                                </w:rPr>
                              </w:pP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2" name="圆角矩形 2"/>
                        <wps:cNvSpPr/>
                        <wps:spPr>
                          <a:xfrm>
                            <a:off x="2305685" y="134620"/>
                            <a:ext cx="1017905" cy="274955"/>
                          </a:xfrm>
                          <a:prstGeom prst="roundRect">
                            <a:avLst/>
                          </a:prstGeom>
                          <a:solidFill>
                            <a:schemeClr val="bg1"/>
                          </a:solid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监测和预警</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3" name="矩形 4"/>
                        <wps:cNvSpPr/>
                        <wps:spPr>
                          <a:xfrm>
                            <a:off x="2327275" y="759460"/>
                            <a:ext cx="999490" cy="26987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会商研判</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5" name="矩形 7"/>
                        <wps:cNvSpPr/>
                        <wps:spPr>
                          <a:xfrm>
                            <a:off x="2339975" y="1398270"/>
                            <a:ext cx="972185" cy="26987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预警发布</w:t>
                              </w:r>
                            </w:p>
                          </w:txbxContent>
                        </wps:txbx>
                        <wps:bodyPr rot="0" spcFirstLastPara="0" vertOverflow="overflow" horzOverflow="overflow" vert="horz" wrap="square" lIns="90000" tIns="45720" rIns="91440" bIns="45720" numCol="1" spcCol="0" rtlCol="0" fromWordArt="false" anchor="ctr" anchorCtr="false" forceAA="false" compatLnSpc="true">
                          <a:noAutofit/>
                        </wps:bodyPr>
                      </wps:wsp>
                      <wps:wsp>
                        <wps:cNvPr id="66" name="矩形 9"/>
                        <wps:cNvSpPr/>
                        <wps:spPr>
                          <a:xfrm>
                            <a:off x="2337435" y="2010410"/>
                            <a:ext cx="997585" cy="261620"/>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预警行动</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7" name="矩形 14"/>
                        <wps:cNvSpPr/>
                        <wps:spPr>
                          <a:xfrm>
                            <a:off x="2363470" y="2753995"/>
                            <a:ext cx="997585" cy="261620"/>
                          </a:xfrm>
                          <a:prstGeom prst="rect">
                            <a:avLst/>
                          </a:prstGeom>
                          <a:noFill/>
                          <a:ln w="12700" cmpd="sng">
                            <a:no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预警调整</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8" name="直接箭头连接符 15"/>
                        <wps:cNvCnPr>
                          <a:stCxn id="2" idx="2"/>
                          <a:endCxn id="4" idx="0"/>
                        </wps:cNvCnPr>
                        <wps:spPr>
                          <a:xfrm>
                            <a:off x="2814955" y="409575"/>
                            <a:ext cx="12065" cy="349885"/>
                          </a:xfrm>
                          <a:prstGeom prst="straightConnector1">
                            <a:avLst/>
                          </a:prstGeom>
                          <a:ln w="1270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69" name="直接箭头连接符 17"/>
                        <wps:cNvCnPr>
                          <a:stCxn id="7" idx="2"/>
                          <a:endCxn id="9" idx="0"/>
                        </wps:cNvCnPr>
                        <wps:spPr>
                          <a:xfrm>
                            <a:off x="2826385" y="1668145"/>
                            <a:ext cx="10160" cy="342265"/>
                          </a:xfrm>
                          <a:prstGeom prst="straightConnector1">
                            <a:avLst/>
                          </a:prstGeom>
                          <a:ln w="1270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70" name="直接箭头连接符 18"/>
                        <wps:cNvCnPr/>
                        <wps:spPr>
                          <a:xfrm>
                            <a:off x="2836545" y="2279650"/>
                            <a:ext cx="4445" cy="267970"/>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71" name="直接连接符 25"/>
                        <wps:cNvCnPr/>
                        <wps:spPr>
                          <a:xfrm flipH="true" flipV="true">
                            <a:off x="144780" y="898525"/>
                            <a:ext cx="7620" cy="200660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72" name="直接箭头连接符 26"/>
                        <wps:cNvCnPr/>
                        <wps:spPr>
                          <a:xfrm flipV="true">
                            <a:off x="144145" y="898525"/>
                            <a:ext cx="2167255" cy="8890"/>
                          </a:xfrm>
                          <a:prstGeom prst="straightConnector1">
                            <a:avLst/>
                          </a:prstGeom>
                          <a:ln w="1270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73" name="文本框 27"/>
                        <wps:cNvSpPr txBox="true"/>
                        <wps:spPr>
                          <a:xfrm>
                            <a:off x="280670" y="1325880"/>
                            <a:ext cx="1316355" cy="398780"/>
                          </a:xfrm>
                          <a:prstGeom prst="rect">
                            <a:avLst/>
                          </a:prstGeom>
                          <a:solidFill>
                            <a:schemeClr val="lt1"/>
                          </a:solidFill>
                          <a:ln w="12700" cmpd="sng">
                            <a:solidFill>
                              <a:schemeClr val="tx1"/>
                            </a:solidFill>
                            <a:prstDash val="solid"/>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以市政府或市市场监管局发布为准</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wps:wsp>
                        <wps:cNvPr id="74" name="矩形 28"/>
                        <wps:cNvSpPr/>
                        <wps:spPr>
                          <a:xfrm>
                            <a:off x="4260850" y="772160"/>
                            <a:ext cx="1032510" cy="278130"/>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加强值班值守</w:t>
                              </w:r>
                            </w:p>
                          </w:txbxContent>
                        </wps:txbx>
                        <wps:bodyPr rot="0" spcFirstLastPara="0" vertOverflow="overflow" horzOverflow="overflow" vert="horz" wrap="square" lIns="90000" tIns="45720" rIns="91440" bIns="45720" numCol="1" spcCol="0" rtlCol="0" fromWordArt="false" anchor="ctr" anchorCtr="false" forceAA="false" compatLnSpc="true">
                          <a:noAutofit/>
                        </wps:bodyPr>
                      </wps:wsp>
                      <wps:wsp>
                        <wps:cNvPr id="75" name="矩形 29"/>
                        <wps:cNvSpPr/>
                        <wps:spPr>
                          <a:xfrm>
                            <a:off x="4335145" y="1310640"/>
                            <a:ext cx="1172845" cy="421640"/>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区政府或授权区市场监管局</w:t>
                              </w:r>
                            </w:p>
                          </w:txbxContent>
                        </wps:txbx>
                        <wps:bodyPr rot="0" spcFirstLastPara="0" vertOverflow="overflow" horzOverflow="overflow" vert="horz" wrap="square" lIns="90000" tIns="45720" rIns="91440" bIns="45720" numCol="1" spcCol="0" rtlCol="0" fromWordArt="false" anchor="ctr" anchorCtr="false" forceAA="false" compatLnSpc="true">
                          <a:noAutofit/>
                        </wps:bodyPr>
                      </wps:wsp>
                      <wps:wsp>
                        <wps:cNvPr id="76" name="直接箭头连接符 32"/>
                        <wps:cNvCnPr/>
                        <wps:spPr>
                          <a:xfrm>
                            <a:off x="2854960" y="3219450"/>
                            <a:ext cx="4445" cy="267970"/>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77" name="圆角矩形 33"/>
                        <wps:cNvSpPr/>
                        <wps:spPr>
                          <a:xfrm>
                            <a:off x="2119630" y="3498850"/>
                            <a:ext cx="1577340" cy="375285"/>
                          </a:xfrm>
                          <a:prstGeom prst="roundRect">
                            <a:avLst/>
                          </a:prstGeom>
                          <a:solidFill>
                            <a:schemeClr val="bg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预警发布单位解除预警</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78" name="矩形 35"/>
                        <wps:cNvSpPr/>
                        <wps:spPr>
                          <a:xfrm>
                            <a:off x="1931670" y="2609850"/>
                            <a:ext cx="381635" cy="278765"/>
                          </a:xfrm>
                          <a:prstGeom prst="rect">
                            <a:avLst/>
                          </a:prstGeom>
                          <a:noFill/>
                          <a:ln w="12700" cmpd="sng">
                            <a:solidFill>
                              <a:schemeClr val="bg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是</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79" name="矩形 36"/>
                        <wps:cNvSpPr/>
                        <wps:spPr>
                          <a:xfrm>
                            <a:off x="1541780" y="1297940"/>
                            <a:ext cx="872490" cy="244475"/>
                          </a:xfrm>
                          <a:prstGeom prst="rect">
                            <a:avLst/>
                          </a:prstGeom>
                          <a:noFill/>
                          <a:ln w="12700" cmpd="sng">
                            <a:solidFill>
                              <a:schemeClr val="bg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pacing w:val="-20"/>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pacing w:val="-20"/>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一、二级预警</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80" name="矩形 39"/>
                        <wps:cNvSpPr/>
                        <wps:spPr>
                          <a:xfrm>
                            <a:off x="3444875" y="1313180"/>
                            <a:ext cx="822325" cy="262255"/>
                          </a:xfrm>
                          <a:prstGeom prst="rect">
                            <a:avLst/>
                          </a:prstGeom>
                          <a:noFill/>
                          <a:ln w="12700" cmpd="sng">
                            <a:solidFill>
                              <a:schemeClr val="bg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pacing w:val="-17"/>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pacing w:val="-17"/>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三、四级预警</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81" name="矩形 38"/>
                        <wps:cNvSpPr/>
                        <wps:spPr>
                          <a:xfrm>
                            <a:off x="3446145" y="673735"/>
                            <a:ext cx="602615" cy="244475"/>
                          </a:xfrm>
                          <a:prstGeom prst="rect">
                            <a:avLst/>
                          </a:prstGeom>
                          <a:noFill/>
                          <a:ln w="12700" cmpd="sng">
                            <a:solidFill>
                              <a:schemeClr val="bg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不启动</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82" name="直接箭头连接符 41"/>
                        <wps:cNvCnPr>
                          <a:stCxn id="29" idx="1"/>
                        </wps:cNvCnPr>
                        <wps:spPr>
                          <a:xfrm flipH="true">
                            <a:off x="3327400" y="1521460"/>
                            <a:ext cx="1007745" cy="3810"/>
                          </a:xfrm>
                          <a:prstGeom prst="straightConnector1">
                            <a:avLst/>
                          </a:prstGeom>
                          <a:ln w="1270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83" name="矩形 42"/>
                        <wps:cNvSpPr/>
                        <wps:spPr>
                          <a:xfrm>
                            <a:off x="2722880" y="1069340"/>
                            <a:ext cx="577215" cy="269875"/>
                          </a:xfrm>
                          <a:prstGeom prst="rect">
                            <a:avLst/>
                          </a:prstGeom>
                          <a:noFill/>
                          <a:ln w="12700" cmpd="sng">
                            <a:solidFill>
                              <a:schemeClr val="bg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启动</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84" name="直接连接符 46"/>
                        <wps:cNvCnPr/>
                        <wps:spPr>
                          <a:xfrm flipV="true">
                            <a:off x="152400" y="2882900"/>
                            <a:ext cx="2252345" cy="1651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85" name="矩形 47"/>
                        <wps:cNvSpPr/>
                        <wps:spPr>
                          <a:xfrm>
                            <a:off x="2931160" y="3176905"/>
                            <a:ext cx="1666875" cy="269875"/>
                          </a:xfrm>
                          <a:prstGeom prst="rect">
                            <a:avLst/>
                          </a:prstGeom>
                          <a:noFill/>
                          <a:ln w="12700" cmpd="sng">
                            <a:solidFill>
                              <a:schemeClr val="bg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不可能发生或危险已解除</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86" name="直接箭头连接符 17"/>
                        <wps:cNvCnPr/>
                        <wps:spPr>
                          <a:xfrm>
                            <a:off x="2808605" y="1056005"/>
                            <a:ext cx="10160" cy="342265"/>
                          </a:xfrm>
                          <a:prstGeom prst="straightConnector1">
                            <a:avLst/>
                          </a:prstGeom>
                          <a:ln w="1270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87" name="直接箭头连接符 41"/>
                        <wps:cNvCnPr/>
                        <wps:spPr>
                          <a:xfrm flipH="true" flipV="true">
                            <a:off x="1600835" y="1539240"/>
                            <a:ext cx="704850" cy="2540"/>
                          </a:xfrm>
                          <a:prstGeom prst="straightConnector1">
                            <a:avLst/>
                          </a:prstGeom>
                          <a:ln w="12700">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88" name="直接箭头连接符 211"/>
                        <wps:cNvCnPr/>
                        <wps:spPr>
                          <a:xfrm flipV="true">
                            <a:off x="3341370" y="906780"/>
                            <a:ext cx="916940" cy="381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328.3pt;width:436.7pt;" coordsize="5546090,4169410" editas="canvas" o:gfxdata="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">
                <o:lock v:ext="edit" aspectratio="f"/>
                <v:shape id="_x0000_s1026" o:spid="_x0000_s1026" style="position:absolute;left:0;top:0;height:4169410;width:5546090;" filled="f" stroked="f" coordsize="21600,21600" o:gfxdata="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">
                  <v:fill on="f" focussize="0,0"/>
                  <v:stroke on="f"/>
                  <v:imagedata o:title=""/>
                  <o:lock v:ext="edit" aspectratio="f"/>
                </v:shape>
                <v:shape id="菱形 12" o:spid="_x0000_s1026" o:spt="4" type="#_x0000_t4" style="position:absolute;left:2418080;top:2551430;height:659130;width:872490;v-text-anchor:middle;" fillcolor="#FFFFFF [3212]" filled="t" stroked="t" coordsize="21600,21600" o:gfxdata="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&#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WAAAAZHJzL1BLAQIUABQAAAAIAIdO4kDPqvAP1gAAAAUBAAAPAAAAAAAAAAEAIAAAADgAAABk&#10;cnMvZG93bnJldi54bWxQSwECFAAUAAAACACHTuJAbubEgWQCAAC4BAAADgAAAAAAAAABACAAAAA7&#10;AQAAZHJzL2Uyb0RvYy54bWxQSwUGAAAAAAYABgBZAQAAEQYAAAAA&#10;">
                  <v:fill on="t" focussize="0,0"/>
                  <v:stroke weight="1pt" color="#000000 [3213]" joinstyle="round"/>
                  <v:imagedata o:title=""/>
                  <o:lock v:ext="edit" aspectratio="f"/>
                  <v:textbox>
                    <w:txbxContent>
                      <w:p>
                        <w:pPr>
                          <w:rPr>
                            <w:rFonts w:hint="default"/>
                            <w:lang w:val="en-US" w:eastAsia="zh-CN"/>
                          </w:rPr>
                        </w:pPr>
                      </w:p>
                    </w:txbxContent>
                  </v:textbox>
                </v:shape>
                <v:roundrect id="圆角矩形 2" o:spid="_x0000_s1026" o:spt="2" style="position:absolute;left:2305685;top:134620;height:274955;width:1017905;v-text-anchor:middle;" fillcolor="#FFFFFF [3212]" filled="t" stroked="t" coordsize="21600,21600" arcsize="0.166666666666667" o:gfxdata="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WAAAAZHJzL1BLAQIUABQAAAAIAIdO4kAWMLwg1gAAAAUBAAAPAAAA&#10;AAAAAAEAIAAAADgAAABkcnMvZG93bnJldi54bWxQSwECFAAUAAAACACHTuJAN9lsTXMCAADABAAA&#10;DgAAAAAAAAABACAAAAA7AQAAZHJzL2Uyb0RvYy54bWxQSwUGAAAAAAYABgBZAQAAIAYAAAAA&#10;">
                  <v:fill on="t"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监测和预警</w:t>
                        </w:r>
                      </w:p>
                    </w:txbxContent>
                  </v:textbox>
                </v:roundrect>
                <v:rect id="矩形 4" o:spid="_x0000_s1026" o:spt="1" style="position:absolute;left:2327275;top:759460;height:269875;width:999490;v-text-anchor:middle;" filled="f" stroked="t" coordsize="21600,21600" o:gfxdata="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BYAAABkcnMv&#10;UEsBAhQAFAAAAAgAh07iQHlWgojVAAAABQEAAA8AAAAAAAAAAQAgAAAAOAAAAGRycy9kb3ducmV2&#10;LnhtbFBLAQIUABQAAAAIAIdO4kAJQkSgWwIAAIsEAAAOAAAAAAAAAAEAIAAAADoBAABkcnMvZTJv&#10;RG9jLnhtbFBLBQYAAAAABgAGAFkBAAAHBg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会商研判</w:t>
                        </w:r>
                      </w:p>
                    </w:txbxContent>
                  </v:textbox>
                </v:rect>
                <v:rect id="矩形 7" o:spid="_x0000_s1026" o:spt="1" style="position:absolute;left:2339975;top:1398270;height:269875;width:972185;v-text-anchor:middle;" filled="f" stroked="t" coordsize="21600,21600" o:gfxdata="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FgAAAGRycy9Q&#10;SwECFAAUAAAACACHTuJATlJVH9MAAAAFAQAADwAAAAAAAAABACAAAAA4AAAAZHJzL2Rvd25yZXYu&#10;eG1sUEsBAhQAFAAAAAgAh07iQPMfOCpcAgAAjAQAAA4AAAAAAAAAAQAgAAAAOAEAAGRycy9lMm9E&#10;b2MueG1sUEsFBgAAAAAGAAYAWQEAAAYGAAAAAA==&#10;">
                  <v:fill on="f" focussize="0,0"/>
                  <v:stroke weight="1pt" color="#000000 [3213]" joinstyle="round"/>
                  <v:imagedata o:title=""/>
                  <o:lock v:ext="edit" aspectratio="f"/>
                  <v:textbox inset="2.5mm,1.27mm,2.54mm,1.27mm">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预警发布</w:t>
                        </w:r>
                      </w:p>
                    </w:txbxContent>
                  </v:textbox>
                </v:rect>
                <v:rect id="矩形 9" o:spid="_x0000_s1026" o:spt="1" style="position:absolute;left:2337435;top:2010410;height:261620;width:997585;v-text-anchor:middle;" filled="f" stroked="t" coordsize="21600,21600" o:gfxdata="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FgAAAGRycy9Q&#10;SwECFAAUAAAACACHTuJAeVaCiNUAAAAFAQAADwAAAAAAAAABACAAAAA4AAAAZHJzL2Rvd25yZXYu&#10;eG1sUEsBAhQAFAAAAAgAh07iQBbkhbFaAgAAjAQAAA4AAAAAAAAAAQAgAAAAOgEAAGRycy9lMm9E&#10;b2MueG1sUEsFBgAAAAAGAAYAWQEAAAY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预警行动</w:t>
                        </w:r>
                      </w:p>
                    </w:txbxContent>
                  </v:textbox>
                </v:rect>
                <v:rect id="矩形 14" o:spid="_x0000_s1026" o:spt="1" style="position:absolute;left:2363470;top:2753995;height:261620;width:997585;v-text-anchor:middle;" filled="f" stroked="f" coordsize="21600,21600" o:gfxdata="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WAAAAZHJzL1BLAQIUABQAAAAIAIdO&#10;4kC6RlnX1QAAAAUBAAAPAAAAAAAAAAEAIAAAADgAAABkcnMvZG93bnJldi54bWxQSwECFAAUAAAA&#10;CACHTuJALFkUhE0CAABkBAAADgAAAAAAAAABACAAAAA6AQAAZHJzL2Uyb0RvYy54bWxQSwUGAAAA&#10;AAYABgBZAQAA+QUAAAAA&#10;">
                  <v:fill on="f" focussize="0,0"/>
                  <v:stroke on="f" weight="1pt"/>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预警调整</w:t>
                        </w:r>
                      </w:p>
                    </w:txbxContent>
                  </v:textbox>
                </v:rect>
                <v:shape id="直接箭头连接符 15" o:spid="_x0000_s1026" o:spt="32" type="#_x0000_t32" style="position:absolute;left:2814955;top:409575;height:349885;width:12065;" filled="f" stroked="t" coordsize="21600,21600" o:gfxdata="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EhwEGXUAAAABQEA&#10;AA8AAAAAAAAAAQAgAAAAOAAAAGRycy9kb3ducmV2LnhtbFBLAQIUABQAAAAIAIdO4kDbvp4nCAIA&#10;AM0DAAAOAAAAAAAAAAEAIAAAADkBAABkcnMvZTJvRG9jLnhtbFBLBQYAAAAABgAGAFkBAACzBQAA&#10;AAA=&#10;">
                  <v:fill on="f" focussize="0,0"/>
                  <v:stroke weight="1pt" color="#000000 [3213]" joinstyle="round" endarrow="block"/>
                  <v:imagedata o:title=""/>
                  <o:lock v:ext="edit" aspectratio="f"/>
                </v:shape>
                <v:shape id="直接箭头连接符 17" o:spid="_x0000_s1026" o:spt="32" type="#_x0000_t32" style="position:absolute;left:2826385;top:1668145;height:342265;width:10160;" filled="f" stroked="t" coordsize="21600,21600" o:gfxdata="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BIcBBl1AAAAAUB&#10;AAAPAAAAAAAAAAEAIAAAADgAAABkcnMvZG93bnJldi54bWxQSwECFAAUAAAACACHTuJA35VWJwkC&#10;AADOAwAADgAAAAAAAAABACAAAAA5AQAAZHJzL2Uyb0RvYy54bWxQSwUGAAAAAAYABgBZAQAAtAUA&#10;AAAA&#10;">
                  <v:fill on="f" focussize="0,0"/>
                  <v:stroke weight="1pt" color="#000000 [3213]" joinstyle="round" endarrow="block"/>
                  <v:imagedata o:title=""/>
                  <o:lock v:ext="edit" aspectratio="f"/>
                </v:shape>
                <v:shape id="直接箭头连接符 18" o:spid="_x0000_s1026" o:spt="32" type="#_x0000_t32" style="position:absolute;left:2836545;top:2279650;height:267970;width:4445;" filled="f" stroked="t" coordsize="21600,21600" o:gfxdata="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kWRal1QAAAAUBAAAPAAAAAAAAAAEAIAAAADgAAABkcnMvZG93&#10;bnJldi54bWxQSwECFAAUAAAACACHTuJAFaZHqu0BAACNAwAADgAAAAAAAAABACAAAAA6AQAAZHJz&#10;L2Uyb0RvYy54bWxQSwUGAAAAAAYABgBZAQAAmQUAAAAA&#10;">
                  <v:fill on="f" focussize="0,0"/>
                  <v:stroke weight="2pt" color="#000000 [3213]" joinstyle="round" endarrow="block"/>
                  <v:imagedata o:title=""/>
                  <o:lock v:ext="edit" aspectratio="f"/>
                </v:shape>
                <v:line id="直接连接符 25" o:spid="_x0000_s1026" o:spt="20" style="position:absolute;left:144780;top:898525;flip:x y;height:2006600;width:7620;" filled="f" stroked="t" coordsize="21600,21600" o:gfxdata="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DA1gInXAAAABQEAAA8AAAAAAAAAAQAgAAAAOAAAAGRycy9kb3ducmV2LnhtbFBLAQIUABQA&#10;AAAIAIdO4kDAE3Nx2wEAAHYDAAAOAAAAAAAAAAEAIAAAADwBAABkcnMvZTJvRG9jLnhtbFBLBQYA&#10;AAAABgAGAFkBAACJBQAAAAA=&#10;">
                  <v:fill on="f" focussize="0,0"/>
                  <v:stroke weight="1pt" color="#000000 [3213]" joinstyle="round"/>
                  <v:imagedata o:title=""/>
                  <o:lock v:ext="edit" aspectratio="f"/>
                </v:line>
                <v:shape id="直接箭头连接符 26" o:spid="_x0000_s1026" o:spt="32" type="#_x0000_t32" style="position:absolute;left:144145;top:898525;flip:y;height:8890;width:2167255;" filled="f" stroked="t" coordsize="21600,21600" o:gfxdata="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CEJ+VV1wAAAAUBAAAPAAAAAAAAAAEA&#10;IAAAADgAAABkcnMvZG93bnJldi54bWxQSwECFAAUAAAACACHTuJA/8TAj/oBAACZAwAADgAAAAAA&#10;AAABACAAAAA8AQAAZHJzL2Uyb0RvYy54bWxQSwUGAAAAAAYABgBZAQAAqAUAAAAA&#10;">
                  <v:fill on="f" focussize="0,0"/>
                  <v:stroke weight="1pt" color="#000000 [3213]" joinstyle="round" endarrow="block"/>
                  <v:imagedata o:title=""/>
                  <o:lock v:ext="edit" aspectratio="f"/>
                </v:shape>
                <v:shape id="文本框 27" o:spid="_x0000_s1026" o:spt="202" type="#_x0000_t202" style="position:absolute;left:280670;top:1325880;height:398780;width:1316355;" fillcolor="#FFFFFF [3201]" filled="t" stroked="t" coordsize="21600,21600" o:gfxdata="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BYAAABkcnMvUEsBAhQAFAAAAAgAh07iQAqh5ojZAAAABQEAAA8AAAAAAAAAAQAgAAAAOAAAAGRy&#10;cy9kb3ducmV2LnhtbFBLAQIUABQAAAAIAIdO4kD/gE1+YAIAAK4EAAAOAAAAAAAAAAEAIAAAAD4B&#10;AABkcnMvZTJvRG9jLnhtbFBLBQYAAAAABgAGAFkBAAAQBgAAAAA=&#10;">
                  <v:fill on="t"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以市政府或市市场监管局发布为准</w:t>
                        </w:r>
                      </w:p>
                    </w:txbxContent>
                  </v:textbox>
                </v:shape>
                <v:rect id="矩形 28" o:spid="_x0000_s1026" o:spt="1" style="position:absolute;left:4260850;top:772160;height:278130;width:1032510;v-text-anchor:middle;" filled="f" stroked="t" coordsize="21600,21600" o:gfxdata="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BYAAABkcnMv&#10;UEsBAhQAFAAAAAgAh07iQE5SVR/TAAAABQEAAA8AAAAAAAAAAQAgAAAAOAAAAGRycy9kb3ducmV2&#10;LnhtbFBLAQIUABQAAAAIAIdO4kCTDhryXQIAAI0EAAAOAAAAAAAAAAEAIAAAADgBAABkcnMvZTJv&#10;RG9jLnhtbFBLBQYAAAAABgAGAFkBAAAHBgAAAAA=&#10;">
                  <v:fill on="f" focussize="0,0"/>
                  <v:stroke weight="1pt" color="#000000 [3213]" joinstyle="round"/>
                  <v:imagedata o:title=""/>
                  <o:lock v:ext="edit" aspectratio="f"/>
                  <v:textbox inset="2.5mm,1.27mm,2.54mm,1.27mm">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加强值班值守</w:t>
                        </w:r>
                      </w:p>
                    </w:txbxContent>
                  </v:textbox>
                </v:rect>
                <v:rect id="矩形 29" o:spid="_x0000_s1026" o:spt="1" style="position:absolute;left:4335145;top:1310640;height:421640;width:1172845;v-text-anchor:middle;" filled="f" stroked="t" coordsize="21600,21600" o:gfxdata="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BYAAABkcnMv&#10;UEsBAhQAFAAAAAgAh07iQE5SVR/TAAAABQEAAA8AAAAAAAAAAQAgAAAAOAAAAGRycy9kb3ducmV2&#10;LnhtbFBLAQIUABQAAAAIAIdO4kCT6U0BXQIAAI4EAAAOAAAAAAAAAAEAIAAAADgBAABkcnMvZTJv&#10;RG9jLnhtbFBLBQYAAAAABgAGAFkBAAAHBgAAAAA=&#10;">
                  <v:fill on="f" focussize="0,0"/>
                  <v:stroke weight="1pt" color="#000000 [3213]" joinstyle="round"/>
                  <v:imagedata o:title=""/>
                  <o:lock v:ext="edit" aspectratio="f"/>
                  <v:textbox inset="2.5mm,1.27mm,2.54mm,1.27mm">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区政府或授权区市场监管局</w:t>
                        </w:r>
                      </w:p>
                    </w:txbxContent>
                  </v:textbox>
                </v:rect>
                <v:shape id="直接箭头连接符 32" o:spid="_x0000_s1026" o:spt="32" type="#_x0000_t32" style="position:absolute;left:2854960;top:3219450;height:267970;width:4445;" filled="f" stroked="t" coordsize="21600,21600" o:gfxdata="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&#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BkWRal1QAAAAUBAAAPAAAAAAAAAAEAIAAAADgAAABk&#10;cnMvZG93bnJldi54bWxQSwECFAAUAAAACACHTuJAwzCSTfMBAACNAwAADgAAAAAAAAABACAAAAA6&#10;AQAAZHJzL2Uyb0RvYy54bWxQSwUGAAAAAAYABgBZAQAAnwUAAAAA&#10;">
                  <v:fill on="f" focussize="0,0"/>
                  <v:stroke weight="2pt" color="#000000 [3213]" joinstyle="round" endarrow="block"/>
                  <v:imagedata o:title=""/>
                  <o:lock v:ext="edit" aspectratio="f"/>
                </v:shape>
                <v:roundrect id="圆角矩形 33" o:spid="_x0000_s1026" o:spt="2" style="position:absolute;left:2119630;top:3498850;height:375285;width:1577340;v-text-anchor:middle;" fillcolor="#FFFFFF [3212]" filled="t" stroked="t" coordsize="21600,21600" arcsize="0.166666666666667" o:gfxdata="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BYAAABkcnMvUEsBAhQAFAAAAAgAh07iQCIqDdfVAAAABQEAAA8AAAAA&#10;AAAAAQAgAAAAOAAAAGRycy9kb3ducmV2LnhtbFBLAQIUABQAAAAIAIdO4kCD+ImecwIAAMIEAAAO&#10;AAAAAAAAAAEAIAAAADoBAABkcnMvZTJvRG9jLnhtbFBLBQYAAAAABgAGAFkBAAAfBgAAAAA=&#10;">
                  <v:fill on="t" focussize="0,0"/>
                  <v:stroke weight="2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预警发布单位解除预警</w:t>
                        </w:r>
                      </w:p>
                    </w:txbxContent>
                  </v:textbox>
                </v:roundrect>
                <v:rect id="矩形 35" o:spid="_x0000_s1026" o:spt="1" style="position:absolute;left:1931670;top:2609850;height:278765;width:381635;v-text-anchor:middle;" filled="f" stroked="t" coordsize="21600,21600" o:gfxdata="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WAAAA&#10;ZHJzL1BLAQIUABQAAAAIAIdO4kA12icq1wAAAAUBAAAPAAAAAAAAAAEAIAAAADgAAABkcnMvZG93&#10;bnJldi54bWxQSwECFAAUAAAACACHTuJAp4ayY10CAACNBAAADgAAAAAAAAABACAAAAA8AQAAZHJz&#10;L2Uyb0RvYy54bWxQSwUGAAAAAAYABgBZAQAACwYAAAAA&#10;">
                  <v:fill on="f" focussize="0,0"/>
                  <v:stroke weight="1pt" color="#FFFFFF [3212]"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是</w:t>
                        </w:r>
                      </w:p>
                    </w:txbxContent>
                  </v:textbox>
                </v:rect>
                <v:rect id="矩形 36" o:spid="_x0000_s1026" o:spt="1" style="position:absolute;left:1541780;top:1297940;height:244475;width:872490;v-text-anchor:middle;" filled="f" stroked="t" coordsize="21600,21600" o:gfxdata="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NdonKtcAAAAFAQAADwAAAAAAAAABACAAAAA4AAAAZHJzL2Rvd25y&#10;ZXYueG1sUEsBAhQAFAAAAAgAh07iQOjB5hhbAgAAjQQAAA4AAAAAAAAAAQAgAAAAPAEAAGRycy9l&#10;Mm9Eb2MueG1sUEsFBgAAAAAGAAYAWQEAAAkGAAAAAA==&#10;">
                  <v:fill on="f" focussize="0,0"/>
                  <v:stroke weight="1pt" color="#FFFFFF [3212]"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pacing w:val="-20"/>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pacing w:val="-20"/>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一、二级预警</w:t>
                        </w:r>
                      </w:p>
                    </w:txbxContent>
                  </v:textbox>
                </v:rect>
                <v:rect id="矩形 39" o:spid="_x0000_s1026" o:spt="1" style="position:absolute;left:3444875;top:1313180;height:262255;width:822325;v-text-anchor:middle;" filled="f" stroked="t" coordsize="21600,21600" o:gfxdata="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12icq1wAAAAUBAAAPAAAAAAAAAAEAIAAAADgAAABkcnMvZG93bnJl&#10;di54bWxQSwECFAAUAAAACACHTuJAXt1l7FoCAACNBAAADgAAAAAAAAABACAAAAA8AQAAZHJzL2Uy&#10;b0RvYy54bWxQSwUGAAAAAAYABgBZAQAACAYAAAAA&#10;">
                  <v:fill on="f" focussize="0,0"/>
                  <v:stroke weight="1pt" color="#FFFFFF [3212]"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pacing w:val="-17"/>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pacing w:val="-17"/>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三、四级预警</w:t>
                        </w:r>
                      </w:p>
                    </w:txbxContent>
                  </v:textbox>
                </v:rect>
                <v:rect id="矩形 38" o:spid="_x0000_s1026" o:spt="1" style="position:absolute;left:3446145;top:673735;height:244475;width:602615;v-text-anchor:middle;" filled="f" stroked="t" coordsize="21600,21600" o:gfxdata="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WAAAA&#10;ZHJzL1BLAQIUABQAAAAIAIdO4kA12icq1wAAAAUBAAAPAAAAAAAAAAEAIAAAADgAAABkcnMvZG93&#10;bnJldi54bWxQSwECFAAUAAAACACHTuJAXJm2UF0CAACMBAAADgAAAAAAAAABACAAAAA8AQAAZHJz&#10;L2Uyb0RvYy54bWxQSwUGAAAAAAYABgBZAQAACwYAAAAA&#10;">
                  <v:fill on="f" focussize="0,0"/>
                  <v:stroke weight="1pt" color="#FFFFFF [3212]"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不启动</w:t>
                        </w:r>
                      </w:p>
                    </w:txbxContent>
                  </v:textbox>
                </v:rect>
                <v:shape id="直接箭头连接符 41" o:spid="_x0000_s1026" o:spt="32" type="#_x0000_t32" style="position:absolute;left:3327400;top:1521460;flip:x;height:3810;width:1007745;" filled="f" stroked="t" coordsize="21600,21600" o:gfxdata="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IQn5VXX&#10;AAAABQEAAA8AAAAAAAAAAQAgAAAAOAAAAGRycy9kb3ducmV2LnhtbFBLAQIUABQAAAAIAIdO4kDF&#10;GGzDCwIAAMIDAAAOAAAAAAAAAAEAIAAAADwBAABkcnMvZTJvRG9jLnhtbFBLBQYAAAAABgAGAFkB&#10;AAC5BQAAAAA=&#10;">
                  <v:fill on="f" focussize="0,0"/>
                  <v:stroke weight="1pt" color="#000000 [3213]" joinstyle="round" endarrow="block"/>
                  <v:imagedata o:title=""/>
                  <o:lock v:ext="edit" aspectratio="f"/>
                </v:shape>
                <v:rect id="矩形 42" o:spid="_x0000_s1026" o:spt="1" style="position:absolute;left:2722880;top:1069340;height:269875;width:577215;v-text-anchor:middle;" filled="f" stroked="t" coordsize="21600,21600" o:gfxdata="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FgAA&#10;AGRycy9QSwECFAAUAAAACACHTuJANdonKtcAAAAFAQAADwAAAAAAAAABACAAAAA4AAAAZHJzL2Rv&#10;d25yZXYueG1sUEsBAhQAFAAAAAgAh07iQFlkeIVeAgAAjQQAAA4AAAAAAAAAAQAgAAAAPAEAAGRy&#10;cy9lMm9Eb2MueG1sUEsFBgAAAAAGAAYAWQEAAAwGAAAAAA==&#10;">
                  <v:fill on="f" focussize="0,0"/>
                  <v:stroke weight="1pt" color="#FFFFFF [3212]"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启动</w:t>
                        </w:r>
                      </w:p>
                    </w:txbxContent>
                  </v:textbox>
                </v:rect>
                <v:line id="直接连接符 46" o:spid="_x0000_s1026" o:spt="20" style="position:absolute;left:152400;top:2882900;flip:y;height:16510;width:2252345;" filled="f" stroked="t" coordsize="21600,21600" o:gfxdata="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8RzQaNYAAAAFAQAADwAAAAAAAAABACAAAAA4AAAAZHJzL2Rvd25yZXYueG1sUEsBAhQAFAAAAAgA&#10;h07iQGcktXTYAQAAawMAAA4AAAAAAAAAAQAgAAAAOwEAAGRycy9lMm9Eb2MueG1sUEsFBgAAAAAG&#10;AAYAWQEAAIUFAAAAAA==&#10;">
                  <v:fill on="f" focussize="0,0"/>
                  <v:stroke weight="1pt" color="#000000 [3213]" joinstyle="round"/>
                  <v:imagedata o:title=""/>
                  <o:lock v:ext="edit" aspectratio="f"/>
                </v:line>
                <v:rect id="矩形 47" o:spid="_x0000_s1026" o:spt="1" style="position:absolute;left:2931160;top:3176905;height:269875;width:1666875;v-text-anchor:middle;" filled="f" stroked="t" coordsize="21600,21600" o:gfxdata="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FgAA&#10;AGRycy9QSwECFAAUAAAACACHTuJANdonKtcAAAAFAQAADwAAAAAAAAABACAAAAA4AAAAZHJzL2Rv&#10;d25yZXYueG1sUEsBAhQAFAAAAAgAh07iQIPmEiheAgAAjgQAAA4AAAAAAAAAAQAgAAAAPAEAAGRy&#10;cy9lMm9Eb2MueG1sUEsFBgAAAAAGAAYAWQEAAAwGAAAAAA==&#10;">
                  <v:fill on="f" focussize="0,0"/>
                  <v:stroke weight="1pt" color="#FFFFFF [3212]"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不可能发生或危险已解除</w:t>
                        </w:r>
                      </w:p>
                    </w:txbxContent>
                  </v:textbox>
                </v:rect>
                <v:shape id="直接箭头连接符 17" o:spid="_x0000_s1026" o:spt="32" type="#_x0000_t32" style="position:absolute;left:2808605;top:1056005;height:342265;width:10160;" filled="f" stroked="t" coordsize="21600,21600" o:gfxdata="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SHAQZdQAAAAFAQAADwAAAAAAAAABACAAAAA4AAAAZHJzL2Rv&#10;d25yZXYueG1sUEsBAhQAFAAAAAgAh07iQLHuFKbvAQAAjgMAAA4AAAAAAAAAAQAgAAAAOQEAAGRy&#10;cy9lMm9Eb2MueG1sUEsFBgAAAAAGAAYAWQEAAJoFAAAAAA==&#10;">
                  <v:fill on="f" focussize="0,0"/>
                  <v:stroke weight="1pt" color="#000000 [3213]" joinstyle="round" endarrow="block"/>
                  <v:imagedata o:title=""/>
                  <o:lock v:ext="edit" aspectratio="f"/>
                </v:shape>
                <v:shape id="直接箭头连接符 41" o:spid="_x0000_s1026" o:spt="32" type="#_x0000_t32" style="position:absolute;left:1600835;top:1539240;flip:x y;height:2540;width:704850;" filled="f" stroked="t" coordsize="21600,21600" o:gfxdata="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C/PcoXVAAAABQEAAA8AAAAAAAAA&#10;AQAgAAAAOAAAAGRycy9kb3ducmV2LnhtbFBLAQIUABQAAAAIAIdO4kBbMbg8/gEAAKcDAAAOAAAA&#10;AAAAAAEAIAAAADoBAABkcnMvZTJvRG9jLnhtbFBLBQYAAAAABgAGAFkBAACqBQAAAAA=&#10;">
                  <v:fill on="f" focussize="0,0"/>
                  <v:stroke weight="1pt" color="#000000 [3213]" joinstyle="round" endarrow="block"/>
                  <v:imagedata o:title=""/>
                  <o:lock v:ext="edit" aspectratio="f"/>
                </v:shape>
                <v:shape id="直接箭头连接符 211" o:spid="_x0000_s1026" o:spt="32" type="#_x0000_t32" style="position:absolute;left:3341370;top:906780;flip:y;height:3810;width:916940;" filled="f" stroked="t" coordsize="21600,21600" o:gfxdata="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CsL/iY1gAAAAUBAAAPAAAAAAAAAAEAIAAA&#10;ADgAAABkcnMvZG93bnJldi54bWxQSwECFAAUAAAACACHTuJA1tb74fgBAACXAwAADgAAAAAAAAAB&#10;ACAAAAA7AQAAZHJzL2Uyb0RvYy54bWxQSwUGAAAAAAYABgBZAQAApQUAAAAA&#10;">
                  <v:fill on="f" focussize="0,0"/>
                  <v:stroke weight="1pt" color="#000000 [3213]" joinstyle="round" endarrow="open"/>
                  <v:imagedata o:title=""/>
                  <o:lock v:ext="edit" aspectratio="f"/>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楷体_GBK" w:cs="Times New Roman"/>
          <w:kern w:val="0"/>
          <w:szCs w:val="32"/>
        </w:rPr>
      </w:pPr>
      <w:r>
        <w:rPr>
          <w:rFonts w:hint="default" w:ascii="Times New Roman" w:hAnsi="Times New Roman" w:eastAsia="方正黑体_GBK" w:cs="Times New Roman"/>
          <w:kern w:val="0"/>
          <w:szCs w:val="32"/>
          <w:lang w:val="en-US" w:eastAsia="zh-CN"/>
        </w:rPr>
        <w:t>四</w:t>
      </w:r>
      <w:r>
        <w:rPr>
          <w:rFonts w:hint="default" w:ascii="Times New Roman" w:hAnsi="Times New Roman" w:eastAsia="方正黑体_GBK" w:cs="Times New Roman"/>
          <w:kern w:val="0"/>
          <w:szCs w:val="32"/>
        </w:rPr>
        <w:t>、</w:t>
      </w:r>
      <w:r>
        <w:rPr>
          <w:rFonts w:hint="default" w:ascii="Times New Roman" w:hAnsi="Times New Roman" w:eastAsia="方正黑体_GBK" w:cs="Times New Roman"/>
          <w:kern w:val="0"/>
          <w:szCs w:val="32"/>
          <w:lang w:val="en-US" w:eastAsia="zh-CN"/>
        </w:rPr>
        <w:t>应急响应</w:t>
      </w:r>
    </w:p>
    <w:bookmarkEnd w:id="18"/>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b w:val="0"/>
          <w:bCs w:val="0"/>
          <w:kern w:val="0"/>
          <w:szCs w:val="32"/>
        </w:rPr>
      </w:pPr>
      <w:r>
        <w:rPr>
          <w:rFonts w:hint="default" w:ascii="Times New Roman" w:hAnsi="Times New Roman" w:eastAsia="方正楷体_GBK" w:cs="Times New Roman"/>
          <w:b w:val="0"/>
          <w:bCs w:val="0"/>
          <w:kern w:val="0"/>
          <w:szCs w:val="32"/>
          <w:lang w:eastAsia="zh-CN"/>
        </w:rPr>
        <w:t>（</w:t>
      </w:r>
      <w:r>
        <w:rPr>
          <w:rFonts w:hint="default" w:ascii="Times New Roman" w:hAnsi="Times New Roman" w:eastAsia="方正楷体_GBK" w:cs="Times New Roman"/>
          <w:b w:val="0"/>
          <w:bCs w:val="0"/>
          <w:kern w:val="0"/>
          <w:szCs w:val="32"/>
          <w:lang w:val="en-US" w:eastAsia="zh-CN"/>
        </w:rPr>
        <w:t>一</w:t>
      </w:r>
      <w:r>
        <w:rPr>
          <w:rFonts w:hint="default" w:ascii="Times New Roman" w:hAnsi="Times New Roman" w:eastAsia="方正楷体_GBK" w:cs="Times New Roman"/>
          <w:b w:val="0"/>
          <w:bCs w:val="0"/>
          <w:kern w:val="0"/>
          <w:szCs w:val="32"/>
          <w:lang w:eastAsia="zh-CN"/>
        </w:rPr>
        <w:t>）</w:t>
      </w:r>
      <w:r>
        <w:rPr>
          <w:rFonts w:hint="default" w:ascii="Times New Roman" w:hAnsi="Times New Roman" w:eastAsia="方正楷体_GBK" w:cs="Times New Roman"/>
          <w:b w:val="0"/>
          <w:bCs w:val="0"/>
          <w:kern w:val="0"/>
          <w:szCs w:val="32"/>
        </w:rPr>
        <w:t>信息报告</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1. 报送途径</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rPr>
      </w:pPr>
      <w:r>
        <w:rPr>
          <w:rFonts w:hint="default" w:ascii="Times New Roman" w:hAnsi="Times New Roman" w:cs="Times New Roman"/>
          <w:kern w:val="0"/>
          <w:szCs w:val="32"/>
          <w:lang w:val="en-US" w:eastAsia="zh-CN"/>
        </w:rPr>
        <w:t>特种设备发生事故后，事故现场有关人员应当立即向事故发生单位负责人报告；事故发生单位负责人接到报告后，应当于1 小时内向</w:t>
      </w:r>
      <w:r>
        <w:rPr>
          <w:rFonts w:hint="default" w:ascii="Times New Roman" w:hAnsi="Times New Roman" w:cs="Times New Roman"/>
          <w:kern w:val="0"/>
          <w:szCs w:val="32"/>
        </w:rPr>
        <w:t>区市场监管局（电话：</w:t>
      </w:r>
      <w:r>
        <w:rPr>
          <w:rFonts w:hint="default" w:ascii="Times New Roman" w:hAnsi="Times New Roman" w:cs="Times New Roman"/>
          <w:color w:val="auto"/>
          <w:kern w:val="0"/>
          <w:szCs w:val="32"/>
          <w:lang w:val="en-US" w:eastAsia="zh-CN"/>
        </w:rPr>
        <w:t>79223028</w:t>
      </w:r>
      <w:r>
        <w:rPr>
          <w:rFonts w:hint="default" w:ascii="Times New Roman" w:hAnsi="Times New Roman" w:cs="Times New Roman"/>
          <w:kern w:val="0"/>
          <w:szCs w:val="32"/>
        </w:rPr>
        <w:t>）和</w:t>
      </w:r>
      <w:r>
        <w:rPr>
          <w:rFonts w:hint="default" w:ascii="Times New Roman" w:hAnsi="Times New Roman" w:cs="Times New Roman"/>
          <w:kern w:val="0"/>
          <w:szCs w:val="32"/>
          <w:lang w:eastAsia="zh-CN"/>
        </w:rPr>
        <w:t>区应急局</w:t>
      </w:r>
      <w:r>
        <w:rPr>
          <w:rFonts w:hint="default" w:ascii="Times New Roman" w:hAnsi="Times New Roman" w:cs="Times New Roman"/>
          <w:kern w:val="0"/>
          <w:szCs w:val="32"/>
        </w:rPr>
        <w:t>（电话：</w:t>
      </w:r>
      <w:r>
        <w:rPr>
          <w:rFonts w:hint="default" w:ascii="Times New Roman" w:hAnsi="Times New Roman" w:cs="Times New Roman"/>
          <w:color w:val="auto"/>
          <w:kern w:val="0"/>
          <w:szCs w:val="32"/>
        </w:rPr>
        <w:t>79226284</w:t>
      </w:r>
      <w:r>
        <w:rPr>
          <w:rFonts w:hint="default" w:ascii="Times New Roman" w:hAnsi="Times New Roman" w:cs="Times New Roman"/>
          <w:kern w:val="0"/>
          <w:szCs w:val="32"/>
        </w:rPr>
        <w:t>）报告事态发展情况和先期处置情况。</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rPr>
        <w:t>事故发生地乡镇街道或有关部门应在获知特种设备安全事故发生后要立即向上级作出口头报告、1小时内作出书面报告并根据事故处理的进程或者事故的发展情况作出阶段性报告。</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lang w:val="en-US"/>
        </w:rPr>
      </w:pPr>
      <w:r>
        <w:rPr>
          <w:rFonts w:hint="default" w:ascii="Times New Roman" w:hAnsi="Times New Roman" w:cs="Times New Roman"/>
          <w:kern w:val="0"/>
          <w:szCs w:val="32"/>
          <w:lang w:val="en-US" w:eastAsia="zh-CN"/>
        </w:rPr>
        <w:t>区市场监管局接到有关特种设备事故报告后，应当立即组织查证核实。属于特种设备事故的，应当在接到报告后30分钟内电话报告、1小时内书面报告区政府和市市场监管局，区政府要在接到报告后30分钟内电话、1小时内书面向市政府报告，书面报告同时抄送市应急局。</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rPr>
      </w:pPr>
      <w:r>
        <w:rPr>
          <w:rFonts w:hint="default" w:ascii="Times New Roman" w:hAnsi="Times New Roman" w:cs="Times New Roman"/>
          <w:kern w:val="0"/>
          <w:szCs w:val="32"/>
        </w:rPr>
        <w:t>一旦发生特种设备安全事故，区市场监管局在接到报告后，应立即对特种设备安全事故发生情况进行初步核实，报请特种设备事故应急指挥部决定是否启动预案，并根据红、橙、黄、蓝四级预警级别，迅速组织开展救援处置。蓝色以上等级的事故，特种设备事故应急指挥部各相关成员单位领导应在第一时间赶到事故现场，了解核实事故情况，部署救援力量。发生重大或特别重大特种设备事故，要采取一切措施尽快掌握情况</w:t>
      </w:r>
      <w:r>
        <w:rPr>
          <w:rFonts w:hint="default" w:ascii="Times New Roman" w:hAnsi="Times New Roman" w:cs="Times New Roman"/>
          <w:kern w:val="0"/>
          <w:szCs w:val="32"/>
          <w:highlight w:val="none"/>
        </w:rPr>
        <w:t>，力争</w:t>
      </w:r>
      <w:r>
        <w:rPr>
          <w:rFonts w:hint="default" w:ascii="Times New Roman" w:hAnsi="Times New Roman" w:cs="Times New Roman"/>
          <w:kern w:val="0"/>
          <w:szCs w:val="32"/>
          <w:highlight w:val="none"/>
          <w:lang w:val="en-US" w:eastAsia="zh-CN"/>
        </w:rPr>
        <w:t>接到报告后</w:t>
      </w:r>
      <w:r>
        <w:rPr>
          <w:rFonts w:hint="default" w:ascii="Times New Roman" w:hAnsi="Times New Roman" w:cs="Times New Roman"/>
          <w:kern w:val="0"/>
          <w:szCs w:val="32"/>
        </w:rPr>
        <w:t>30分钟内电话报告市政府、1小时内书面报告。</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rPr>
      </w:pPr>
      <w:bookmarkStart w:id="19" w:name="_Toc461966092"/>
      <w:r>
        <w:rPr>
          <w:rFonts w:hint="default" w:ascii="Times New Roman" w:hAnsi="Times New Roman" w:cs="Times New Roman"/>
          <w:kern w:val="0"/>
          <w:szCs w:val="32"/>
          <w:lang w:val="en-US" w:eastAsia="zh-CN"/>
        </w:rPr>
        <w:t>2.</w:t>
      </w:r>
      <w:r>
        <w:rPr>
          <w:rFonts w:hint="default" w:ascii="Times New Roman" w:hAnsi="Times New Roman" w:cs="Times New Roman"/>
          <w:kern w:val="0"/>
          <w:szCs w:val="32"/>
        </w:rPr>
        <w:t>报告内容</w:t>
      </w:r>
      <w:bookmarkEnd w:id="19"/>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cs="Times New Roman"/>
          <w:kern w:val="0"/>
          <w:szCs w:val="32"/>
        </w:rPr>
      </w:pPr>
      <w:r>
        <w:rPr>
          <w:rFonts w:hint="default" w:ascii="Times New Roman" w:hAnsi="Times New Roman" w:cs="Times New Roman"/>
          <w:kern w:val="0"/>
          <w:szCs w:val="32"/>
        </w:rPr>
        <w:t>事故</w:t>
      </w:r>
      <w:r>
        <w:rPr>
          <w:rFonts w:hint="default" w:ascii="Times New Roman" w:hAnsi="Times New Roman" w:cs="Times New Roman"/>
          <w:kern w:val="0"/>
          <w:szCs w:val="32"/>
          <w:lang w:val="en-US" w:eastAsia="zh-CN"/>
        </w:rPr>
        <w:t xml:space="preserve">电话报告内容：事故发生的时间、地点、单位、特种设备种类、事故概要、报告人姓名及联系电话。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书面报告内容：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（1）事故发生的时间、地点、单位概况以及特种设备种类；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（2）事故发生简要经过、现场情况、已经造成或者可能造成的伤亡和涉险人数、初步估计的直接经济损失；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（3）初判的事故等级和事故原因；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（4）已采取的措施；</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（5）报告人姓名、联系电话。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3</w:t>
      </w:r>
      <w:r>
        <w:rPr>
          <w:rFonts w:hint="default" w:ascii="Times New Roman" w:hAnsi="Times New Roman" w:cs="Times New Roman"/>
          <w:kern w:val="0"/>
          <w:szCs w:val="32"/>
        </w:rPr>
        <w:t>. 信息续报</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rPr>
        <w:t>对</w:t>
      </w:r>
      <w:r>
        <w:rPr>
          <w:rFonts w:hint="default" w:ascii="Times New Roman" w:hAnsi="Times New Roman" w:cs="Times New Roman"/>
          <w:kern w:val="0"/>
          <w:szCs w:val="32"/>
          <w:lang w:val="en-US" w:eastAsia="zh-CN"/>
        </w:rPr>
        <w:t xml:space="preserve">事故信息报告后出现新情况的，以及对情况尚未报告清楚的，应当及时续报。自事故发生之日起 30日内，事故伤亡人数发生变化的，应当在发生变化的 24 小时内及时续报，处置结束后要及时终报。 </w:t>
      </w:r>
    </w:p>
    <w:p>
      <w:pPr>
        <w:keepNext w:val="0"/>
        <w:keepLines w:val="0"/>
        <w:pageBreakBefore w:val="0"/>
        <w:widowControl w:val="0"/>
        <w:kinsoku/>
        <w:wordWrap/>
        <w:overflowPunct/>
        <w:topLinePunct w:val="0"/>
        <w:autoSpaceDE/>
        <w:autoSpaceDN/>
        <w:bidi w:val="0"/>
        <w:adjustRightInd w:val="0"/>
        <w:snapToGrid w:val="0"/>
        <w:spacing w:line="540" w:lineRule="exact"/>
        <w:ind w:firstLine="632" w:firstLineChars="200"/>
        <w:textAlignment w:val="auto"/>
        <w:outlineLvl w:val="2"/>
        <w:rPr>
          <w:rFonts w:hint="default" w:ascii="Times New Roman" w:hAnsi="Times New Roman" w:eastAsia="方正楷体_GBK" w:cs="Times New Roman"/>
          <w:b w:val="0"/>
          <w:bCs w:val="0"/>
          <w:kern w:val="0"/>
          <w:szCs w:val="32"/>
          <w:lang w:val="en-US" w:eastAsia="zh-CN"/>
        </w:rPr>
      </w:pPr>
      <w:r>
        <w:rPr>
          <w:rFonts w:hint="eastAsia" w:ascii="Times New Roman" w:hAnsi="Times New Roman" w:eastAsia="方正楷体_GBK" w:cs="Times New Roman"/>
          <w:b w:val="0"/>
          <w:bCs w:val="0"/>
          <w:kern w:val="0"/>
          <w:szCs w:val="32"/>
          <w:lang w:eastAsia="zh-CN"/>
        </w:rPr>
        <w:t>（</w:t>
      </w:r>
      <w:r>
        <w:rPr>
          <w:rFonts w:hint="eastAsia" w:ascii="Times New Roman" w:hAnsi="Times New Roman" w:eastAsia="方正楷体_GBK" w:cs="Times New Roman"/>
          <w:b w:val="0"/>
          <w:bCs w:val="0"/>
          <w:kern w:val="0"/>
          <w:szCs w:val="32"/>
          <w:lang w:val="en-US" w:eastAsia="zh-CN"/>
        </w:rPr>
        <w:t>二</w:t>
      </w:r>
      <w:r>
        <w:rPr>
          <w:rFonts w:hint="eastAsia" w:ascii="Times New Roman" w:hAnsi="Times New Roman" w:eastAsia="方正楷体_GBK" w:cs="Times New Roman"/>
          <w:b w:val="0"/>
          <w:bCs w:val="0"/>
          <w:kern w:val="0"/>
          <w:szCs w:val="32"/>
          <w:lang w:eastAsia="zh-CN"/>
        </w:rPr>
        <w:t>）</w:t>
      </w:r>
      <w:r>
        <w:rPr>
          <w:rFonts w:hint="default" w:ascii="Times New Roman" w:hAnsi="Times New Roman" w:eastAsia="方正楷体_GBK" w:cs="Times New Roman"/>
          <w:b w:val="0"/>
          <w:bCs w:val="0"/>
          <w:kern w:val="0"/>
          <w:szCs w:val="32"/>
          <w:lang w:eastAsia="zh-CN"/>
        </w:rPr>
        <w:t>信息</w:t>
      </w:r>
      <w:r>
        <w:rPr>
          <w:rFonts w:hint="eastAsia" w:ascii="Times New Roman" w:hAnsi="Times New Roman" w:eastAsia="方正楷体_GBK" w:cs="Times New Roman"/>
          <w:b w:val="0"/>
          <w:bCs w:val="0"/>
          <w:kern w:val="0"/>
          <w:szCs w:val="32"/>
          <w:lang w:val="en-US" w:eastAsia="zh-CN"/>
        </w:rPr>
        <w:t>上报流程图</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r>
        <w:rPr>
          <w:sz w:val="32"/>
        </w:rPr>
        <mc:AlternateContent>
          <mc:Choice Requires="wps">
            <w:drawing>
              <wp:anchor distT="0" distB="0" distL="114300" distR="114300" simplePos="0" relativeHeight="251720704" behindDoc="0" locked="0" layoutInCell="1" allowOverlap="1">
                <wp:simplePos x="0" y="0"/>
                <wp:positionH relativeFrom="column">
                  <wp:posOffset>1176020</wp:posOffset>
                </wp:positionH>
                <wp:positionV relativeFrom="paragraph">
                  <wp:posOffset>134620</wp:posOffset>
                </wp:positionV>
                <wp:extent cx="10795" cy="487045"/>
                <wp:effectExtent l="6350" t="0" r="20955" b="8255"/>
                <wp:wrapNone/>
                <wp:docPr id="242" name="直接连接符 242"/>
                <wp:cNvGraphicFramePr/>
                <a:graphic xmlns:a="http://schemas.openxmlformats.org/drawingml/2006/main">
                  <a:graphicData uri="http://schemas.microsoft.com/office/word/2010/wordprocessingShape">
                    <wps:wsp>
                      <wps:cNvCnPr/>
                      <wps:spPr>
                        <a:xfrm>
                          <a:off x="2183765" y="4220845"/>
                          <a:ext cx="10795" cy="487045"/>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92.6pt;margin-top:10.6pt;height:38.35pt;width:0.85pt;z-index:251720704;mso-width-relative:page;mso-height-relative:page;" filled="f" stroked="t" coordsize="21600,21600" o:gfxdata="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bcpSI9kA&#10;AAAJAQAADwAAAAAAAAABACAAAAA4AAAAZHJzL2Rvd25yZXYueG1sUEsBAhQAFAAAAAgAh07iQP50&#10;aF7PAQAAYAMAAA4AAAAAAAAAAQAgAAAAPgEAAGRycy9lMm9Eb2MueG1sUEsFBgAAAAAGAAYAWQEA&#10;AH8FAAAAAA==&#10;">
                <v:fill on="f" focussize="0,0"/>
                <v:stroke weight="1pt" color="#000000 [3213]"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r>
        <w:rPr>
          <w:sz w:val="32"/>
        </w:rPr>
        <mc:AlternateContent>
          <mc:Choice Requires="wps">
            <w:drawing>
              <wp:anchor distT="0" distB="0" distL="114300" distR="114300" simplePos="0" relativeHeight="251721728" behindDoc="0" locked="0" layoutInCell="1" allowOverlap="1">
                <wp:simplePos x="0" y="0"/>
                <wp:positionH relativeFrom="column">
                  <wp:posOffset>1176020</wp:posOffset>
                </wp:positionH>
                <wp:positionV relativeFrom="paragraph">
                  <wp:posOffset>220345</wp:posOffset>
                </wp:positionV>
                <wp:extent cx="1132840" cy="21590"/>
                <wp:effectExtent l="0" t="48895" r="10160" b="43815"/>
                <wp:wrapNone/>
                <wp:docPr id="243" name="直接箭头连接符 243"/>
                <wp:cNvGraphicFramePr/>
                <a:graphic xmlns:a="http://schemas.openxmlformats.org/drawingml/2006/main">
                  <a:graphicData uri="http://schemas.microsoft.com/office/word/2010/wordprocessingShape">
                    <wps:wsp>
                      <wps:cNvCnPr/>
                      <wps:spPr>
                        <a:xfrm flipV="true">
                          <a:off x="2183765" y="4695825"/>
                          <a:ext cx="1132840" cy="2159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2.6pt;margin-top:17.35pt;height:1.7pt;width:89.2pt;z-index:251721728;mso-width-relative:page;mso-height-relative:page;" filled="f" stroked="t" coordsize="21600,21600" o:gfxdata="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axaFdgAAAAJAQAADwAAAAAA&#10;AAABACAAAAA4AAAAZHJzL2Rvd25yZXYueG1sUEsBAhQAFAAAAAgAh07iQFHSDhH9AQAAmwMAAA4A&#10;AAAAAAAAAQAgAAAAPQEAAGRycy9lMm9Eb2MueG1sUEsFBgAAAAAGAAYAWQEAAKwFAAAAAA==&#10;">
                <v:fill on="f" focussize="0,0"/>
                <v:stroke weight="1pt" color="#000000 [3213]" joinstyle="round"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textAlignment w:val="auto"/>
        <w:rPr>
          <w:rFonts w:hint="default" w:ascii="Times New Roman" w:hAnsi="Times New Roman" w:cs="Times New Roman"/>
          <w:kern w:val="0"/>
          <w:szCs w:val="32"/>
          <w:lang w:val="en-US" w:eastAsia="zh-CN"/>
        </w:rPr>
      </w:pPr>
      <w:r>
        <w:rPr>
          <w:sz w:val="21"/>
        </w:rPr>
        <mc:AlternateContent>
          <mc:Choice Requires="wpc">
            <w:drawing>
              <wp:inline distT="0" distB="0" distL="114300" distR="114300">
                <wp:extent cx="5676900" cy="5026660"/>
                <wp:effectExtent l="0" t="0" r="0" b="2540"/>
                <wp:docPr id="96" name="画布 96"/>
                <wp:cNvGraphicFramePr/>
                <a:graphic xmlns:a="http://schemas.openxmlformats.org/drawingml/2006/main">
                  <a:graphicData uri="http://schemas.microsoft.com/office/word/2010/wordprocessingCanvas">
                    <wpc:wpc>
                      <wpc:bg/>
                      <wpc:whole/>
                      <wps:wsp>
                        <wps:cNvPr id="216" name="圆角矩形 97"/>
                        <wps:cNvSpPr/>
                        <wps:spPr>
                          <a:xfrm>
                            <a:off x="2171065" y="165100"/>
                            <a:ext cx="1026795" cy="381000"/>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现场人员</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17" name="直接箭头连接符 98"/>
                        <wps:cNvCnPr/>
                        <wps:spPr>
                          <a:xfrm>
                            <a:off x="2684780" y="546100"/>
                            <a:ext cx="1270" cy="25463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18" name="矩形 99"/>
                        <wps:cNvSpPr/>
                        <wps:spPr>
                          <a:xfrm>
                            <a:off x="2019935" y="800735"/>
                            <a:ext cx="1397000"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单位负责人</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19" name="直接箭头连接符 100"/>
                        <wps:cNvCnPr/>
                        <wps:spPr>
                          <a:xfrm>
                            <a:off x="2686050" y="1174750"/>
                            <a:ext cx="1270" cy="25463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20" name="矩形 101"/>
                        <wps:cNvSpPr/>
                        <wps:spPr>
                          <a:xfrm>
                            <a:off x="2021205" y="1429385"/>
                            <a:ext cx="1397000"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区市场监管局</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21" name="直接箭头连接符 102"/>
                        <wps:cNvCnPr/>
                        <wps:spPr>
                          <a:xfrm>
                            <a:off x="2707005" y="1767840"/>
                            <a:ext cx="1270" cy="25463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22" name="矩形 103"/>
                        <wps:cNvSpPr/>
                        <wps:spPr>
                          <a:xfrm>
                            <a:off x="1704340" y="2032635"/>
                            <a:ext cx="2073275"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核实是否属于特种设备事故</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23" name="直接连接符 104"/>
                        <wps:cNvCnPr/>
                        <wps:spPr>
                          <a:xfrm>
                            <a:off x="2677795" y="2371090"/>
                            <a:ext cx="8255" cy="21844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24" name="直接连接符 106"/>
                        <wps:cNvCnPr/>
                        <wps:spPr>
                          <a:xfrm>
                            <a:off x="1469390" y="2589530"/>
                            <a:ext cx="2571750" cy="0"/>
                          </a:xfrm>
                          <a:prstGeom prst="line">
                            <a:avLst/>
                          </a:prstGeom>
                          <a:ln w="1651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25" name="直接箭头连接符 107"/>
                        <wps:cNvCnPr/>
                        <wps:spPr>
                          <a:xfrm>
                            <a:off x="1479550" y="2599055"/>
                            <a:ext cx="0" cy="37020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26" name="直接箭头连接符 108"/>
                        <wps:cNvCnPr/>
                        <wps:spPr>
                          <a:xfrm>
                            <a:off x="4031615" y="2592705"/>
                            <a:ext cx="0" cy="37020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27" name="矩形 109"/>
                        <wps:cNvSpPr/>
                        <wps:spPr>
                          <a:xfrm>
                            <a:off x="1003935" y="2973070"/>
                            <a:ext cx="883920"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区政府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28" name="矩形 110"/>
                        <wps:cNvSpPr/>
                        <wps:spPr>
                          <a:xfrm>
                            <a:off x="3365500" y="2962910"/>
                            <a:ext cx="1397000"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市市场监管局</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29" name="矩形 111"/>
                        <wps:cNvSpPr/>
                        <wps:spPr>
                          <a:xfrm>
                            <a:off x="0" y="1395730"/>
                            <a:ext cx="3056890"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立即口头报告 1小时内书面报告</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0" name="矩形 112"/>
                        <wps:cNvSpPr/>
                        <wps:spPr>
                          <a:xfrm>
                            <a:off x="2725420" y="560070"/>
                            <a:ext cx="740410" cy="274955"/>
                          </a:xfrm>
                          <a:prstGeom prst="rect">
                            <a:avLst/>
                          </a:prstGeom>
                          <a:noFill/>
                          <a:ln w="12700">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立即    </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1" name="矩形 113"/>
                        <wps:cNvSpPr/>
                        <wps:spPr>
                          <a:xfrm>
                            <a:off x="2762250" y="1174750"/>
                            <a:ext cx="740410" cy="274955"/>
                          </a:xfrm>
                          <a:prstGeom prst="rect">
                            <a:avLst/>
                          </a:prstGeom>
                          <a:noFill/>
                          <a:ln w="12700">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1小时  </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2" name="肘形连接符 116"/>
                        <wps:cNvCnPr>
                          <a:stCxn id="110" idx="2"/>
                        </wps:cNvCnPr>
                        <wps:spPr>
                          <a:xfrm rot="5400000">
                            <a:off x="3001010" y="2901315"/>
                            <a:ext cx="663575" cy="1462405"/>
                          </a:xfrm>
                          <a:prstGeom prst="bentConnector2">
                            <a:avLst/>
                          </a:prstGeom>
                          <a:ln w="1651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33" name="矩形 117"/>
                        <wps:cNvSpPr/>
                        <wps:spPr>
                          <a:xfrm>
                            <a:off x="1523365" y="3693160"/>
                            <a:ext cx="3056890"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30分钟内电话报告，1小时内书面报告</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4" name="圆角矩形 119"/>
                        <wps:cNvSpPr/>
                        <wps:spPr>
                          <a:xfrm>
                            <a:off x="2148840" y="4582795"/>
                            <a:ext cx="1026795" cy="381000"/>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市政府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5" name="矩形 121"/>
                        <wps:cNvSpPr/>
                        <wps:spPr>
                          <a:xfrm>
                            <a:off x="3524250" y="4211955"/>
                            <a:ext cx="931545"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市应急局</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6" name="矩形 122"/>
                        <wps:cNvSpPr/>
                        <wps:spPr>
                          <a:xfrm>
                            <a:off x="2515870" y="4137660"/>
                            <a:ext cx="1089025"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书面报告抄送</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7" name="矩形 124"/>
                        <wps:cNvSpPr/>
                        <wps:spPr>
                          <a:xfrm>
                            <a:off x="4037330" y="789305"/>
                            <a:ext cx="883920" cy="338455"/>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区应急局</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8" name="矩形 125"/>
                        <wps:cNvSpPr/>
                        <wps:spPr>
                          <a:xfrm>
                            <a:off x="3456305" y="760730"/>
                            <a:ext cx="740410" cy="274955"/>
                          </a:xfrm>
                          <a:prstGeom prst="rect">
                            <a:avLst/>
                          </a:prstGeom>
                          <a:noFill/>
                          <a:ln w="12700">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1小时  </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9" name="矩形 181"/>
                        <wps:cNvSpPr/>
                        <wps:spPr>
                          <a:xfrm>
                            <a:off x="236855" y="598805"/>
                            <a:ext cx="1397000" cy="595630"/>
                          </a:xfrm>
                          <a:prstGeom prst="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事发地乡镇街道或有关部门在获知特种设备安全事故发生后</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40" name="矩形 3"/>
                        <wps:cNvSpPr/>
                        <wps:spPr>
                          <a:xfrm>
                            <a:off x="2280920" y="2350135"/>
                            <a:ext cx="3056890"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是     30分钟内电话报告，1小时内书面报告</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44" name="肘形连接符 244"/>
                        <wps:cNvCnPr/>
                        <wps:spPr>
                          <a:xfrm rot="5400000" flipV="true">
                            <a:off x="1429385" y="3397885"/>
                            <a:ext cx="1249045" cy="1122045"/>
                          </a:xfrm>
                          <a:prstGeom prst="bentConnector3">
                            <a:avLst>
                              <a:gd name="adj1" fmla="val 50025"/>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245" name="直接箭头连接符 245"/>
                        <wps:cNvCnPr/>
                        <wps:spPr>
                          <a:xfrm>
                            <a:off x="2624455" y="4360545"/>
                            <a:ext cx="920750" cy="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46" name="直接箭头连接符 246"/>
                        <wps:cNvCnPr/>
                        <wps:spPr>
                          <a:xfrm>
                            <a:off x="3439795" y="973455"/>
                            <a:ext cx="600075" cy="381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395.8pt;width:447pt;" coordsize="5676900,5026660" editas="canvas" o:gfxdata="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">
                <o:lock v:ext="edit" aspectratio="f"/>
                <v:shape id="_x0000_s1026" o:spid="_x0000_s1026" style="position:absolute;left:0;top:0;height:5026660;width:5676900;" filled="f" stroked="f" coordsize="21600,21600" o:gfxdata="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">
                  <v:fill on="f" focussize="0,0"/>
                  <v:stroke on="f"/>
                  <v:imagedata o:title=""/>
                  <o:lock v:ext="edit" aspectratio="f"/>
                </v:shape>
                <v:roundrect id="圆角矩形 97" o:spid="_x0000_s1026" o:spt="2" style="position:absolute;left:2171065;top:165100;height:381000;width:1026795;v-text-anchor:middle;" filled="f" stroked="t" coordsize="21600,21600" arcsize="0.166666666666667" o:gfxdata="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WAAAAZHJzL1BLAQIUABQAAAAIAIdO4kBI3Hsp1wAAAAUBAAAPAAAAAAAAAAEA&#10;IAAAADgAAABkcnMvZG93bnJldi54bWxQSwECFAAUAAAACACHTuJAQJHeEWwCAACZBAAADgAAAAAA&#10;AAABACAAAAA8AQAAZHJzL2Uyb0RvYy54bWxQSwUGAAAAAAYABgBZAQAAGg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现场人员</w:t>
                        </w:r>
                      </w:p>
                    </w:txbxContent>
                  </v:textbox>
                </v:roundrect>
                <v:shape id="直接箭头连接符 98" o:spid="_x0000_s1026" o:spt="32" type="#_x0000_t32" style="position:absolute;left:2684780;top:546100;height:254635;width:1270;"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ISVfwTXAAAABQEAAA8AAAAAAAAAAQAgAAAAOAAAAGRycy9kb3du&#10;cmV2LnhtbFBLAQIUABQAAAAIAIdO4kDar9cH6gEAAIoDAAAOAAAAAAAAAAEAIAAAADwBAABkcnMv&#10;ZTJvRG9jLnhtbFBLBQYAAAAABgAGAFkBAACYBQAAAAA=&#10;">
                  <v:fill on="f" focussize="0,0"/>
                  <v:stroke weight="1pt" color="#000000 [3213]" joinstyle="round" endarrow="open"/>
                  <v:imagedata o:title=""/>
                  <o:lock v:ext="edit" aspectratio="f"/>
                </v:shape>
                <v:rect id="矩形 99" o:spid="_x0000_s1026" o:spt="1" style="position:absolute;left:2019935;top:800735;height:338455;width:1397000;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fMGAM1QAAAAUBAAAPAAAAAAAAAAEAIAAAADgAAABkcnMvZG93bnJl&#10;di54bWxQSwECFAAUAAAACACHTuJAd8UC41wCAACOBAAADgAAAAAAAAABACAAAAA6AQAAZHJzL2Uy&#10;b0RvYy54bWxQSwUGAAAAAAYABgBZAQAACA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单位负责人</w:t>
                        </w:r>
                      </w:p>
                    </w:txbxContent>
                  </v:textbox>
                </v:rect>
                <v:shape id="直接箭头连接符 100" o:spid="_x0000_s1026" o:spt="32" type="#_x0000_t32" style="position:absolute;left:2686050;top:1174750;height:254635;width:1270;"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hJV/BNcAAAAFAQAADwAAAAAAAAABACAAAAA4AAAAZHJzL2Rvd25y&#10;ZXYueG1sUEsBAhQAFAAAAAgAh07iQNwNL9HpAQAAjAMAAA4AAAAAAAAAAQAgAAAAPAEAAGRycy9l&#10;Mm9Eb2MueG1sUEsFBgAAAAAGAAYAWQEAAJcFAAAAAA==&#10;">
                  <v:fill on="f" focussize="0,0"/>
                  <v:stroke weight="1pt" color="#000000 [3213]" joinstyle="round" endarrow="open"/>
                  <v:imagedata o:title=""/>
                  <o:lock v:ext="edit" aspectratio="f"/>
                </v:shape>
                <v:rect id="矩形 101" o:spid="_x0000_s1026" o:spt="1" style="position:absolute;left:2021205;top:1429385;height:338455;width:1397000;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HzBgDNUAAAAFAQAADwAAAAAAAAABACAAAAA4AAAAZHJzL2Rvd25y&#10;ZXYueG1sUEsBAhQAFAAAAAgAh07iQP5z1pddAgAAkAQAAA4AAAAAAAAAAQAgAAAAOgEAAGRycy9l&#10;Mm9Eb2MueG1sUEsFBgAAAAAGAAYAWQEAAAk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区市场监管局</w:t>
                        </w:r>
                      </w:p>
                    </w:txbxContent>
                  </v:textbox>
                </v:rect>
                <v:shape id="直接箭头连接符 102" o:spid="_x0000_s1026" o:spt="32" type="#_x0000_t32" style="position:absolute;left:2707005;top:1767840;height:254635;width:1270;"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hJV/BNcAAAAFAQAADwAAAAAAAAABACAAAAA4AAAAZHJzL2Rv&#10;d25yZXYueG1sUEsBAhQAFAAAAAgAh07iQI/xhS3sAQAAjAMAAA4AAAAAAAAAAQAgAAAAPAEAAGRy&#10;cy9lMm9Eb2MueG1sUEsFBgAAAAAGAAYAWQEAAJoFAAAAAA==&#10;">
                  <v:fill on="f" focussize="0,0"/>
                  <v:stroke weight="1pt" color="#000000 [3213]" joinstyle="round" endarrow="open"/>
                  <v:imagedata o:title=""/>
                  <o:lock v:ext="edit" aspectratio="f"/>
                </v:shape>
                <v:rect id="矩形 103" o:spid="_x0000_s1026" o:spt="1" style="position:absolute;left:1704340;top:2032635;height:338455;width:2073275;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WAAAA&#10;ZHJzL1BLAQIUABQAAAAIAIdO4kAfMGAM1QAAAAUBAAAPAAAAAAAAAAEAIAAAADgAAABkcnMvZG93&#10;bnJldi54bWxQSwECFAAUAAAACACHTuJAFjdrq18CAACQBAAADgAAAAAAAAABACAAAAA6AQAAZHJz&#10;L2Uyb0RvYy54bWxQSwUGAAAAAAYABgBZAQAACw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核实是否属于特种设备事故</w:t>
                        </w:r>
                      </w:p>
                    </w:txbxContent>
                  </v:textbox>
                </v:rect>
                <v:line id="直接连接符 104" o:spid="_x0000_s1026" o:spt="20" style="position:absolute;left:2677795;top:2371090;height:218440;width:8255;" filled="f" stroked="t" coordsize="21600,21600" o:gfxdata="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zDkbD1QAAAAUB&#10;AAAPAAAAAAAAAAEAIAAAADgAAABkcnMvZG93bnJldi54bWxQSwECFAAUAAAACACHTuJAP55scc8B&#10;AABfAwAADgAAAAAAAAABACAAAAA6AQAAZHJzL2Uyb0RvYy54bWxQSwUGAAAAAAYABgBZAQAAewUA&#10;AAAA&#10;">
                  <v:fill on="f" focussize="0,0"/>
                  <v:stroke weight="2pt" color="#000000 [3213]" joinstyle="round"/>
                  <v:imagedata o:title=""/>
                  <o:lock v:ext="edit" aspectratio="f"/>
                </v:line>
                <v:line id="直接连接符 106" o:spid="_x0000_s1026" o:spt="20" style="position:absolute;left:1469390;top:2589530;height:0;width:2571750;" filled="f" stroked="t" coordsize="21600,21600" o:gfxdata="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XouAC1gAAAAUB&#10;AAAPAAAAAAAAAAEAIAAAADgAAABkcnMvZG93bnJldi54bWxQSwECFAAUAAAACACHTuJAPLR5Fc4B&#10;AABdAwAADgAAAAAAAAABACAAAAA7AQAAZHJzL2Uyb0RvYy54bWxQSwUGAAAAAAYABgBZAQAAewUA&#10;AAAA&#10;">
                  <v:fill on="f" focussize="0,0"/>
                  <v:stroke weight="1.3pt" color="#000000 [3213]" joinstyle="round"/>
                  <v:imagedata o:title=""/>
                  <o:lock v:ext="edit" aspectratio="f"/>
                </v:line>
                <v:shape id="直接箭头连接符 107" o:spid="_x0000_s1026" o:spt="32" type="#_x0000_t32" style="position:absolute;left:1479550;top:2599055;height:370205;width:0;"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ElX8E1wAAAAUBAAAPAAAAAAAAAAEAIAAAADgAAABkcnMvZG93&#10;bnJldi54bWxQSwECFAAUAAAACACHTuJAHfI05+sBAACJAwAADgAAAAAAAAABACAAAAA8AQAAZHJz&#10;L2Uyb0RvYy54bWxQSwUGAAAAAAYABgBZAQAAmQUAAAAA&#10;">
                  <v:fill on="f" focussize="0,0"/>
                  <v:stroke weight="1pt" color="#000000 [3213]" joinstyle="round" endarrow="open"/>
                  <v:imagedata o:title=""/>
                  <o:lock v:ext="edit" aspectratio="f"/>
                </v:shape>
                <v:shape id="直接箭头连接符 108" o:spid="_x0000_s1026" o:spt="32" type="#_x0000_t32" style="position:absolute;left:4031615;top:2592705;height:370205;width:0;"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ISVfwTXAAAABQEAAA8AAAAAAAAAAQAgAAAAOAAAAGRycy9k&#10;b3ducmV2LnhtbFBLAQIUABQAAAAIAIdO4kAn2+9g7QEAAIkDAAAOAAAAAAAAAAEAIAAAADwBAABk&#10;cnMvZTJvRG9jLnhtbFBLBQYAAAAABgAGAFkBAACbBQAAAAA=&#10;">
                  <v:fill on="f" focussize="0,0"/>
                  <v:stroke weight="1pt" color="#000000 [3213]" joinstyle="round" endarrow="open"/>
                  <v:imagedata o:title=""/>
                  <o:lock v:ext="edit" aspectratio="f"/>
                </v:shape>
                <v:rect id="矩形 109" o:spid="_x0000_s1026" o:spt="1" style="position:absolute;left:1003935;top:2973070;height:338455;width:883920;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HzBgDNUAAAAFAQAADwAAAAAAAAABACAAAAA4AAAAZHJzL2Rvd25y&#10;ZXYueG1sUEsBAhQAFAAAAAgAh07iQPl2QUBdAgAAjwQAAA4AAAAAAAAAAQAgAAAAOgEAAGRycy9l&#10;Mm9Eb2MueG1sUEsFBgAAAAAGAAYAWQEAAAk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区政府</w:t>
                        </w:r>
                      </w:p>
                    </w:txbxContent>
                  </v:textbox>
                </v:rect>
                <v:rect id="矩形 110" o:spid="_x0000_s1026" o:spt="1" style="position:absolute;left:3365500;top:2962910;height:338455;width:1397000;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fMGAM1QAAAAUBAAAPAAAAAAAAAAEAIAAAADgAAABkcnMvZG93bnJl&#10;di54bWxQSwECFAAUAAAACACHTuJA0yGHHVwCAACQBAAADgAAAAAAAAABACAAAAA6AQAAZHJzL2Uy&#10;b0RvYy54bWxQSwUGAAAAAAYABgBZAQAACA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市市场监管局</w:t>
                        </w:r>
                      </w:p>
                    </w:txbxContent>
                  </v:textbox>
                </v:rect>
                <v:rect id="矩形 111" o:spid="_x0000_s1026" o:spt="1" style="position:absolute;left:0;top:1395730;height:274955;width:3056890;v-text-anchor:middle;" filled="f" stroked="t" coordsize="21600,21600" o:gfxdata="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W&#10;AAAAZHJzL1BLAQIUABQAAAAIAIdO4kC/jr5l1QAAAAUBAAAPAAAAAAAAAAEAIAAAADgAAABkcnMv&#10;ZG93bnJldi54bWxQSwECFAAUAAAACACHTuJAnVApCmICAACnBAAADgAAAAAAAAABACAAAAA6AQAA&#10;ZHJzL2Uyb0RvYy54bWxQSwUGAAAAAAYABgBZAQAADgY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立即口头报告 1小时内书面报告</w:t>
                        </w:r>
                      </w:p>
                    </w:txbxContent>
                  </v:textbox>
                </v:rect>
                <v:rect id="矩形 112" o:spid="_x0000_s1026" o:spt="1" style="position:absolute;left:2725420;top:560070;height:274955;width:740410;v-text-anchor:middle;" filled="f" stroked="t" coordsize="21600,21600" o:gfxdata="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&#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BYAAABkcnMvUEsBAhQAFAAAAAgAh07iQAtoEEPVAAAABQEAAA8AAAAAAAAAAQAgAAAAOAAAAGRy&#10;cy9kb3ducmV2LnhtbFBLAQIUABQAAAAIAIdO4kC8guMLZAIAAKsEAAAOAAAAAAAAAAEAIAAAADoB&#10;AABkcnMvZTJvRG9jLnhtbFBLBQYAAAAABgAGAFkBAAAQBgAAAAA=&#10;">
                  <v:fill on="f" focussize="0,0"/>
                  <v:stroke weight="1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立即    </w:t>
                        </w:r>
                      </w:p>
                    </w:txbxContent>
                  </v:textbox>
                </v:rect>
                <v:rect id="矩形 113" o:spid="_x0000_s1026" o:spt="1" style="position:absolute;left:2762250;top:1174750;height:274955;width:740410;v-text-anchor:middle;" filled="f" stroked="t" coordsize="21600,21600" o:gfxdata="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BYAAABkcnMvUEsBAhQAFAAAAAgAh07iQAtoEEPVAAAABQEAAA8AAAAAAAAAAQAgAAAAOAAAAGRy&#10;cy9kb3ducmV2LnhtbFBLAQIUABQAAAAIAIdO4kAVdQpdZAIAAKwEAAAOAAAAAAAAAAEAIAAAADoB&#10;AABkcnMvZTJvRG9jLnhtbFBLBQYAAAAABgAGAFkBAAAQBgAAAAA=&#10;">
                  <v:fill on="f" focussize="0,0"/>
                  <v:stroke weight="1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1小时  </w:t>
                        </w:r>
                      </w:p>
                    </w:txbxContent>
                  </v:textbox>
                </v:rect>
                <v:shape id="肘形连接符 116" o:spid="_x0000_s1026" o:spt="33" type="#_x0000_t33" style="position:absolute;left:3001010;top:2901315;height:1462405;width:663575;rotation:5898240f;" filled="f" stroked="t" coordsize="21600,21600" o:gfxdata="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sSaODdUAAAAFAQAADwAAAAAAAAABACAAAAA4AAAA&#10;ZHJzL2Rvd25yZXYueG1sUEsBAhQAFAAAAAgAh07iQAwkNnj0AQAAogMAAA4AAAAAAAAAAQAgAAAA&#10;OgEAAGRycy9lMm9Eb2MueG1sUEsFBgAAAAAGAAYAWQEAAKAFAAAAAA==&#10;">
                  <v:fill on="f" focussize="0,0"/>
                  <v:stroke weight="1.3pt" color="#000000 [3213]" joinstyle="round"/>
                  <v:imagedata o:title=""/>
                  <o:lock v:ext="edit" aspectratio="f"/>
                </v:shape>
                <v:rect id="矩形 117" o:spid="_x0000_s1026" o:spt="1" style="position:absolute;left:1523365;top:3693160;height:274955;width:3056890;v-text-anchor:middle;" filled="f" stroked="t" coordsize="21600,21600" o:gfxdata="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WAAAAZHJzL1BLAQIUABQAAAAIAIdO4kC/jr5l1QAAAAUBAAAPAAAAAAAAAAEAIAAAADgA&#10;AABkcnMvZG93bnJldi54bWxQSwECFAAUAAAACACHTuJAHwUld2gCAACtBAAADgAAAAAAAAABACAA&#10;AAA6AQAAZHJzL2Uyb0RvYy54bWxQSwUGAAAAAAYABgBZAQAAFAY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30分钟内电话报告，1小时内书面报告</w:t>
                        </w:r>
                      </w:p>
                    </w:txbxContent>
                  </v:textbox>
                </v:rect>
                <v:roundrect id="圆角矩形 119" o:spid="_x0000_s1026" o:spt="2" style="position:absolute;left:2148840;top:4582795;height:381000;width:1026795;v-text-anchor:middle;" filled="f" stroked="t" coordsize="21600,21600" arcsize="0.166666666666667" o:gfxdata="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WAAAAZHJzL1BLAQIUABQAAAAIAIdO4kBI3Hsp1wAAAAUBAAAPAAAAAAAA&#10;AAEAIAAAADgAAABkcnMvZG93bnJldi54bWxQSwECFAAUAAAACACHTuJAuYhQaW8CAACbBAAADgAA&#10;AAAAAAABACAAAAA8AQAAZHJzL2Uyb0RvYy54bWxQSwUGAAAAAAYABgBZAQAAHQ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市政府</w:t>
                        </w:r>
                      </w:p>
                    </w:txbxContent>
                  </v:textbox>
                </v:roundrect>
                <v:rect id="矩形 121" o:spid="_x0000_s1026" o:spt="1" style="position:absolute;left:3524250;top:4211955;height:338455;width:931545;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WAAAA&#10;ZHJzL1BLAQIUABQAAAAIAIdO4kAfMGAM1QAAAAUBAAAPAAAAAAAAAAEAIAAAADgAAABkcnMvZG93&#10;bnJldi54bWxQSwECFAAUAAAACACHTuJAxg3NwF8CAACPBAAADgAAAAAAAAABACAAAAA6AQAAZHJz&#10;L2Uyb0RvYy54bWxQSwUGAAAAAAYABgBZAQAACw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市应急局</w:t>
                        </w:r>
                      </w:p>
                    </w:txbxContent>
                  </v:textbox>
                </v:rect>
                <v:rect id="矩形 122" o:spid="_x0000_s1026" o:spt="1" style="position:absolute;left:2515870;top:4137660;height:274955;width:1089025;v-text-anchor:middle;" filled="f" stroked="t" coordsize="21600,21600" o:gfxdata="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WAAAAZHJzL1BLAQIUABQAAAAIAIdO4kC/jr5l1QAAAAUBAAAPAAAAAAAAAAEAIAAAADgA&#10;AABkcnMvZG93bnJldi54bWxQSwECFAAUAAAACACHTuJAtBgmK2gCAACtBAAADgAAAAAAAAABACAA&#10;AAA6AQAAZHJzL2Uyb0RvYy54bWxQSwUGAAAAAAYABgBZAQAAFAY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书面报告抄送</w:t>
                        </w:r>
                      </w:p>
                    </w:txbxContent>
                  </v:textbox>
                </v:rect>
                <v:rect id="矩形 124" o:spid="_x0000_s1026" o:spt="1" style="position:absolute;left:4037330;top:789305;height:338455;width:883920;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BYAAABk&#10;cnMvUEsBAhQAFAAAAAgAh07iQB8wYAzVAAAABQEAAA8AAAAAAAAAAQAgAAAAOAAAAGRycy9kb3du&#10;cmV2LnhtbFBLAQIUABQAAAAIAIdO4kC6O8muXgIAAI4EAAAOAAAAAAAAAAEAIAAAADoBAABkcnMv&#10;ZTJvRG9jLnhtbFBLBQYAAAAABgAGAFkBAAAKBg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区应急局</w:t>
                        </w:r>
                      </w:p>
                    </w:txbxContent>
                  </v:textbox>
                </v:rect>
                <v:rect id="矩形 125" o:spid="_x0000_s1026" o:spt="1" style="position:absolute;left:3456305;top:760730;height:274955;width:740410;v-text-anchor:middle;" filled="f" stroked="t" coordsize="21600,21600" o:gfxdata="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WAAAAZHJzL1BLAQIUABQAAAAIAIdO4kALaBBD1QAAAAUBAAAPAAAAAAAAAAEAIAAAADgA&#10;AABkcnMvZG93bnJldi54bWxQSwECFAAUAAAACACHTuJAihBKLWgCAACrBAAADgAAAAAAAAABACAA&#10;AAA6AQAAZHJzL2Uyb0RvYy54bWxQSwUGAAAAAAYABgBZAQAAFAYAAAAA&#10;">
                  <v:fill on="f" focussize="0,0"/>
                  <v:stroke weight="1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1小时  </w:t>
                        </w:r>
                      </w:p>
                    </w:txbxContent>
                  </v:textbox>
                </v:rect>
                <v:rect id="矩形 181" o:spid="_x0000_s1026" o:spt="1" style="position:absolute;left:236855;top:598805;height:595630;width:1397000;v-text-anchor:middle;" filled="f" stroked="t" coordsize="21600,21600" o:gfxdata="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fMGAM1QAAAAUBAAAPAAAAAAAAAAEAIAAAADgAAABkcnMvZG93bnJl&#10;di54bWxQSwECFAAUAAAACACHTuJAihRIfVwCAACOBAAADgAAAAAAAAABACAAAAA6AQAAZHJzL2Uy&#10;b0RvYy54bWxQSwUGAAAAAAYABgBZAQAACA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事发地乡镇街道或有关部门在获知特种设备安全事故发生后</w:t>
                        </w:r>
                      </w:p>
                    </w:txbxContent>
                  </v:textbox>
                </v:rect>
                <v:rect id="矩形 3" o:spid="_x0000_s1026" o:spt="1" style="position:absolute;left:2280920;top:2350135;height:274955;width:3056890;v-text-anchor:middle;" filled="f" stroked="t" coordsize="21600,21600" o:gfxdata="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&#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BYAAABkcnMvUEsBAhQAFAAAAAgAh07iQL+OvmXVAAAABQEAAA8AAAAAAAAAAQAgAAAAOAAAAGRy&#10;cy9kb3ducmV2LnhtbFBLAQIUABQAAAAIAIdO4kAtLJW5ZAIAAKsEAAAOAAAAAAAAAAEAIAAAADoB&#10;AABkcnMvZTJvRG9jLnhtbFBLBQYAAAAABgAGAFkBAAAQBg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是     30分钟内电话报告，1小时内书面报告</w:t>
                        </w:r>
                      </w:p>
                    </w:txbxContent>
                  </v:textbox>
                </v:rect>
                <v:shape id="_x0000_s1026" o:spid="_x0000_s1026" o:spt="34" type="#_x0000_t34" style="position:absolute;left:1429385;top:3397885;flip:y;height:1122045;width:1249045;rotation:-5898240f;" filled="f" stroked="t" coordsize="21600,21600" o:gfxdata="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DBz+L9cAAAAFAQAADwAAAAAAAAABACAAAAA4AAAAZHJzL2Rvd25yZXYueG1sUEsBAhQAFAAA&#10;AAgAh07iQKdnPSYTAgAAzgMAAA4AAAAAAAAAAQAgAAAAPAEAAGRycy9lMm9Eb2MueG1sUEsFBgAA&#10;AAAGAAYAWQEAAMEFAAAAAA==&#10;" adj="10805">
                  <v:fill on="f" focussize="0,0"/>
                  <v:stroke weight="1pt" color="#000000 [3213]" joinstyle="round" endarrow="open"/>
                  <v:imagedata o:title=""/>
                  <o:lock v:ext="edit" aspectratio="f"/>
                </v:shape>
                <v:shape id="_x0000_s1026" o:spid="_x0000_s1026" o:spt="32" type="#_x0000_t32" style="position:absolute;left:2624455;top:4360545;height:0;width:920750;"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hJV/BNcAAAAFAQAADwAAAAAAAAABACAAAAA4AAAAZHJzL2Rv&#10;d25yZXYueG1sUEsBAhQAFAAAAAgAh07iQG0KcmnsAQAAiQMAAA4AAAAAAAAAAQAgAAAAPAEAAGRy&#10;cy9lMm9Eb2MueG1sUEsFBgAAAAAGAAYAWQEAAJoFAAAAAA==&#10;">
                  <v:fill on="f" focussize="0,0"/>
                  <v:stroke weight="1pt" color="#000000 [3213]" joinstyle="round" endarrow="open"/>
                  <v:imagedata o:title=""/>
                  <o:lock v:ext="edit" aspectratio="f"/>
                </v:shape>
                <v:shape id="_x0000_s1026" o:spid="_x0000_s1026" o:spt="32" type="#_x0000_t32" style="position:absolute;left:3439795;top:973455;height:3810;width:600075;" filled="f" stroked="t" coordsize="21600,21600" o:gfxdata="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&#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ISVfwTXAAAABQEAAA8AAAAAAAAAAQAgAAAAOAAAAGRy&#10;cy9kb3ducmV2LnhtbFBLAQIUABQAAAAIAIdO4kCjLiuZ8AEAAIsDAAAOAAAAAAAAAAEAIAAAADwB&#10;AABkcnMvZTJvRG9jLnhtbFBLBQYAAAAABgAGAFkBAACeBQAAAAA=&#10;">
                  <v:fill on="f" focussize="0,0"/>
                  <v:stroke weight="1pt" color="#000000 [3213]" joinstyle="round" endarrow="open"/>
                  <v:imagedata o:title=""/>
                  <o:lock v:ext="edit" aspectratio="f"/>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eastAsia="方正楷体_GBK" w:cs="Times New Roman"/>
          <w:kern w:val="0"/>
          <w:szCs w:val="32"/>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三</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 xml:space="preserve">响应分级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根据特种设备事故严重程度和发展态势，特种设备事故应急响应由高到低分为Ⅰ级、Ⅱ级、Ⅲ级和Ⅳ级。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四</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先期处置</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事故发生单位是先期处置的主要责任单位。特种设备事故发生后，应采取有效处置措施，尽力减少人员伤亡和次生、衍生灾害发生，收集掌握事故情况并报送；应立即组织紧急疏散周边人员，对现场进行警戒。</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五</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 xml:space="preserve">启动条件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发生（可能发生）特别重大特种设备事故启动Ⅰ级应急响应，发生（可能发生）重大特种设备事故启动Ⅱ级应急响应，发生（可能发生）较大特种设备事故启动Ⅲ级应急响应，发生一般特种设备事故启动Ⅳ级应急响应。</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六</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 xml:space="preserve">启动程序 </w:t>
      </w:r>
    </w:p>
    <w:p>
      <w:pPr>
        <w:pStyle w:val="2"/>
        <w:keepNext w:val="0"/>
        <w:keepLines w:val="0"/>
        <w:pageBreakBefore w:val="0"/>
        <w:widowControl w:val="0"/>
        <w:wordWrap/>
        <w:overflowPunct/>
        <w:topLinePunct w:val="0"/>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rPr>
      </w:pPr>
      <w:r>
        <w:rPr>
          <w:rFonts w:hint="default" w:ascii="Times New Roman" w:hAnsi="Times New Roman" w:cs="Times New Roman"/>
          <w:kern w:val="0"/>
          <w:szCs w:val="32"/>
          <w:lang w:val="en-US" w:eastAsia="zh-CN"/>
        </w:rPr>
        <w:t>I 级、II 级应急响应启动，</w:t>
      </w:r>
      <w:r>
        <w:rPr>
          <w:rFonts w:hint="default" w:ascii="Times New Roman" w:hAnsi="Times New Roman" w:cs="Times New Roman"/>
          <w:sz w:val="32"/>
          <w:szCs w:val="32"/>
          <w:lang w:val="en-US" w:eastAsia="zh-CN"/>
        </w:rPr>
        <w:t>按照市指挥部统一指挥处置</w:t>
      </w:r>
      <w:r>
        <w:rPr>
          <w:rFonts w:hint="default" w:ascii="Times New Roman" w:hAnsi="Times New Roman" w:cs="Times New Roman"/>
          <w:kern w:val="0"/>
          <w:szCs w:val="32"/>
          <w:lang w:val="en-US" w:eastAsia="zh-CN"/>
        </w:rPr>
        <w:t xml:space="preserve">；Ⅲ级、Ⅳ级应急响应由区市场监管局组织会商后提出启动应急响应建议，报区政府批准决定启动Ⅲ级、Ⅳ级应急响应。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七</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 xml:space="preserve">响应措施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启动 I 级、II 级应急响应时，</w:t>
      </w:r>
      <w:r>
        <w:rPr>
          <w:rFonts w:hint="default" w:ascii="Times New Roman" w:hAnsi="Times New Roman" w:cs="Times New Roman"/>
          <w:sz w:val="32"/>
          <w:szCs w:val="32"/>
          <w:lang w:val="en-US" w:eastAsia="zh-CN"/>
        </w:rPr>
        <w:t>按照市指挥部统一指挥处置</w:t>
      </w:r>
      <w:r>
        <w:rPr>
          <w:rFonts w:hint="default" w:ascii="Times New Roman" w:hAnsi="Times New Roman" w:cs="Times New Roman"/>
          <w:kern w:val="0"/>
          <w:szCs w:val="32"/>
          <w:lang w:val="en-US" w:eastAsia="zh-CN"/>
        </w:rPr>
        <w:t xml:space="preserve">；启动Ⅲ级、Ⅳ级应急响应时，由区政府成立区指挥部，组织力量开展应急处置工作。事态发展到需向国务院以及驻渝部队请求支援时，由市指挥部协调。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根据工作需要，可视情况采取以下措施：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人员疏散。有组织、有秩序地撤离特种设备事故现场人员，疏散周边可能受损害、受影响的群众，并组织其前往安全区域。</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专家会商。根据事故现场的特种设备种类、介质、工艺、材料和结构等特点，组织有关部门和机构、专业技术人员及专家等进行会商，研判事故发展趋势以及可能造成的危害，制定特种设备事故应急救援专业处置方案，并组织实施。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搜寻救援。组织应急救援队伍开展事故现场搜寻救援。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医疗救治。组织充足的医疗资源和力量，紧急救助受伤人员。根据需要及时、安全地将重症伤病人员转运到有条件的医疗机构加强救治。视情增派医疗卫生专家和卫生应急队伍、调配急需医药物资，做好伤病人员心理援助。</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交通疏导。设置交通管制区域，对事故发生地及周边交通秩序进行管控疏导，防止交通阻塞瘫痪。开通“绿色通道”，为应急车辆提供通行保障。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安全防护。掌握事故现场及周边特种设备、地面设施及危险源情况，判断危险状态，及时采取防护措施，必要时调集专业救援队伍进行处理。做好事故发生地周边群众的安全防护。制定事故现场安全防护方案，严格限制人员进出。应急救援人员及相关人员佩戴明显标识，装备专业防护器具，确保安全。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维护稳定。根据事故影响范围、程度，划定警戒区，做好事故现场及周边区域的保护和警戒，维持治安秩序。严厉打击借机传播谣言、制造社会恐慌等违法犯罪行为。做好各类矛盾纠纷化解和法律服务工作，防止出现群体性事件，维护社会稳定。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污染处置。对于可能发生次生环境污染的特种设备事故，有 关部门应在第一时间制定环境污染处置方案，采取措施防止、减 轻和消除环境污染危害。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舆论引导。通过政府授权发布、发新闻稿、接受记者采访、举行新闻发布会（通气会）、组织专家解读等方式，借助电视、广播、报纸、互联网等多种途径，运用微博、微信等新媒体，主动、及时、准确、客观地向社会持续动态发布事故情况和应对工作信息，回应社会关切，澄清不实信息，正确引导社会舆论。信息发布内容包括事故时间、地点、原因、性质、伤亡情况、应对措施、救援进展、公众需要配合采取的措施、事故区域交通管制情况和临时通行措施等。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八</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 xml:space="preserve">响应调整和终止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根据形势变化，应当及时调整应急响应级别。当特种设备事故的危害有加重趋势时，应及时提高响应级别；当特种设备事故的危害得到有效控制时，应及时降低响应级别。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当事故的危害消除后，应及时宣布应急响应终止。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eastAsia="zh-CN"/>
        </w:rPr>
        <w:t>（</w:t>
      </w:r>
      <w:r>
        <w:rPr>
          <w:rFonts w:hint="eastAsia" w:eastAsia="方正楷体_GBK" w:cs="Times New Roman"/>
          <w:kern w:val="0"/>
          <w:szCs w:val="32"/>
          <w:lang w:val="en-US" w:eastAsia="zh-CN"/>
        </w:rPr>
        <w:t>九</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 xml:space="preserve">记录保存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事故现场指挥部及其有关成员单位应当完整、准确地记录应急救援的重要事项，妥善保存相关原始资料和证据。 </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outlineLvl w:val="2"/>
        <w:rPr>
          <w:rFonts w:hint="default"/>
          <w:kern w:val="0"/>
          <w:szCs w:val="32"/>
          <w:lang w:val="en-US" w:eastAsia="zh-CN"/>
        </w:rPr>
      </w:pPr>
      <w:r>
        <w:rPr>
          <w:rFonts w:hint="eastAsia" w:eastAsia="方正楷体_GBK"/>
          <w:kern w:val="0"/>
          <w:szCs w:val="32"/>
          <w:lang w:eastAsia="zh-CN"/>
        </w:rPr>
        <w:t>（</w:t>
      </w:r>
      <w:r>
        <w:rPr>
          <w:rFonts w:hint="eastAsia" w:eastAsia="方正楷体_GBK"/>
          <w:kern w:val="0"/>
          <w:szCs w:val="32"/>
          <w:lang w:val="en-US" w:eastAsia="zh-CN"/>
        </w:rPr>
        <w:t>十</w:t>
      </w:r>
      <w:r>
        <w:rPr>
          <w:rFonts w:hint="eastAsia" w:eastAsia="方正楷体_GBK"/>
          <w:kern w:val="0"/>
          <w:szCs w:val="32"/>
          <w:lang w:eastAsia="zh-CN"/>
        </w:rPr>
        <w:t>）</w:t>
      </w:r>
      <w:r>
        <w:rPr>
          <w:rFonts w:hint="eastAsia" w:eastAsia="方正楷体_GBK"/>
          <w:kern w:val="0"/>
          <w:szCs w:val="32"/>
          <w:lang w:val="en-US" w:eastAsia="zh-CN"/>
        </w:rPr>
        <w:t xml:space="preserve">响应流程图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2"/>
        <w:rPr>
          <w:rFonts w:hint="default" w:ascii="Times New Roman" w:hAnsi="Times New Roman" w:cs="Times New Roman"/>
          <w:kern w:val="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412" w:firstLineChars="200"/>
        <w:textAlignment w:val="auto"/>
        <w:outlineLvl w:val="2"/>
        <w:rPr>
          <w:rFonts w:hint="default" w:ascii="Times New Roman" w:hAnsi="Times New Roman" w:cs="Times New Roman"/>
          <w:kern w:val="0"/>
          <w:szCs w:val="32"/>
          <w:lang w:val="en-US" w:eastAsia="zh-CN"/>
        </w:rPr>
      </w:pPr>
      <w:bookmarkStart w:id="38" w:name="_GoBack"/>
      <w:bookmarkEnd w:id="38"/>
      <w:r>
        <w:rPr>
          <w:sz w:val="21"/>
        </w:rPr>
        <mc:AlternateContent>
          <mc:Choice Requires="wpc">
            <w:drawing>
              <wp:inline distT="0" distB="0" distL="114300" distR="114300">
                <wp:extent cx="5486400" cy="4897755"/>
                <wp:effectExtent l="0" t="0" r="0" b="0"/>
                <wp:docPr id="287" name="画布 287"/>
                <wp:cNvGraphicFramePr/>
                <a:graphic xmlns:a="http://schemas.openxmlformats.org/drawingml/2006/main">
                  <a:graphicData uri="http://schemas.microsoft.com/office/word/2010/wordprocessingCanvas">
                    <wpc:wpc>
                      <wpc:bg/>
                      <wpc:whole/>
                      <wps:wsp>
                        <wps:cNvPr id="311" name="圆角矩形 128"/>
                        <wps:cNvSpPr/>
                        <wps:spPr>
                          <a:xfrm>
                            <a:off x="2108835" y="140335"/>
                            <a:ext cx="1238250" cy="381000"/>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响应条件</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12" name="直接箭头连接符 132"/>
                        <wps:cNvCnPr/>
                        <wps:spPr>
                          <a:xfrm flipH="true">
                            <a:off x="2699385" y="1008380"/>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13" name="矩形 133"/>
                        <wps:cNvSpPr/>
                        <wps:spPr>
                          <a:xfrm>
                            <a:off x="1713230" y="1170305"/>
                            <a:ext cx="2199005" cy="2952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区市场监管局研判应急响应等级</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14" name="直接箭头连接符 134"/>
                        <wps:cNvCnPr/>
                        <wps:spPr>
                          <a:xfrm flipH="true">
                            <a:off x="2713355" y="541655"/>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15" name="直接连接符 135"/>
                        <wps:cNvCnPr/>
                        <wps:spPr>
                          <a:xfrm>
                            <a:off x="2708275" y="1475105"/>
                            <a:ext cx="635" cy="259715"/>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16" name="直接连接符 136"/>
                        <wps:cNvCnPr/>
                        <wps:spPr>
                          <a:xfrm flipV="true">
                            <a:off x="1299210" y="1725295"/>
                            <a:ext cx="2981325" cy="9525"/>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17" name="直接箭头连接符 137"/>
                        <wps:cNvCnPr/>
                        <wps:spPr>
                          <a:xfrm flipH="true">
                            <a:off x="1303655" y="1732280"/>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18" name="直接箭头连接符 138"/>
                        <wps:cNvCnPr/>
                        <wps:spPr>
                          <a:xfrm flipH="true">
                            <a:off x="4265930" y="1722755"/>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19" name="矩形 139"/>
                        <wps:cNvSpPr/>
                        <wps:spPr>
                          <a:xfrm>
                            <a:off x="694055" y="1922780"/>
                            <a:ext cx="1247140" cy="57150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按照市指挥部统一指挥处置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20" name="矩形 140"/>
                        <wps:cNvSpPr/>
                        <wps:spPr>
                          <a:xfrm>
                            <a:off x="1865630" y="1475105"/>
                            <a:ext cx="1809750"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Ⅰ</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Ⅱ</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级     </w:t>
                              </w: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Ⅲ</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Ⅳ</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级</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21" name="矩形 141"/>
                        <wps:cNvSpPr/>
                        <wps:spPr>
                          <a:xfrm>
                            <a:off x="3408045" y="1913255"/>
                            <a:ext cx="1581150" cy="2952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区市场监管局提出建议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22" name="直接箭头连接符 142"/>
                        <wps:cNvCnPr/>
                        <wps:spPr>
                          <a:xfrm flipH="true">
                            <a:off x="4256405" y="2227580"/>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23" name="矩形 143"/>
                        <wps:cNvSpPr/>
                        <wps:spPr>
                          <a:xfrm>
                            <a:off x="3427095" y="2399030"/>
                            <a:ext cx="1562100" cy="2952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区政府批准</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24" name="直接箭头连接符 158"/>
                        <wps:cNvCnPr/>
                        <wps:spPr>
                          <a:xfrm flipH="true">
                            <a:off x="4265930" y="2722880"/>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25" name="矩形 159"/>
                        <wps:cNvSpPr/>
                        <wps:spPr>
                          <a:xfrm>
                            <a:off x="3427730" y="2894330"/>
                            <a:ext cx="1570990" cy="2952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成立区指挥部</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26" name="直接连接符 164"/>
                        <wps:cNvCnPr/>
                        <wps:spPr>
                          <a:xfrm>
                            <a:off x="1270635" y="3473450"/>
                            <a:ext cx="2933700" cy="1143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27" name="直接连接符 165"/>
                        <wps:cNvCnPr>
                          <a:endCxn id="159" idx="2"/>
                        </wps:cNvCnPr>
                        <wps:spPr>
                          <a:xfrm flipV="true">
                            <a:off x="4208780" y="3189605"/>
                            <a:ext cx="4445" cy="293370"/>
                          </a:xfrm>
                          <a:prstGeom prst="line">
                            <a:avLst/>
                          </a:prstGeom>
                          <a:ln w="190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28" name="直接箭头连接符 166"/>
                        <wps:cNvCnPr/>
                        <wps:spPr>
                          <a:xfrm flipH="true">
                            <a:off x="2732405" y="3503930"/>
                            <a:ext cx="4445" cy="16446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29" name="矩形 167"/>
                        <wps:cNvSpPr/>
                        <wps:spPr>
                          <a:xfrm>
                            <a:off x="2227580" y="3694430"/>
                            <a:ext cx="1066165" cy="2952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应急处置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30" name="直接箭头连接符 168"/>
                        <wps:cNvCnPr/>
                        <wps:spPr>
                          <a:xfrm>
                            <a:off x="2736850" y="4037330"/>
                            <a:ext cx="635" cy="274955"/>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31" name="圆角矩形 169"/>
                        <wps:cNvSpPr/>
                        <wps:spPr>
                          <a:xfrm>
                            <a:off x="2210435" y="4359275"/>
                            <a:ext cx="1057275" cy="381000"/>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响应终止</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32" name="矩形 178"/>
                        <wps:cNvSpPr/>
                        <wps:spPr>
                          <a:xfrm>
                            <a:off x="3587115" y="3566160"/>
                            <a:ext cx="1570990"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需要调整响应级别</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33" name="直接箭头连接符 63"/>
                        <wps:cNvCnPr/>
                        <wps:spPr>
                          <a:xfrm flipH="true" flipV="true">
                            <a:off x="3938270" y="1329690"/>
                            <a:ext cx="1259840" cy="1016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334" name="矩形 334"/>
                        <wps:cNvSpPr/>
                        <wps:spPr>
                          <a:xfrm>
                            <a:off x="1693545" y="676910"/>
                            <a:ext cx="2199005" cy="2952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事故发生单位报告信息和先期处置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75" name="直接连接符 175"/>
                        <wps:cNvCnPr/>
                        <wps:spPr>
                          <a:xfrm flipV="true">
                            <a:off x="5201920" y="1322705"/>
                            <a:ext cx="1270" cy="246761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74" name="直接连接符 174"/>
                        <wps:cNvCnPr/>
                        <wps:spPr>
                          <a:xfrm>
                            <a:off x="3291205" y="3788410"/>
                            <a:ext cx="1921510" cy="1905"/>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35" name="直接连接符 335"/>
                        <wps:cNvCnPr/>
                        <wps:spPr>
                          <a:xfrm>
                            <a:off x="1280795" y="2486660"/>
                            <a:ext cx="9525" cy="981075"/>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79" name="矩形 179"/>
                        <wps:cNvSpPr/>
                        <wps:spPr>
                          <a:xfrm>
                            <a:off x="2719705" y="4084955"/>
                            <a:ext cx="933450" cy="274955"/>
                          </a:xfrm>
                          <a:prstGeom prst="rect">
                            <a:avLst/>
                          </a:prstGeom>
                          <a:noFill/>
                          <a:ln>
                            <a:solidFill>
                              <a:schemeClr val="tx1">
                                <a:alpha val="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危害消除后</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c:wpc>
                  </a:graphicData>
                </a:graphic>
              </wp:inline>
            </w:drawing>
          </mc:Choice>
          <mc:Fallback>
            <w:pict>
              <v:group id="_x0000_s1026" o:spid="_x0000_s1026" o:spt="203" style="height:385.65pt;width:432pt;" coordsize="5486400,4897755" editas="canvas" o:gfxdata="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">
                <o:lock v:ext="edit" aspectratio="f"/>
                <v:shape id="_x0000_s1026" o:spid="_x0000_s1026" style="position:absolute;left:0;top:0;height:4897755;width:5486400;" filled="f" stroked="f" coordsize="21600,21600" o:gfxdata="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">
                  <v:fill on="f" focussize="0,0"/>
                  <v:stroke on="f"/>
                  <v:imagedata o:title=""/>
                  <o:lock v:ext="edit" aspectratio="f"/>
                </v:shape>
                <v:roundrect id="圆角矩形 128" o:spid="_x0000_s1026" o:spt="2" style="position:absolute;left:2108835;top:140335;height:381000;width:1238250;v-text-anchor:middle;" filled="f" stroked="t" coordsize="21600,21600" arcsize="0.166666666666667" o:gfxdata="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BYAAABkcnMvUEsBAhQAFAAAAAgAh07iQHvqaknXAAAABQEAAA8AAAAAAAAA&#10;AQAgAAAAOAAAAGRycy9kb3ducmV2LnhtbFBLAQIUABQAAAAIAIdO4kA2f6kHbgIAAJoEAAAOAAAA&#10;AAAAAAEAIAAAADwBAABkcnMvZTJvRG9jLnhtbFBLBQYAAAAABgAGAFkBAAAcBg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响应条件</w:t>
                        </w:r>
                      </w:p>
                    </w:txbxContent>
                  </v:textbox>
                </v:roundrect>
                <v:shape id="直接箭头连接符 132" o:spid="_x0000_s1026" o:spt="32" type="#_x0000_t32" style="position:absolute;left:2699385;top:1008380;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X8LfNQAAAAFAQAADwAAAAAAAAABACAA&#10;AAA4AAAAZHJzL2Rvd25yZXYueG1sUEsBAhQAFAAAAAgAh07iQEtv2Kv7AQAAmQMAAA4AAAAAAAAA&#10;AQAgAAAAOQEAAGRycy9lMm9Eb2MueG1sUEsFBgAAAAAGAAYAWQEAAKYFAAAAAA==&#10;">
                  <v:fill on="f" focussize="0,0"/>
                  <v:stroke weight="1pt" color="#000000 [3213]" joinstyle="round" endarrow="open"/>
                  <v:imagedata o:title=""/>
                  <o:lock v:ext="edit" aspectratio="f"/>
                </v:shape>
                <v:rect id="矩形 133" o:spid="_x0000_s1026" o:spt="1" style="position:absolute;left:1713230;top:1170305;height:295275;width:2199005;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LAZxbNQAAAAFAQAADwAAAAAAAAABACAAAAA4AAAAZHJzL2Rvd25y&#10;ZXYueG1sUEsBAhQAFAAAAAgAh07iQBSqXxZeAgAAkAQAAA4AAAAAAAAAAQAgAAAAOQEAAGRycy9l&#10;Mm9Eb2MueG1sUEsFBgAAAAAGAAYAWQEAAAk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区市场监管局研判应急响应等级</w:t>
                        </w:r>
                      </w:p>
                    </w:txbxContent>
                  </v:textbox>
                </v:rect>
                <v:shape id="直接箭头连接符 134" o:spid="_x0000_s1026" o:spt="32" type="#_x0000_t32" style="position:absolute;left:2713355;top:541655;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D5fwt81AAAAAUBAAAPAAAAAAAAAAEAIAAA&#10;ADgAAABkcnMvZG93bnJldi54bWxQSwECFAAUAAAACACHTuJAiyiuLvoBAACYAwAADgAAAAAAAAAB&#10;ACAAAAA5AQAAZHJzL2Uyb0RvYy54bWxQSwUGAAAAAAYABgBZAQAApQUAAAAA&#10;">
                  <v:fill on="f" focussize="0,0"/>
                  <v:stroke weight="1pt" color="#000000 [3213]" joinstyle="round" endarrow="open"/>
                  <v:imagedata o:title=""/>
                  <o:lock v:ext="edit" aspectratio="f"/>
                </v:shape>
                <v:line id="直接连接符 135" o:spid="_x0000_s1026" o:spt="20" style="position:absolute;left:2708275;top:1475105;height:259715;width:635;" filled="f" stroked="t" coordsize="21600,21600" o:gfxdata="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MEBM7dYAAAAF&#10;AQAADwAAAAAAAAABACAAAAA4AAAAZHJzL2Rvd25yZXYueG1sUEsBAhQAFAAAAAgAh07iQJGakX/P&#10;AQAAXgMAAA4AAAAAAAAAAQAgAAAAOwEAAGRycy9lMm9Eb2MueG1sUEsFBgAAAAAGAAYAWQEAAHwF&#10;AAAAAA==&#10;">
                  <v:fill on="f" focussize="0,0"/>
                  <v:stroke weight="1pt" color="#000000 [3213]" joinstyle="round"/>
                  <v:imagedata o:title=""/>
                  <o:lock v:ext="edit" aspectratio="f"/>
                </v:line>
                <v:line id="直接连接符 136" o:spid="_x0000_s1026" o:spt="20" style="position:absolute;left:1299210;top:1725295;flip:y;height:9525;width:2981325;" filled="f" stroked="t" coordsize="21600,21600" o:gfxdata="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pEwjjNUAAAAFAQAADwAAAAAAAAABACAAAAA4AAAAZHJzL2Rvd25yZXYueG1sUEsBAhQAFAAAAAgA&#10;h07iQJZ4AxDZAQAAbQMAAA4AAAAAAAAAAQAgAAAAOgEAAGRycy9lMm9Eb2MueG1sUEsFBgAAAAAG&#10;AAYAWQEAAIUFAAAAAA==&#10;">
                  <v:fill on="f" focussize="0,0"/>
                  <v:stroke weight="1pt" color="#000000 [3213]" joinstyle="round"/>
                  <v:imagedata o:title=""/>
                  <o:lock v:ext="edit" aspectratio="f"/>
                </v:line>
                <v:shape id="直接箭头连接符 137" o:spid="_x0000_s1026" o:spt="32" type="#_x0000_t32" style="position:absolute;left:1303655;top:1732280;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X8LfNQAAAAFAQAADwAAAAAAAAABACAAAAA4&#10;AAAAZHJzL2Rvd25yZXYueG1sUEsBAhQAFAAAAAgAh07iQPBv82v4AQAAmQMAAA4AAAAAAAAAAQAg&#10;AAAAOQEAAGRycy9lMm9Eb2MueG1sUEsFBgAAAAAGAAYAWQEAAKMFAAAAAA==&#10;">
                  <v:fill on="f" focussize="0,0"/>
                  <v:stroke weight="1pt" color="#000000 [3213]" joinstyle="round" endarrow="open"/>
                  <v:imagedata o:title=""/>
                  <o:lock v:ext="edit" aspectratio="f"/>
                </v:shape>
                <v:shape id="直接箭头连接符 138" o:spid="_x0000_s1026" o:spt="32" type="#_x0000_t32" style="position:absolute;left:4265930;top:1722755;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X8LfNQAAAAFAQAADwAAAAAAAAABACAA&#10;AAA4AAAAZHJzL2Rvd25yZXYueG1sUEsBAhQAFAAAAAgAh07iQAFLOnD7AQAAmQMAAA4AAAAAAAAA&#10;AQAgAAAAOQEAAGRycy9lMm9Eb2MueG1sUEsFBgAAAAAGAAYAWQEAAKYFAAAAAA==&#10;">
                  <v:fill on="f" focussize="0,0"/>
                  <v:stroke weight="1pt" color="#000000 [3213]" joinstyle="round" endarrow="open"/>
                  <v:imagedata o:title=""/>
                  <o:lock v:ext="edit" aspectratio="f"/>
                </v:shape>
                <v:rect id="矩形 139" o:spid="_x0000_s1026" o:spt="1" style="position:absolute;left:694055;top:1922780;height:571500;width:1247140;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sBnFs1AAAAAUBAAAPAAAAAAAAAAEAIAAAADgAAABkcnMvZG93bnJl&#10;di54bWxQSwECFAAUAAAACACHTuJAtMRn410CAACPBAAADgAAAAAAAAABACAAAAA5AQAAZHJzL2Uy&#10;b0RvYy54bWxQSwUGAAAAAAYABgBZAQAACA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按照市指挥部统一指挥处置</w:t>
                        </w:r>
                      </w:p>
                    </w:txbxContent>
                  </v:textbox>
                </v:rect>
                <v:rect id="矩形 140" o:spid="_x0000_s1026" o:spt="1" style="position:absolute;left:1865630;top:1475105;height:274955;width:1809750;v-text-anchor:middle;" filled="f" stroked="t" coordsize="21600,21600" o:gfxdata="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WAAAAZHJzL1BLAQIUABQAAAAIAIdO4kCMuK8F1QAAAAUBAAAPAAAAAAAAAAEAIAAAADgAAABk&#10;cnMvZG93bnJldi54bWxQSwECFAAUAAAACACHTuJAEp8Tt2UCAACtBAAADgAAAAAAAAABACAAAAA6&#10;AQAAZHJzL2Uyb0RvYy54bWxQSwUGAAAAAAYABgBZAQAAEQY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Ⅰ</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Ⅱ</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级     </w:t>
                        </w: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Ⅲ</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Ⅳ</w:t>
                        </w: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级</w:t>
                        </w:r>
                      </w:p>
                    </w:txbxContent>
                  </v:textbox>
                </v:rect>
                <v:rect id="矩形 141" o:spid="_x0000_s1026" o:spt="1" style="position:absolute;left:3408045;top:1913255;height:295275;width:1581150;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LAZxbNQAAAAFAQAADwAAAAAAAAABACAAAAA4AAAAZHJzL2Rvd25y&#10;ZXYueG1sUEsBAhQAFAAAAAgAh07iQHRSq89eAgAAkAQAAA4AAAAAAAAAAQAgAAAAOQEAAGRycy9l&#10;Mm9Eb2MueG1sUEsFBgAAAAAGAAYAWQEAAAk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区市场监管局提出建议</w:t>
                        </w:r>
                      </w:p>
                    </w:txbxContent>
                  </v:textbox>
                </v:rect>
                <v:shape id="直接箭头连接符 142" o:spid="_x0000_s1026" o:spt="32" type="#_x0000_t32" style="position:absolute;left:4256405;top:2227580;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D5fwt81AAAAAUBAAAPAAAAAAAAAAEAIAAA&#10;ADgAAABkcnMvZG93bnJldi54bWxQSwECFAAUAAAACACHTuJAxN1JpvoBAACZAwAADgAAAAAAAAAB&#10;ACAAAAA5AQAAZHJzL2Uyb0RvYy54bWxQSwUGAAAAAAYABgBZAQAApQUAAAAA&#10;">
                  <v:fill on="f" focussize="0,0"/>
                  <v:stroke weight="1pt" color="#000000 [3213]" joinstyle="round" endarrow="open"/>
                  <v:imagedata o:title=""/>
                  <o:lock v:ext="edit" aspectratio="f"/>
                </v:shape>
                <v:rect id="矩形 143" o:spid="_x0000_s1026" o:spt="1" style="position:absolute;left:3427095;top:2399030;height:295275;width:1562100;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sBnFs1AAAAAUBAAAPAAAAAAAAAAEAIAAAADgAAABkcnMvZG93bnJl&#10;di54bWxQSwECFAAUAAAACACHTuJAPTEsIl0CAACQBAAADgAAAAAAAAABACAAAAA5AQAAZHJzL2Uy&#10;b0RvYy54bWxQSwUGAAAAAAYABgBZAQAACA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区政府批准</w:t>
                        </w:r>
                      </w:p>
                    </w:txbxContent>
                  </v:textbox>
                </v:rect>
                <v:shape id="直接箭头连接符 158" o:spid="_x0000_s1026" o:spt="32" type="#_x0000_t32" style="position:absolute;left:4265930;top:2722880;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X8LfNQAAAAFAQAADwAAAAAAAAABACAA&#10;AAA4AAAAZHJzL2Rvd25yZXYueG1sUEsBAhQAFAAAAAgAh07iQBbFkDL7AQAAmQMAAA4AAAAAAAAA&#10;AQAgAAAAOQEAAGRycy9lMm9Eb2MueG1sUEsFBgAAAAAGAAYAWQEAAKYFAAAAAA==&#10;">
                  <v:fill on="f" focussize="0,0"/>
                  <v:stroke weight="1pt" color="#000000 [3213]" joinstyle="round" endarrow="open"/>
                  <v:imagedata o:title=""/>
                  <o:lock v:ext="edit" aspectratio="f"/>
                </v:shape>
                <v:rect id="矩形 159" o:spid="_x0000_s1026" o:spt="1" style="position:absolute;left:3427730;top:2894330;height:295275;width:1570990;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FgAAAGRycy9Q&#10;SwECFAAUAAAACACHTuJALAZxbNQAAAAFAQAADwAAAAAAAAABACAAAAA4AAAAZHJzL2Rvd25yZXYu&#10;eG1sUEsBAhQAFAAAAAgAh07iQARJIfVbAgAAkAQAAA4AAAAAAAAAAQAgAAAAOQEAAGRycy9lMm9E&#10;b2MueG1sUEsFBgAAAAAGAAYAWQEAAAY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成立区指挥部</w:t>
                        </w:r>
                      </w:p>
                    </w:txbxContent>
                  </v:textbox>
                </v:rect>
                <v:line id="直接连接符 164" o:spid="_x0000_s1026" o:spt="20" style="position:absolute;left:1270635;top:3473450;height:11430;width:2933700;" filled="f" stroked="t" coordsize="21600,21600" o:gfxdata="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DBATO3WAAAA&#10;BQEAAA8AAAAAAAAAAQAgAAAAOAAAAGRycy9kb3ducmV2LnhtbFBLAQIUABQAAAAIAIdO4kAYoIGd&#10;0AEAAGEDAAAOAAAAAAAAAAEAIAAAADsBAABkcnMvZTJvRG9jLnhtbFBLBQYAAAAABgAGAFkBAAB9&#10;BQAAAAA=&#10;">
                  <v:fill on="f" focussize="0,0"/>
                  <v:stroke weight="1pt" color="#000000 [3213]" joinstyle="round"/>
                  <v:imagedata o:title=""/>
                  <o:lock v:ext="edit" aspectratio="f"/>
                </v:line>
                <v:line id="直接连接符 165" o:spid="_x0000_s1026" o:spt="20" style="position:absolute;left:4208780;top:3189605;flip:y;height:293370;width:4445;" filled="f" stroked="t" coordsize="21600,21600" o:gfxdata="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VtYwotQAAAAFAQAADwAAAAAAAAABACAAAAA4AAAAZHJzL2Rvd25y&#10;ZXYueG1sUEsBAhQAFAAAAAgAh07iQE0mnAbsAQAAlQMAAA4AAAAAAAAAAQAgAAAAOQEAAGRycy9l&#10;Mm9Eb2MueG1sUEsFBgAAAAAGAAYAWQEAAJcFAAAAAA==&#10;">
                  <v:fill on="f" focussize="0,0"/>
                  <v:stroke weight="1.5pt" color="#000000 [3213]" joinstyle="round"/>
                  <v:imagedata o:title=""/>
                  <o:lock v:ext="edit" aspectratio="f"/>
                </v:line>
                <v:shape id="直接箭头连接符 166" o:spid="_x0000_s1026" o:spt="32" type="#_x0000_t32" style="position:absolute;left:2732405;top:3503930;flip:x;height:164465;width:4445;" filled="f" stroked="t" coordsize="21600,21600" o:gfxdata="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D5fwt81AAAAAUBAAAPAAAAAAAAAAEAIAAA&#10;ADgAAABkcnMvZG93bnJldi54bWxQSwECFAAUAAAACACHTuJAxtlNDPoBAACZAwAADgAAAAAAAAAB&#10;ACAAAAA5AQAAZHJzL2Uyb0RvYy54bWxQSwUGAAAAAAYABgBZAQAApQUAAAAA&#10;">
                  <v:fill on="f" focussize="0,0"/>
                  <v:stroke weight="1pt" color="#000000 [3213]" joinstyle="round" endarrow="open"/>
                  <v:imagedata o:title=""/>
                  <o:lock v:ext="edit" aspectratio="f"/>
                </v:shape>
                <v:rect id="矩形 167" o:spid="_x0000_s1026" o:spt="1" style="position:absolute;left:2227580;top:3694430;height:295275;width:1066165;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LAZxbNQAAAAFAQAADwAAAAAAAAABACAAAAA4AAAAZHJzL2Rvd25y&#10;ZXYueG1sUEsBAhQAFAAAAAgAh07iQCkZKTFeAgAAkAQAAA4AAAAAAAAAAQAgAAAAOQEAAGRycy9l&#10;Mm9Eb2MueG1sUEsFBgAAAAAGAAYAWQEAAAkG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应急处置</w:t>
                        </w:r>
                      </w:p>
                    </w:txbxContent>
                  </v:textbox>
                </v:rect>
                <v:shape id="直接箭头连接符 168" o:spid="_x0000_s1026" o:spt="32" type="#_x0000_t32" style="position:absolute;left:2736850;top:4037330;height:274955;width:635;" filled="f" stroked="t" coordsize="21600,21600" o:gfxdata="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t6NuZNYAAAAFAQAADwAAAAAAAAABACAAAAA4AAAAZHJzL2Rv&#10;d25yZXYueG1sUEsBAhQAFAAAAAgAh07iQPegaY3tAQAAiwMAAA4AAAAAAAAAAQAgAAAAOwEAAGRy&#10;cy9lMm9Eb2MueG1sUEsFBgAAAAAGAAYAWQEAAJoFAAAAAA==&#10;">
                  <v:fill on="f" focussize="0,0"/>
                  <v:stroke weight="1pt" color="#000000 [3213]" joinstyle="round" endarrow="open"/>
                  <v:imagedata o:title=""/>
                  <o:lock v:ext="edit" aspectratio="f"/>
                </v:shape>
                <v:roundrect id="圆角矩形 169" o:spid="_x0000_s1026" o:spt="2" style="position:absolute;left:2210435;top:4359275;height:381000;width:1057275;v-text-anchor:middle;" filled="f" stroked="t" coordsize="21600,21600" arcsize="0.166666666666667" o:gfxdata="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BYAAABkcnMvUEsBAhQAFAAAAAgAh07iQHvqaknXAAAABQEAAA8AAAAAAAAA&#10;AQAgAAAAOAAAAGRycy9kb3ducmV2LnhtbFBLAQIUABQAAAAIAIdO4kDaPbBjbgIAAJsEAAAOAAAA&#10;AAAAAAEAIAAAADwBAABkcnMvZTJvRG9jLnhtbFBLBQYAAAAABgAGAFkBAAAcBg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响应终止</w:t>
                        </w:r>
                      </w:p>
                    </w:txbxContent>
                  </v:textbox>
                </v:roundrect>
                <v:rect id="矩形 178" o:spid="_x0000_s1026" o:spt="1" style="position:absolute;left:3587115;top:3566160;height:274955;width:1570990;v-text-anchor:middle;" filled="f" stroked="t" coordsize="21600,21600" o:gfxdata="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BYAAABkcnMvUEsBAhQAFAAAAAgAh07iQIy4rwXVAAAABQEAAA8AAAAAAAAAAQAgAAAAOAAA&#10;AGRycy9kb3ducmV2LnhtbFBLAQIUABQAAAAIAIdO4kB4MlayZwIAAK0EAAAOAAAAAAAAAAEAIAAA&#10;ADoBAABkcnMvZTJvRG9jLnhtbFBLBQYAAAAABgAGAFkBAAATBg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需要调整响应级别</w:t>
                        </w:r>
                      </w:p>
                    </w:txbxContent>
                  </v:textbox>
                </v:rect>
                <v:shape id="直接箭头连接符 63" o:spid="_x0000_s1026" o:spt="32" type="#_x0000_t32" style="position:absolute;left:3938270;top:1329690;flip:x y;height:10160;width:1259840;" filled="f" stroked="t" coordsize="21600,21600" o:gfxdata="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MPG/mjWAAAABQEAAA8AAAAAAAAA&#10;AQAgAAAAOAAAAGRycy9kb3ducmV2LnhtbFBLAQIUABQAAAAIAIdO4kArh2aR/QEAAKcDAAAOAAAA&#10;AAAAAAEAIAAAADsBAABkcnMvZTJvRG9jLnhtbFBLBQYAAAAABgAGAFkBAACqBQAAAAA=&#10;">
                  <v:fill on="f" focussize="0,0"/>
                  <v:stroke weight="1pt" color="#000000 [3213]" joinstyle="round" endarrow="open"/>
                  <v:imagedata o:title=""/>
                  <o:lock v:ext="edit" aspectratio="f"/>
                </v:shape>
                <v:rect id="_x0000_s1026" o:spid="_x0000_s1026" o:spt="1" style="position:absolute;left:1693545;top:676910;height:295275;width:2199005;v-text-anchor:middle;" filled="f" stroked="t" coordsize="21600,21600" o:gfxdata="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WAAAAZHJz&#10;L1BLAQIUABQAAAAIAIdO4kAsBnFs1AAAAAUBAAAPAAAAAAAAAAEAIAAAADgAAABkcnMvZG93bnJl&#10;di54bWxQSwECFAAUAAAACACHTuJA8VpzkV0CAACPBAAADgAAAAAAAAABACAAAAA5AQAAZHJzL2Uy&#10;b0RvYy54bWxQSwUGAAAAAAYABgBZAQAACAY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事故发生单位报告信息和先期处置</w:t>
                        </w:r>
                      </w:p>
                    </w:txbxContent>
                  </v:textbox>
                </v:rect>
                <v:line id="_x0000_s1026" o:spid="_x0000_s1026" o:spt="20" style="position:absolute;left:5201920;top:1322705;flip:y;height:2467610;width:1270;" filled="f" stroked="t" coordsize="21600,21600" o:gfxdata="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KRMI4zV&#10;AAAABQEAAA8AAAAAAAAAAQAgAAAAOAAAAGRycy9kb3ducmV2LnhtbFBLAQIUABQAAAAIAIdO4kBO&#10;kd/w1AEAAG0DAAAOAAAAAAAAAAEAIAAAADoBAABkcnMvZTJvRG9jLnhtbFBLBQYAAAAABgAGAFkB&#10;AACABQAAAAA=&#10;">
                  <v:fill on="f" focussize="0,0"/>
                  <v:stroke weight="1pt" color="#000000 [3213]" joinstyle="round"/>
                  <v:imagedata o:title=""/>
                  <o:lock v:ext="edit" aspectratio="f"/>
                </v:line>
                <v:line id="_x0000_s1026" o:spid="_x0000_s1026" o:spt="20" style="position:absolute;left:3291205;top:3788410;height:1905;width:1921510;" filled="f" stroked="t" coordsize="21600,21600" o:gfxdata="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DBATO3WAAAABQEA&#10;AA8AAAAAAAAAAQAgAAAAOAAAAGRycy9kb3ducmV2LnhtbFBLAQIUABQAAAAIAIdO4kCSiXSnzQEA&#10;AGADAAAOAAAAAAAAAAEAIAAAADsBAABkcnMvZTJvRG9jLnhtbFBLBQYAAAAABgAGAFkBAAB6BQAA&#10;AAA=&#10;">
                  <v:fill on="f" focussize="0,0"/>
                  <v:stroke weight="1pt" color="#000000 [3213]" joinstyle="round"/>
                  <v:imagedata o:title=""/>
                  <o:lock v:ext="edit" aspectratio="f"/>
                </v:line>
                <v:line id="_x0000_s1026" o:spid="_x0000_s1026" o:spt="20" style="position:absolute;left:1280795;top:2486660;height:981075;width:9525;" filled="f" stroked="t" coordsize="21600,21600" o:gfxdata="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wQEzt1gAAAAUB&#10;AAAPAAAAAAAAAAEAIAAAADgAAABkcnMvZG93bnJldi54bWxQSwECFAAUAAAACACHTuJAgNXl2c4B&#10;AABfAwAADgAAAAAAAAABACAAAAA7AQAAZHJzL2Uyb0RvYy54bWxQSwUGAAAAAAYABgBZAQAAewUA&#10;AAAA&#10;">
                  <v:fill on="f" focussize="0,0"/>
                  <v:stroke weight="1pt" color="#000000 [3213]" joinstyle="round"/>
                  <v:imagedata o:title=""/>
                  <o:lock v:ext="edit" aspectratio="f"/>
                </v:line>
                <v:rect id="_x0000_s1026" o:spid="_x0000_s1026" o:spt="1" style="position:absolute;left:2719705;top:4084955;height:274955;width:933450;v-text-anchor:middle;" filled="f" stroked="t" coordsize="21600,21600" o:gfxdata="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WAAAAZHJzL1BLAQIUABQAAAAIAIdO4kCMuK8F1QAAAAUBAAAPAAAAAAAAAAEAIAAAADgAAABk&#10;cnMvZG93bnJldi54bWxQSwECFAAUAAAACACHTuJAUvwEaWUCAACsBAAADgAAAAAAAAABACAAAAA6&#10;AQAAZHJzL2Uyb0RvYy54bWxQSwUGAAAAAAYABgBZAQAAEQYAAAAA&#10;">
                  <v:fill on="f" focussize="0,0"/>
                  <v:stroke weight="2pt" color="#000000 [3213]" opacity="0f" joinstyle="round"/>
                  <v:imagedata o:title=""/>
                  <o:lock v:ext="edit" aspectratio="f"/>
                  <v:textbox>
                    <w:txbxContent>
                      <w:p>
                        <w:pPr>
                          <w:keepNext w:val="0"/>
                          <w:keepLines w:val="0"/>
                          <w:pageBreakBefore w:val="0"/>
                          <w:widowControl w:val="0"/>
                          <w:kinsoku/>
                          <w:wordWrap/>
                          <w:overflowPunct/>
                          <w:topLinePunct w:val="0"/>
                          <w:bidi w:val="0"/>
                          <w:adjustRightInd/>
                          <w:snapToGrid/>
                          <w:spacing w:line="200" w:lineRule="exact"/>
                          <w:jc w:val="both"/>
                          <w:textAlignment w:val="auto"/>
                          <w:rPr>
                            <w:rFonts w:hint="default"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方正黑体_GBK" w:hAnsi="方正黑体_GBK" w:eastAsia="方正黑体_GBK" w:cs="方正黑体_GBK"/>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危害消除后</w:t>
                        </w:r>
                      </w:p>
                    </w:txbxContent>
                  </v:textbox>
                </v:rect>
                <w10:wrap type="none"/>
                <w10:anchorlock/>
              </v:group>
            </w:pict>
          </mc:Fallback>
        </mc:AlternateConten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rPr>
      </w:pPr>
      <w:bookmarkStart w:id="20" w:name="_Toc461966103"/>
      <w:r>
        <w:rPr>
          <w:rFonts w:hint="default" w:ascii="Times New Roman" w:hAnsi="Times New Roman" w:eastAsia="方正黑体_GBK" w:cs="Times New Roman"/>
          <w:kern w:val="0"/>
          <w:szCs w:val="32"/>
        </w:rPr>
        <w:t>五、后期处置</w:t>
      </w:r>
      <w:bookmarkEnd w:id="20"/>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bookmarkStart w:id="21" w:name="_Toc461966104"/>
      <w:r>
        <w:rPr>
          <w:rFonts w:hint="default" w:ascii="Times New Roman" w:hAnsi="Times New Roman" w:eastAsia="方正楷体_GBK" w:cs="Times New Roman"/>
          <w:kern w:val="0"/>
          <w:szCs w:val="32"/>
        </w:rPr>
        <w:t>（一）善后处置</w:t>
      </w:r>
      <w:bookmarkEnd w:id="21"/>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应急处置结束后，区政府和有关部门及时开展善后处置工作，尽快恢复正常的生产生活秩序。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val="en-US" w:eastAsia="zh-CN"/>
        </w:rPr>
        <w:t>（二）应急评估</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 xml:space="preserve">应急响应结束后，区指挥部应当组织开展事故应急评估工作，总结事故应对处置工作的经验教训，并及时将事故应急评估报告报送区政府和市市场监管局。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rPr>
      </w:pPr>
      <w:bookmarkStart w:id="22" w:name="_Toc461966107"/>
      <w:r>
        <w:rPr>
          <w:rFonts w:hint="default" w:ascii="Times New Roman" w:hAnsi="Times New Roman" w:eastAsia="方正黑体_GBK" w:cs="Times New Roman"/>
          <w:kern w:val="0"/>
          <w:szCs w:val="32"/>
        </w:rPr>
        <w:t>六、应急保障</w:t>
      </w:r>
      <w:bookmarkEnd w:id="22"/>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lang w:val="en-US" w:eastAsia="zh-CN"/>
        </w:rPr>
      </w:pPr>
      <w:bookmarkStart w:id="23" w:name="_Toc461966108"/>
      <w:bookmarkStart w:id="24" w:name="_Toc351469315"/>
      <w:bookmarkStart w:id="25" w:name="_Toc351468864"/>
      <w:bookmarkStart w:id="26" w:name="_Toc461966112"/>
      <w:r>
        <w:rPr>
          <w:rFonts w:hint="default" w:ascii="Times New Roman" w:hAnsi="Times New Roman" w:eastAsia="方正楷体_GBK" w:cs="Times New Roman"/>
          <w:kern w:val="0"/>
          <w:szCs w:val="32"/>
        </w:rPr>
        <w:t>（一）</w:t>
      </w:r>
      <w:bookmarkEnd w:id="23"/>
      <w:bookmarkEnd w:id="24"/>
      <w:bookmarkEnd w:id="25"/>
      <w:r>
        <w:rPr>
          <w:rFonts w:hint="default" w:ascii="Times New Roman" w:hAnsi="Times New Roman" w:eastAsia="方正楷体_GBK" w:cs="Times New Roman"/>
          <w:kern w:val="0"/>
          <w:szCs w:val="32"/>
          <w:lang w:val="en-US" w:eastAsia="zh-CN"/>
        </w:rPr>
        <w:t>队伍保障</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区市场监管部门及特种设备生产、经营、使用单位应当根据辖区内特种设备的分布特点，加强专业应急救援队伍建设，加强专业应急救援队伍与非专业应急救援队伍的合作，联合开展培训演练，提高合成应急和协同应急的能力。</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1"/>
        <w:rPr>
          <w:rFonts w:hint="default" w:ascii="Times New Roman" w:hAnsi="Times New Roman" w:eastAsia="方正楷体_GBK" w:cs="Times New Roman"/>
          <w:kern w:val="0"/>
          <w:szCs w:val="32"/>
          <w:lang w:val="en-US" w:eastAsia="zh-CN"/>
        </w:rPr>
      </w:pPr>
      <w:bookmarkStart w:id="27" w:name="_Toc351469316"/>
      <w:bookmarkStart w:id="28" w:name="_Toc461966109"/>
      <w:bookmarkStart w:id="29" w:name="_Toc351468865"/>
      <w:r>
        <w:rPr>
          <w:rFonts w:hint="default" w:ascii="Times New Roman" w:hAnsi="Times New Roman" w:eastAsia="方正楷体_GBK" w:cs="Times New Roman"/>
          <w:kern w:val="0"/>
          <w:szCs w:val="32"/>
        </w:rPr>
        <w:t>（二）</w:t>
      </w:r>
      <w:bookmarkEnd w:id="27"/>
      <w:bookmarkEnd w:id="28"/>
      <w:bookmarkEnd w:id="29"/>
      <w:r>
        <w:rPr>
          <w:rFonts w:hint="default" w:ascii="Times New Roman" w:hAnsi="Times New Roman" w:eastAsia="方正楷体_GBK" w:cs="Times New Roman"/>
          <w:kern w:val="0"/>
          <w:szCs w:val="32"/>
          <w:lang w:val="en-US" w:eastAsia="zh-CN"/>
        </w:rPr>
        <w:t>救援装备及物资保障</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区政府组织区市场监管局等有关部门及有关单位加强专业设备、救援物资和防护器材的储备，鼓励支持社会化应急储备，保障应急装备、应急物资、生活必需品的生产、存储、调拨和供给。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leftChars="200"/>
        <w:jc w:val="left"/>
        <w:textAlignment w:val="auto"/>
        <w:outlineLvl w:val="1"/>
        <w:rPr>
          <w:rFonts w:hint="default" w:ascii="Times New Roman" w:hAnsi="Times New Roman" w:eastAsia="方正楷体_GBK" w:cs="Times New Roman"/>
          <w:kern w:val="0"/>
          <w:szCs w:val="32"/>
          <w:lang w:val="en-US" w:eastAsia="zh-CN"/>
        </w:rPr>
      </w:pPr>
      <w:r>
        <w:rPr>
          <w:rFonts w:hint="default" w:ascii="Times New Roman" w:hAnsi="Times New Roman" w:eastAsia="方正楷体_GBK" w:cs="Times New Roman"/>
          <w:kern w:val="0"/>
          <w:szCs w:val="32"/>
          <w:lang w:val="en-US" w:eastAsia="zh-CN"/>
        </w:rPr>
        <w:t>（三）通信及交通运输保障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lang w:val="en-US" w:eastAsia="zh-CN"/>
        </w:rPr>
        <w:t xml:space="preserve">区经信委负责保障现场应急救援指挥部与各成员单位的通信联系，组织、协调基础电信企业确保现场信息通信。区交通局负责组织协调应急运力，保障应急救援运输交通工具优先通行。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leftChars="200"/>
        <w:jc w:val="left"/>
        <w:textAlignment w:val="auto"/>
        <w:outlineLvl w:val="0"/>
        <w:rPr>
          <w:rFonts w:hint="default" w:ascii="Times New Roman" w:hAnsi="Times New Roman" w:eastAsia="方正楷体_GBK" w:cs="Times New Roman"/>
          <w:kern w:val="0"/>
          <w:szCs w:val="32"/>
        </w:rPr>
      </w:pPr>
      <w:bookmarkStart w:id="30" w:name="_Toc461966111"/>
      <w:bookmarkStart w:id="31" w:name="_Toc351469318"/>
      <w:bookmarkStart w:id="32" w:name="_Toc351468867"/>
      <w:r>
        <w:rPr>
          <w:rFonts w:hint="default" w:ascii="Times New Roman" w:hAnsi="Times New Roman" w:eastAsia="方正楷体_GBK" w:cs="Times New Roman"/>
          <w:kern w:val="0"/>
          <w:szCs w:val="32"/>
          <w:lang w:val="en-US" w:eastAsia="zh-CN"/>
        </w:rPr>
        <w:t>（四）资金</w:t>
      </w:r>
      <w:r>
        <w:rPr>
          <w:rFonts w:hint="default" w:ascii="Times New Roman" w:hAnsi="Times New Roman" w:eastAsia="方正楷体_GBK" w:cs="Times New Roman"/>
          <w:kern w:val="0"/>
          <w:szCs w:val="32"/>
        </w:rPr>
        <w:t>保障</w:t>
      </w:r>
      <w:bookmarkEnd w:id="30"/>
      <w:bookmarkEnd w:id="31"/>
      <w:bookmarkEnd w:id="32"/>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市场监管部门应把特种设备事故应急处置工作所必需的资金等列入预算，保障应急处置工作需要。</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rPr>
      </w:pPr>
      <w:r>
        <w:rPr>
          <w:rFonts w:hint="default" w:ascii="Times New Roman" w:hAnsi="Times New Roman" w:eastAsia="方正黑体_GBK" w:cs="Times New Roman"/>
          <w:kern w:val="0"/>
          <w:szCs w:val="32"/>
        </w:rPr>
        <w:t>七、宣传培训和演练</w:t>
      </w:r>
      <w:bookmarkEnd w:id="26"/>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各级有关部门应当加强特种设备事故应急预案宣传培训并定期组织应急演练</w:t>
      </w:r>
      <w:r>
        <w:rPr>
          <w:rFonts w:hint="default" w:ascii="Times New Roman" w:hAnsi="Times New Roman" w:cs="Times New Roman"/>
          <w:kern w:val="0"/>
          <w:szCs w:val="32"/>
        </w:rPr>
        <w:t>。特种设备使用单位要落实主体责任，定期开展应急培训</w:t>
      </w:r>
      <w:r>
        <w:rPr>
          <w:rFonts w:hint="default" w:ascii="Times New Roman" w:hAnsi="Times New Roman" w:cs="Times New Roman"/>
          <w:kern w:val="0"/>
          <w:szCs w:val="32"/>
          <w:lang w:val="en-US" w:eastAsia="zh-CN"/>
        </w:rPr>
        <w:t>和应急演练</w:t>
      </w:r>
      <w:r>
        <w:rPr>
          <w:rFonts w:hint="default" w:ascii="Times New Roman" w:hAnsi="Times New Roman" w:cs="Times New Roman"/>
          <w:kern w:val="0"/>
          <w:szCs w:val="32"/>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方正黑体_GBK" w:cs="Times New Roman"/>
          <w:kern w:val="0"/>
          <w:szCs w:val="32"/>
        </w:rPr>
      </w:pPr>
      <w:bookmarkStart w:id="33" w:name="_Toc461966113"/>
      <w:r>
        <w:rPr>
          <w:rFonts w:hint="default" w:ascii="Times New Roman" w:hAnsi="Times New Roman" w:eastAsia="方正黑体_GBK" w:cs="Times New Roman"/>
          <w:kern w:val="0"/>
          <w:szCs w:val="32"/>
        </w:rPr>
        <w:t>八、</w:t>
      </w:r>
      <w:bookmarkEnd w:id="33"/>
      <w:r>
        <w:rPr>
          <w:rFonts w:hint="default" w:ascii="Times New Roman" w:hAnsi="Times New Roman" w:eastAsia="方正黑体_GBK" w:cs="Times New Roman"/>
          <w:kern w:val="0"/>
          <w:szCs w:val="32"/>
          <w:lang w:val="en-US" w:eastAsia="zh-CN"/>
        </w:rPr>
        <w:t xml:space="preserve">预案管理与更新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区市场监管局负责本预案的编制和日常管理，定期开展预案评估工作，原则上每5年评估1次。有以下情形之一的，应及时修订应急预案：有关法律法规、标准、上级预案内容发生变化的；应急指挥机构及其职责发生重大调整的；面临的风险发生重大变化的；重要应急资源发生重大变化的；预案中的其他重要信息发生变化的；在突发事件实际应对和应急演练中发现问题需要作出重大调整的；应急预案编制单位认为应修订的其他情况。       特种设备使用单位应当制定特种设备事故应急专项预案。</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0"/>
        <w:rPr>
          <w:rFonts w:hint="default" w:ascii="Times New Roman" w:hAnsi="Times New Roman" w:eastAsia="FZFSK" w:cs="Times New Roman"/>
          <w:color w:val="000000"/>
          <w:kern w:val="0"/>
          <w:sz w:val="32"/>
          <w:szCs w:val="32"/>
          <w:lang w:val="en-US" w:eastAsia="zh-CN" w:bidi="ar"/>
        </w:rPr>
      </w:pPr>
      <w:r>
        <w:rPr>
          <w:rFonts w:hint="default" w:ascii="Times New Roman" w:hAnsi="Times New Roman" w:eastAsia="方正黑体_GBK" w:cs="Times New Roman"/>
          <w:kern w:val="0"/>
          <w:szCs w:val="32"/>
          <w:lang w:val="en-US" w:eastAsia="zh-CN"/>
        </w:rPr>
        <w:t>九</w:t>
      </w:r>
      <w:r>
        <w:rPr>
          <w:rFonts w:hint="default" w:ascii="Times New Roman" w:hAnsi="Times New Roman" w:eastAsia="方正黑体_GBK" w:cs="Times New Roman"/>
          <w:kern w:val="0"/>
          <w:szCs w:val="32"/>
        </w:rPr>
        <w:t>、</w:t>
      </w:r>
      <w:r>
        <w:rPr>
          <w:rFonts w:hint="default" w:ascii="Times New Roman" w:hAnsi="Times New Roman" w:eastAsia="方正黑体_GBK" w:cs="Times New Roman"/>
          <w:kern w:val="0"/>
          <w:szCs w:val="32"/>
          <w:lang w:val="en-US" w:eastAsia="zh-CN"/>
        </w:rPr>
        <w:t xml:space="preserve">附则 </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bookmarkStart w:id="34" w:name="_Toc461966114"/>
      <w:r>
        <w:rPr>
          <w:rFonts w:hint="default" w:ascii="Times New Roman" w:hAnsi="Times New Roman" w:eastAsia="方正楷体_GBK" w:cs="Times New Roman"/>
          <w:kern w:val="0"/>
          <w:szCs w:val="32"/>
        </w:rPr>
        <w:t>（一）术语解释</w:t>
      </w:r>
      <w:bookmarkEnd w:id="34"/>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rPr>
        <w:t>特种设备：特种设备是指对人身和财产安全有较大危险性的锅炉、压力容器（含气瓶）、压力管道、电梯、起重机械、客运索道、大型游乐设施、场（厂）内专用机动车辆，以及法律、行政法规规定适用《中华人民共和国特种设备安全法》的其他特种设备。</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bookmarkStart w:id="35" w:name="_Toc461966116"/>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二</w:t>
      </w:r>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rPr>
        <w:t>预案解释</w:t>
      </w:r>
      <w:bookmarkEnd w:id="35"/>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rPr>
      </w:pPr>
      <w:r>
        <w:rPr>
          <w:rFonts w:hint="default" w:ascii="Times New Roman" w:hAnsi="Times New Roman" w:cs="Times New Roman"/>
          <w:kern w:val="0"/>
          <w:szCs w:val="32"/>
        </w:rPr>
        <w:t>本预案由区市场监管局负责解释。</w:t>
      </w: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eastAsia="方正楷体_GBK" w:cs="Times New Roman"/>
          <w:kern w:val="0"/>
          <w:szCs w:val="32"/>
          <w:lang w:eastAsia="zh-CN"/>
        </w:rPr>
      </w:pPr>
      <w:bookmarkStart w:id="36" w:name="_Toc461966117"/>
      <w:r>
        <w:rPr>
          <w:rFonts w:hint="default" w:ascii="Times New Roman" w:hAnsi="Times New Roman" w:eastAsia="方正楷体_GBK" w:cs="Times New Roman"/>
          <w:kern w:val="0"/>
          <w:szCs w:val="32"/>
          <w:lang w:eastAsia="zh-CN"/>
        </w:rPr>
        <w:t>（</w:t>
      </w:r>
      <w:r>
        <w:rPr>
          <w:rFonts w:hint="default" w:ascii="Times New Roman" w:hAnsi="Times New Roman" w:eastAsia="方正楷体_GBK" w:cs="Times New Roman"/>
          <w:kern w:val="0"/>
          <w:szCs w:val="32"/>
          <w:lang w:val="en-US" w:eastAsia="zh-CN"/>
        </w:rPr>
        <w:t>三</w:t>
      </w:r>
      <w:r>
        <w:rPr>
          <w:rFonts w:hint="default" w:ascii="Times New Roman" w:hAnsi="Times New Roman" w:eastAsia="方正楷体_GBK" w:cs="Times New Roman"/>
          <w:kern w:val="0"/>
          <w:szCs w:val="32"/>
          <w:lang w:eastAsia="zh-CN"/>
        </w:rPr>
        <w:t>）预案实施</w:t>
      </w:r>
      <w:bookmarkEnd w:id="36"/>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outlineLvl w:val="1"/>
        <w:rPr>
          <w:rFonts w:hint="default" w:ascii="Times New Roman" w:hAnsi="Times New Roman" w:cs="Times New Roman"/>
          <w:kern w:val="0"/>
          <w:szCs w:val="32"/>
        </w:rPr>
      </w:pPr>
      <w:r>
        <w:rPr>
          <w:rFonts w:hint="default" w:ascii="Times New Roman" w:hAnsi="Times New Roman" w:cs="Times New Roman"/>
          <w:kern w:val="0"/>
          <w:szCs w:val="32"/>
        </w:rPr>
        <w:t>本预案自印发之日起实施</w:t>
      </w:r>
      <w:r>
        <w:rPr>
          <w:rFonts w:hint="default" w:ascii="Times New Roman" w:hAnsi="Times New Roman" w:cs="Times New Roman"/>
          <w:kern w:val="0"/>
          <w:szCs w:val="32"/>
          <w:lang w:eastAsia="zh-CN"/>
        </w:rPr>
        <w:t>。</w:t>
      </w:r>
      <w:r>
        <w:rPr>
          <w:rFonts w:hint="default" w:ascii="Times New Roman" w:hAnsi="Times New Roman" w:cs="Times New Roman"/>
          <w:kern w:val="0"/>
          <w:szCs w:val="32"/>
        </w:rPr>
        <w:t>《黔江区特种设备事故应急预案》（黔江府办发〔20</w:t>
      </w:r>
      <w:r>
        <w:rPr>
          <w:rFonts w:hint="default" w:ascii="Times New Roman" w:hAnsi="Times New Roman" w:cs="Times New Roman"/>
          <w:kern w:val="0"/>
          <w:szCs w:val="32"/>
          <w:lang w:val="en-US" w:eastAsia="zh-CN"/>
        </w:rPr>
        <w:t>21</w:t>
      </w:r>
      <w:r>
        <w:rPr>
          <w:rFonts w:hint="default" w:ascii="Times New Roman" w:hAnsi="Times New Roman" w:cs="Times New Roman"/>
          <w:kern w:val="0"/>
          <w:szCs w:val="32"/>
        </w:rPr>
        <w:t>〕</w:t>
      </w:r>
      <w:r>
        <w:rPr>
          <w:rFonts w:hint="default" w:ascii="Times New Roman" w:hAnsi="Times New Roman" w:cs="Times New Roman"/>
          <w:kern w:val="0"/>
          <w:szCs w:val="32"/>
          <w:lang w:val="en-US" w:eastAsia="zh-CN"/>
        </w:rPr>
        <w:t>7</w:t>
      </w:r>
      <w:r>
        <w:rPr>
          <w:rFonts w:hint="default" w:ascii="Times New Roman" w:hAnsi="Times New Roman" w:cs="Times New Roman"/>
          <w:kern w:val="0"/>
          <w:szCs w:val="32"/>
        </w:rPr>
        <w:t>号）同步废止。</w:t>
      </w:r>
    </w:p>
    <w:p>
      <w:pPr>
        <w:keepNext w:val="0"/>
        <w:keepLines w:val="0"/>
        <w:pageBreakBefore w:val="0"/>
        <w:widowControl w:val="0"/>
        <w:kinsoku/>
        <w:wordWrap/>
        <w:overflowPunct/>
        <w:topLinePunct w:val="0"/>
        <w:autoSpaceDE/>
        <w:autoSpaceDN/>
        <w:bidi w:val="0"/>
        <w:adjustRightInd w:val="0"/>
        <w:snapToGrid w:val="0"/>
        <w:spacing w:line="579" w:lineRule="exact"/>
        <w:jc w:val="left"/>
        <w:textAlignment w:val="auto"/>
        <w:rPr>
          <w:rFonts w:hint="default" w:ascii="Times New Roman" w:hAnsi="Times New Roman" w:cs="Times New Roman"/>
          <w:spacing w:val="-20"/>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spacing w:val="0"/>
          <w:szCs w:val="20"/>
        </w:rPr>
      </w:pPr>
      <w:r>
        <w:rPr>
          <w:rFonts w:hint="default" w:ascii="Times New Roman" w:hAnsi="Times New Roman" w:cs="Times New Roman"/>
          <w:spacing w:val="0"/>
          <w:szCs w:val="20"/>
          <w:lang w:val="en-US" w:eastAsia="zh-CN"/>
        </w:rPr>
        <w:t>附件：1</w:t>
      </w:r>
      <w:r>
        <w:rPr>
          <w:rFonts w:hint="default" w:ascii="Times New Roman" w:hAnsi="Times New Roman" w:cs="Times New Roman"/>
        </w:rPr>
        <w:t>．</w:t>
      </w:r>
      <w:r>
        <w:rPr>
          <w:rFonts w:hint="default" w:ascii="Times New Roman" w:hAnsi="Times New Roman" w:cs="Times New Roman"/>
          <w:spacing w:val="0"/>
          <w:szCs w:val="20"/>
          <w:lang w:val="en-US" w:eastAsia="zh-CN"/>
        </w:rPr>
        <w:t>区指挥部及成员单位职责</w:t>
      </w:r>
    </w:p>
    <w:p>
      <w:pPr>
        <w:keepNext w:val="0"/>
        <w:keepLines w:val="0"/>
        <w:pageBreakBefore w:val="0"/>
        <w:widowControl w:val="0"/>
        <w:numPr>
          <w:ilvl w:val="-1"/>
          <w:numId w:val="0"/>
        </w:numPr>
        <w:kinsoku/>
        <w:wordWrap/>
        <w:overflowPunct/>
        <w:topLinePunct w:val="0"/>
        <w:autoSpaceDE/>
        <w:autoSpaceDN/>
        <w:bidi w:val="0"/>
        <w:adjustRightInd w:val="0"/>
        <w:snapToGrid w:val="0"/>
        <w:spacing w:line="579" w:lineRule="exact"/>
        <w:ind w:firstLine="1580" w:firstLineChars="500"/>
        <w:jc w:val="left"/>
        <w:textAlignment w:val="auto"/>
        <w:rPr>
          <w:rFonts w:hint="default" w:ascii="Times New Roman" w:hAnsi="Times New Roman" w:cs="Times New Roman"/>
          <w:spacing w:val="0"/>
          <w:szCs w:val="20"/>
        </w:rPr>
      </w:pPr>
      <w:r>
        <w:rPr>
          <w:rFonts w:hint="default" w:ascii="Times New Roman" w:hAnsi="Times New Roman" w:cs="Times New Roman"/>
          <w:spacing w:val="0"/>
          <w:szCs w:val="20"/>
          <w:lang w:val="en-US" w:eastAsia="zh-CN"/>
        </w:rPr>
        <w:t>2</w:t>
      </w:r>
      <w:r>
        <w:rPr>
          <w:rFonts w:hint="default" w:ascii="Times New Roman" w:hAnsi="Times New Roman" w:cs="Times New Roman"/>
        </w:rPr>
        <w:t>．</w:t>
      </w:r>
      <w:r>
        <w:rPr>
          <w:rFonts w:hint="default" w:ascii="Times New Roman" w:hAnsi="Times New Roman" w:cs="Times New Roman"/>
          <w:spacing w:val="0"/>
          <w:szCs w:val="20"/>
        </w:rPr>
        <w:t>黔江区特种设备</w:t>
      </w:r>
      <w:r>
        <w:rPr>
          <w:rFonts w:hint="default" w:ascii="Times New Roman" w:hAnsi="Times New Roman" w:cs="Times New Roman"/>
          <w:spacing w:val="0"/>
          <w:szCs w:val="20"/>
          <w:lang w:val="en-US" w:eastAsia="zh-CN"/>
        </w:rPr>
        <w:t>应急</w:t>
      </w:r>
      <w:r>
        <w:rPr>
          <w:rFonts w:hint="default" w:ascii="Times New Roman" w:hAnsi="Times New Roman" w:cs="Times New Roman"/>
          <w:spacing w:val="0"/>
          <w:szCs w:val="20"/>
        </w:rPr>
        <w:t>处置</w:t>
      </w:r>
      <w:r>
        <w:rPr>
          <w:rFonts w:hint="default" w:ascii="Times New Roman" w:hAnsi="Times New Roman" w:cs="Times New Roman"/>
          <w:spacing w:val="0"/>
          <w:szCs w:val="20"/>
          <w:lang w:val="en-US" w:eastAsia="zh-CN"/>
        </w:rPr>
        <w:t>组织机构及工作组职责</w:t>
      </w:r>
    </w:p>
    <w:p>
      <w:pPr>
        <w:keepNext w:val="0"/>
        <w:keepLines w:val="0"/>
        <w:pageBreakBefore w:val="0"/>
        <w:widowControl w:val="0"/>
        <w:numPr>
          <w:ilvl w:val="-1"/>
          <w:numId w:val="0"/>
        </w:numPr>
        <w:kinsoku/>
        <w:wordWrap/>
        <w:overflowPunct/>
        <w:topLinePunct w:val="0"/>
        <w:autoSpaceDE/>
        <w:autoSpaceDN/>
        <w:bidi w:val="0"/>
        <w:adjustRightInd w:val="0"/>
        <w:snapToGrid w:val="0"/>
        <w:spacing w:line="579" w:lineRule="exact"/>
        <w:ind w:firstLine="1580" w:firstLineChars="500"/>
        <w:jc w:val="left"/>
        <w:textAlignment w:val="auto"/>
        <w:rPr>
          <w:rFonts w:hint="default" w:ascii="Times New Roman" w:hAnsi="Times New Roman" w:cs="Times New Roman"/>
          <w:kern w:val="2"/>
          <w:szCs w:val="20"/>
        </w:rPr>
      </w:pPr>
      <w:r>
        <w:rPr>
          <w:rFonts w:hint="default" w:ascii="Times New Roman" w:hAnsi="Times New Roman" w:cs="Times New Roman"/>
          <w:spacing w:val="0"/>
          <w:szCs w:val="20"/>
          <w:lang w:val="en-US" w:eastAsia="zh-CN"/>
        </w:rPr>
        <w:t>3</w:t>
      </w:r>
      <w:r>
        <w:rPr>
          <w:rFonts w:hint="default" w:ascii="Times New Roman" w:hAnsi="Times New Roman" w:cs="Times New Roman"/>
        </w:rPr>
        <w:t>．</w:t>
      </w:r>
      <w:r>
        <w:rPr>
          <w:rFonts w:hint="default" w:ascii="Times New Roman" w:hAnsi="Times New Roman" w:cs="Times New Roman"/>
          <w:spacing w:val="0"/>
          <w:szCs w:val="20"/>
        </w:rPr>
        <w:t>黔江区</w:t>
      </w:r>
      <w:r>
        <w:rPr>
          <w:rFonts w:hint="default" w:ascii="Times New Roman" w:hAnsi="Times New Roman" w:cs="Times New Roman"/>
          <w:kern w:val="2"/>
          <w:szCs w:val="20"/>
        </w:rPr>
        <w:t>特种设备事故应急救援技术专家通讯录</w:t>
      </w: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pStyle w:val="7"/>
        <w:keepNext w:val="0"/>
        <w:keepLines w:val="0"/>
        <w:pageBreakBefore w:val="0"/>
        <w:widowControl w:val="0"/>
        <w:wordWrap/>
        <w:overflowPunct/>
        <w:topLinePunct w:val="0"/>
        <w:bidi w:val="0"/>
        <w:spacing w:line="579" w:lineRule="exact"/>
        <w:textAlignment w:val="auto"/>
        <w:rPr>
          <w:rFonts w:hint="default" w:ascii="Times New Roman" w:hAnsi="Times New Roman" w:cs="Times New Roman"/>
          <w:kern w:val="0"/>
          <w:szCs w:val="32"/>
        </w:rPr>
      </w:pPr>
    </w:p>
    <w:p>
      <w:pPr>
        <w:keepNext w:val="0"/>
        <w:keepLines w:val="0"/>
        <w:pageBreakBefore w:val="0"/>
        <w:widowControl w:val="0"/>
        <w:wordWrap/>
        <w:overflowPunct/>
        <w:topLinePunct w:val="0"/>
        <w:bidi w:val="0"/>
        <w:spacing w:line="579" w:lineRule="exact"/>
        <w:textAlignment w:val="auto"/>
        <w:rPr>
          <w:rFonts w:hint="default" w:ascii="Times New Roman" w:hAnsi="Times New Roman" w:cs="Times New Roman"/>
          <w:kern w:val="0"/>
          <w:szCs w:val="32"/>
        </w:rPr>
      </w:pPr>
    </w:p>
    <w:p>
      <w:pPr>
        <w:pStyle w:val="7"/>
        <w:keepNext w:val="0"/>
        <w:keepLines w:val="0"/>
        <w:pageBreakBefore w:val="0"/>
        <w:widowControl w:val="0"/>
        <w:wordWrap/>
        <w:overflowPunct/>
        <w:topLinePunct w:val="0"/>
        <w:bidi w:val="0"/>
        <w:spacing w:line="579" w:lineRule="exact"/>
        <w:textAlignment w:val="auto"/>
        <w:rPr>
          <w:rFonts w:hint="default" w:ascii="Times New Roman" w:hAnsi="Times New Roman" w:cs="Times New Roman"/>
          <w:kern w:val="0"/>
          <w:szCs w:val="32"/>
        </w:rPr>
      </w:pPr>
    </w:p>
    <w:p>
      <w:pPr>
        <w:keepNext w:val="0"/>
        <w:keepLines w:val="0"/>
        <w:pageBreakBefore w:val="0"/>
        <w:widowControl w:val="0"/>
        <w:wordWrap/>
        <w:overflowPunct/>
        <w:topLinePunct w:val="0"/>
        <w:bidi w:val="0"/>
        <w:spacing w:line="579" w:lineRule="exact"/>
        <w:textAlignment w:val="auto"/>
        <w:rPr>
          <w:rFonts w:hint="default" w:ascii="Times New Roman" w:hAnsi="Times New Roman" w:cs="Times New Roman"/>
          <w:kern w:val="0"/>
          <w:szCs w:val="32"/>
        </w:rPr>
      </w:pPr>
    </w:p>
    <w:p>
      <w:pPr>
        <w:pStyle w:val="7"/>
        <w:keepNext w:val="0"/>
        <w:keepLines w:val="0"/>
        <w:pageBreakBefore w:val="0"/>
        <w:widowControl w:val="0"/>
        <w:wordWrap/>
        <w:overflowPunct/>
        <w:topLinePunct w:val="0"/>
        <w:bidi w:val="0"/>
        <w:spacing w:line="579" w:lineRule="exact"/>
        <w:textAlignment w:val="auto"/>
        <w:rPr>
          <w:rFonts w:hint="default" w:ascii="Times New Roman" w:hAnsi="Times New Roman" w:cs="Times New Roman"/>
          <w:kern w:val="0"/>
          <w:szCs w:val="32"/>
        </w:rPr>
      </w:pPr>
    </w:p>
    <w:p>
      <w:pPr>
        <w:keepNext w:val="0"/>
        <w:keepLines w:val="0"/>
        <w:pageBreakBefore w:val="0"/>
        <w:widowControl w:val="0"/>
        <w:wordWrap/>
        <w:overflowPunct/>
        <w:topLinePunct w:val="0"/>
        <w:bidi w:val="0"/>
        <w:spacing w:line="579" w:lineRule="exact"/>
        <w:textAlignment w:val="auto"/>
        <w:rPr>
          <w:rFonts w:hint="default" w:ascii="Times New Roman" w:hAnsi="Times New Roman" w:cs="Times New Roman"/>
        </w:rPr>
      </w:pP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cs="Times New Roman"/>
          <w:kern w:val="0"/>
          <w:szCs w:val="32"/>
        </w:rPr>
      </w:pPr>
    </w:p>
    <w:p>
      <w:pPr>
        <w:keepNext w:val="0"/>
        <w:keepLines w:val="0"/>
        <w:pageBreakBefore w:val="0"/>
        <w:widowControl w:val="0"/>
        <w:wordWrap/>
        <w:overflowPunct/>
        <w:topLinePunct w:val="0"/>
        <w:bidi w:val="0"/>
        <w:spacing w:line="579" w:lineRule="exact"/>
        <w:textAlignment w:val="auto"/>
        <w:rPr>
          <w:rFonts w:hint="default" w:ascii="Times New Roman" w:hAnsi="Times New Roman" w:eastAsia="方正黑体_GBK" w:cs="Times New Roman"/>
          <w:kern w:val="0"/>
          <w:szCs w:val="32"/>
          <w:lang w:val="en-US" w:eastAsia="zh-CN"/>
        </w:rPr>
      </w:pPr>
      <w:r>
        <w:rPr>
          <w:rFonts w:hint="default" w:ascii="Times New Roman" w:hAnsi="Times New Roman" w:eastAsia="方正黑体_GBK" w:cs="Times New Roman"/>
          <w:kern w:val="0"/>
          <w:szCs w:val="32"/>
          <w:lang w:val="en-US" w:eastAsia="zh-CN"/>
        </w:rPr>
        <w:br w:type="page"/>
      </w:r>
    </w:p>
    <w:p>
      <w:pPr>
        <w:keepNext w:val="0"/>
        <w:keepLines w:val="0"/>
        <w:pageBreakBefore w:val="0"/>
        <w:widowControl w:val="0"/>
        <w:numPr>
          <w:ilvl w:val="0"/>
          <w:numId w:val="0"/>
        </w:numPr>
        <w:wordWrap/>
        <w:overflowPunct/>
        <w:topLinePunct w:val="0"/>
        <w:bidi w:val="0"/>
        <w:spacing w:line="579" w:lineRule="exact"/>
        <w:jc w:val="left"/>
        <w:textAlignment w:val="auto"/>
        <w:rPr>
          <w:rFonts w:hint="default" w:ascii="Times New Roman" w:hAnsi="Times New Roman" w:eastAsia="方正黑体_GBK" w:cs="Times New Roman"/>
          <w:kern w:val="0"/>
          <w:szCs w:val="32"/>
          <w:lang w:val="en-US"/>
        </w:rPr>
      </w:pPr>
      <w:r>
        <w:rPr>
          <w:rFonts w:hint="default" w:ascii="Times New Roman" w:hAnsi="Times New Roman" w:eastAsia="方正黑体_GBK" w:cs="Times New Roman"/>
          <w:kern w:val="0"/>
          <w:szCs w:val="32"/>
          <w:lang w:val="en-US" w:eastAsia="zh-CN"/>
        </w:rPr>
        <w:t>附件1</w:t>
      </w:r>
    </w:p>
    <w:p>
      <w:pPr>
        <w:keepNext w:val="0"/>
        <w:keepLines w:val="0"/>
        <w:pageBreakBefore w:val="0"/>
        <w:widowControl w:val="0"/>
        <w:numPr>
          <w:ilvl w:val="0"/>
          <w:numId w:val="0"/>
        </w:numPr>
        <w:wordWrap/>
        <w:overflowPunct/>
        <w:topLinePunct w:val="0"/>
        <w:bidi w:val="0"/>
        <w:spacing w:line="579" w:lineRule="exact"/>
        <w:jc w:val="center"/>
        <w:textAlignment w:val="auto"/>
        <w:rPr>
          <w:rFonts w:hint="default" w:ascii="Times New Roman" w:hAnsi="Times New Roman" w:eastAsia="方正小标宋_GBK" w:cs="Times New Roman"/>
          <w:b w:val="0"/>
          <w:bCs w:val="0"/>
          <w:kern w:val="0"/>
          <w:sz w:val="44"/>
          <w:szCs w:val="44"/>
          <w:lang w:val="en-US" w:eastAsia="zh-CN"/>
        </w:rPr>
      </w:pPr>
    </w:p>
    <w:p>
      <w:pPr>
        <w:keepNext w:val="0"/>
        <w:keepLines w:val="0"/>
        <w:pageBreakBefore w:val="0"/>
        <w:widowControl w:val="0"/>
        <w:numPr>
          <w:ilvl w:val="0"/>
          <w:numId w:val="0"/>
        </w:numPr>
        <w:wordWrap/>
        <w:overflowPunct/>
        <w:topLinePunct w:val="0"/>
        <w:bidi w:val="0"/>
        <w:spacing w:line="579" w:lineRule="exact"/>
        <w:jc w:val="center"/>
        <w:textAlignment w:val="auto"/>
        <w:rPr>
          <w:rFonts w:hint="default" w:ascii="Times New Roman" w:hAnsi="Times New Roman" w:eastAsia="方正小标宋_GBK" w:cs="Times New Roman"/>
          <w:b w:val="0"/>
          <w:bCs w:val="0"/>
          <w:kern w:val="0"/>
          <w:sz w:val="44"/>
          <w:szCs w:val="44"/>
          <w:lang w:val="en-US" w:eastAsia="zh-CN"/>
        </w:rPr>
      </w:pPr>
      <w:r>
        <w:rPr>
          <w:rFonts w:hint="default" w:ascii="Times New Roman" w:hAnsi="Times New Roman" w:eastAsia="方正小标宋_GBK" w:cs="Times New Roman"/>
          <w:b w:val="0"/>
          <w:bCs w:val="0"/>
          <w:kern w:val="0"/>
          <w:sz w:val="44"/>
          <w:szCs w:val="44"/>
          <w:lang w:val="en-US" w:eastAsia="zh-CN"/>
        </w:rPr>
        <w:t>区指挥部及成员单位职责</w:t>
      </w:r>
    </w:p>
    <w:p>
      <w:pPr>
        <w:keepNext w:val="0"/>
        <w:keepLines w:val="0"/>
        <w:pageBreakBefore w:val="0"/>
        <w:widowControl w:val="0"/>
        <w:numPr>
          <w:ilvl w:val="0"/>
          <w:numId w:val="0"/>
        </w:numPr>
        <w:wordWrap/>
        <w:overflowPunct/>
        <w:topLinePunct w:val="0"/>
        <w:bidi w:val="0"/>
        <w:spacing w:line="579" w:lineRule="exact"/>
        <w:jc w:val="center"/>
        <w:textAlignment w:val="auto"/>
        <w:rPr>
          <w:rFonts w:hint="default" w:ascii="Times New Roman" w:hAnsi="Times New Roman" w:cs="Times New Roman"/>
          <w:b/>
          <w:bCs/>
          <w:kern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eastAsia="方正黑体_GBK" w:cs="Times New Roman"/>
          <w:kern w:val="0"/>
          <w:szCs w:val="32"/>
        </w:rPr>
      </w:pPr>
      <w:r>
        <w:rPr>
          <w:rFonts w:hint="default" w:ascii="Times New Roman" w:hAnsi="Times New Roman" w:eastAsia="方正黑体_GBK" w:cs="Times New Roman"/>
          <w:kern w:val="0"/>
          <w:szCs w:val="32"/>
          <w:lang w:val="en-US" w:eastAsia="zh-CN"/>
        </w:rPr>
        <w:t xml:space="preserve">一、区指挥部职责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指挥部由区政府分管副区长任指挥长，区市场监管局、区应急局等部门和有关区乡镇街（园区）主要负责人任副指挥长。主要职责：组织、协调、指挥应急处置工作；传达贯彻执行国务院、市政府有关指示、命令和区政府要求；向市政府、区政府报告特种设备事故基本情况和应对情况；组织调度有关队伍、专家、物资、装备；决定对事故现场进行封闭和实行交通管制等强制性措施。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eastAsia="方正黑体_GBK" w:cs="Times New Roman"/>
          <w:kern w:val="0"/>
          <w:szCs w:val="32"/>
          <w:lang w:val="en-US" w:eastAsia="zh-CN"/>
        </w:rPr>
      </w:pPr>
      <w:r>
        <w:rPr>
          <w:rFonts w:hint="default" w:ascii="Times New Roman" w:hAnsi="Times New Roman" w:eastAsia="方正黑体_GBK" w:cs="Times New Roman"/>
          <w:kern w:val="0"/>
          <w:szCs w:val="32"/>
          <w:lang w:val="en-US" w:eastAsia="zh-CN"/>
        </w:rPr>
        <w:t xml:space="preserve">二、成员单位职责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color w:val="000000"/>
          <w:kern w:val="0"/>
          <w:szCs w:val="32"/>
          <w:lang w:val="en-US" w:eastAsia="zh-CN"/>
        </w:rPr>
        <w:t>区指挥部成员单位主要包括区政府办公室、区委宣传部、区委网信办、区经济信息委、区公安局、区民政局、区财政局、区生态环境局、区交通局、区商务委、区卫生健康委、区应急局、区市场监管局、区人武部、武警执勤第五支队、</w:t>
      </w:r>
      <w:r>
        <w:rPr>
          <w:rFonts w:hint="default" w:ascii="Times New Roman" w:hAnsi="Times New Roman" w:cs="Times New Roman"/>
          <w:color w:val="000000"/>
          <w:kern w:val="0"/>
          <w:szCs w:val="32"/>
          <w:highlight w:val="none"/>
          <w:lang w:val="en-US" w:eastAsia="zh-CN"/>
        </w:rPr>
        <w:t>区总工会、国家金融监督管理总局黔江监管分局、区消防救援支</w:t>
      </w:r>
      <w:r>
        <w:rPr>
          <w:rFonts w:hint="default" w:ascii="Times New Roman" w:hAnsi="Times New Roman" w:cs="Times New Roman"/>
          <w:color w:val="000000"/>
          <w:kern w:val="0"/>
          <w:szCs w:val="32"/>
          <w:lang w:val="en-US" w:eastAsia="zh-CN"/>
        </w:rPr>
        <w:t>队、</w:t>
      </w:r>
      <w:r>
        <w:rPr>
          <w:rFonts w:hint="default" w:ascii="Times New Roman" w:hAnsi="Times New Roman" w:cs="Times New Roman"/>
          <w:kern w:val="0"/>
          <w:szCs w:val="32"/>
          <w:lang w:val="en-US" w:eastAsia="zh-CN"/>
        </w:rPr>
        <w:t xml:space="preserve">事故发生地乡镇街道（园区）、事故发生单位（企业）。各成员单位职责如下：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区政府办公室：</w:t>
      </w:r>
      <w:r>
        <w:rPr>
          <w:rFonts w:hint="default" w:ascii="Times New Roman" w:hAnsi="Times New Roman" w:cs="Times New Roman"/>
          <w:kern w:val="0"/>
          <w:szCs w:val="32"/>
        </w:rPr>
        <w:t>发挥运转枢纽职责，负责统筹协调事故应急处置有关工作，传达区政府领导指令；向市政府总值班室报告事故相关信息。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区委宣传部：负责组织发布权威信息，负责媒体记者接待和舆论引导工作。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highlight w:val="none"/>
        </w:rPr>
      </w:pPr>
      <w:r>
        <w:rPr>
          <w:rFonts w:hint="default" w:ascii="Times New Roman" w:hAnsi="Times New Roman" w:cs="Times New Roman"/>
          <w:kern w:val="0"/>
          <w:szCs w:val="32"/>
          <w:lang w:val="en-US" w:eastAsia="zh-CN"/>
        </w:rPr>
        <w:t>区委网信办：负责指导做好网上舆情监测和舆论导控工作，会同有关部</w:t>
      </w:r>
      <w:r>
        <w:rPr>
          <w:rFonts w:hint="default" w:ascii="Times New Roman" w:hAnsi="Times New Roman" w:cs="Times New Roman"/>
          <w:kern w:val="0"/>
          <w:szCs w:val="32"/>
          <w:highlight w:val="none"/>
          <w:lang w:val="en-US" w:eastAsia="zh-CN"/>
        </w:rPr>
        <w:t xml:space="preserve">门及时澄清网络谣言。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highlight w:val="none"/>
        </w:rPr>
      </w:pPr>
      <w:r>
        <w:rPr>
          <w:rFonts w:hint="default" w:ascii="Times New Roman" w:hAnsi="Times New Roman" w:cs="Times New Roman"/>
          <w:kern w:val="0"/>
          <w:szCs w:val="32"/>
          <w:highlight w:val="none"/>
          <w:lang w:val="en-US" w:eastAsia="zh-CN"/>
        </w:rPr>
        <w:t xml:space="preserve">区经济信息委：负责应急处置通信保障；协调调度基础电信企业的应急通信设施设备。指导化工园区及化工企业和供电、燃气等单位做好应对工作；参与相关的特种设备应急评估工作。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公安局：负责事故现场警戒、道路交通管制；负责现场治安管理、安全保卫；协助现场及周边区域人员疏散；打击违法犯罪活动；维护现场及周边地区道路交通秩序；负责现场排爆和清理工作，组织现场民爆器材的搜集和保卫并转移到安全地带；参与事故应急救援。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区民政局：</w:t>
      </w:r>
      <w:r>
        <w:rPr>
          <w:rFonts w:hint="default" w:ascii="Times New Roman" w:hAnsi="Times New Roman" w:cs="Times New Roman"/>
          <w:color w:val="auto"/>
          <w:kern w:val="0"/>
          <w:szCs w:val="32"/>
          <w:lang w:val="en-US" w:eastAsia="zh-CN"/>
        </w:rPr>
        <w:t>负责</w:t>
      </w:r>
      <w:r>
        <w:rPr>
          <w:rFonts w:hint="default" w:ascii="Times New Roman" w:hAnsi="Times New Roman" w:cs="Times New Roman"/>
          <w:kern w:val="0"/>
          <w:szCs w:val="32"/>
          <w:lang w:val="en-US" w:eastAsia="zh-CN"/>
        </w:rPr>
        <w:t xml:space="preserve">指导、协调做好受影响困难群众基本生活救助，及时将符合条件的受灾群众纳入救助范围；指导、协调做好罹难人员遗体处置工作。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区财政局：负责保障应急处置工作所需经费。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区生态环境局：负责对事故现场及周边区域环境进行应急监测，防止事态扩大和控制污染，并对事故现场污染物的清除以及生态破坏的恢复等工作予以指导。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区交通局：负责组织协调应急处置工作所需运力，开通“绿色通道”，为应急处置车辆提供通行保障。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区商务委：负责组织供应应急处置工作所需生活必需品。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卫生健康委：负责组织医疗卫生单位开展现场紧急医学救援工作；负责事故现场医护人员、紧急医学救援装备等卫生应急力量的指挥调度；协调落实医疗救治措施，根据需要调派卫生应急专家和队伍给予技术支持和现场帮助。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区应急局：协助开展应急处置与救援工作；参与特种设备应急评估工作。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color w:val="0000FF"/>
          <w:kern w:val="0"/>
          <w:szCs w:val="32"/>
          <w:lang w:val="en-US" w:eastAsia="zh-CN"/>
        </w:rPr>
      </w:pPr>
      <w:r>
        <w:rPr>
          <w:rFonts w:hint="default" w:ascii="Times New Roman" w:hAnsi="Times New Roman" w:cs="Times New Roman"/>
          <w:kern w:val="0"/>
          <w:szCs w:val="32"/>
          <w:lang w:val="en-US" w:eastAsia="zh-CN"/>
        </w:rPr>
        <w:t xml:space="preserve">区市场监管局（区特种设备安全监管部门）：负责组织、协调、督促本系统对涉及事故的单位启动特种设备事故处置应急预案；提出相关特种设备事故处置方案；提供抢险救援技术支持；参与特种设备应急评估工作。 </w:t>
      </w:r>
      <w:r>
        <w:rPr>
          <w:rFonts w:hint="default" w:ascii="Times New Roman" w:hAnsi="Times New Roman" w:cs="Times New Roman"/>
          <w:color w:val="0000FF"/>
          <w:kern w:val="0"/>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color w:val="0000FF"/>
          <w:kern w:val="0"/>
          <w:szCs w:val="32"/>
          <w:lang w:val="en-US" w:eastAsia="zh-CN"/>
        </w:rPr>
      </w:pPr>
      <w:r>
        <w:rPr>
          <w:rFonts w:hint="default" w:ascii="Times New Roman" w:hAnsi="Times New Roman" w:cs="Times New Roman"/>
          <w:kern w:val="0"/>
          <w:szCs w:val="32"/>
          <w:lang w:val="en-US" w:eastAsia="zh-CN"/>
        </w:rPr>
        <w:t>区人武部：负责协调驻黔部队参加应急处置工作。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武警执勤第五支队：按照《军队参加抢险救灾条例》规定，组织所属部队参与应急处置工作。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highlight w:val="none"/>
        </w:rPr>
      </w:pPr>
      <w:r>
        <w:rPr>
          <w:rFonts w:hint="default" w:ascii="Times New Roman" w:hAnsi="Times New Roman" w:cs="Times New Roman"/>
          <w:kern w:val="0"/>
          <w:szCs w:val="32"/>
          <w:lang w:val="en-US" w:eastAsia="zh-CN"/>
        </w:rPr>
        <w:t>区总工会：负责指导、协调做好遇难、受伤职工的善后和稳定工作，支持配合善后处理工作；参与特种设备应急评估工作；为受事故</w:t>
      </w:r>
      <w:r>
        <w:rPr>
          <w:rFonts w:hint="default" w:ascii="Times New Roman" w:hAnsi="Times New Roman" w:cs="Times New Roman"/>
          <w:kern w:val="0"/>
          <w:szCs w:val="32"/>
          <w:highlight w:val="none"/>
          <w:lang w:val="en-US" w:eastAsia="zh-CN"/>
        </w:rPr>
        <w:t xml:space="preserve">影响的职工提供相关权益保护咨询。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color w:val="000000"/>
          <w:kern w:val="0"/>
          <w:szCs w:val="32"/>
          <w:highlight w:val="none"/>
          <w:lang w:val="en-US" w:eastAsia="zh-CN"/>
        </w:rPr>
        <w:t>国家金融监督管理总局黔江监管分局</w:t>
      </w:r>
      <w:r>
        <w:rPr>
          <w:rFonts w:hint="default" w:ascii="Times New Roman" w:hAnsi="Times New Roman" w:cs="Times New Roman"/>
          <w:kern w:val="0"/>
          <w:szCs w:val="32"/>
          <w:highlight w:val="none"/>
          <w:lang w:val="en-US" w:eastAsia="zh-CN"/>
        </w:rPr>
        <w:t>：负责督导有关保险公司按照法律规定、合同约定切实做好</w:t>
      </w:r>
      <w:r>
        <w:rPr>
          <w:rFonts w:hint="default" w:ascii="Times New Roman" w:hAnsi="Times New Roman" w:cs="Times New Roman"/>
          <w:kern w:val="0"/>
          <w:szCs w:val="32"/>
          <w:lang w:val="en-US" w:eastAsia="zh-CN"/>
        </w:rPr>
        <w:t xml:space="preserve">保险理赔服务工作。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区消防救援支队：参与事故抢险救援，扑灭事故火灾；协助提供控制泄漏方案；实施现场抢险搜救受伤人员；配合生态环境、卫生健康部门开展灾后洗消工作。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rPr>
      </w:pPr>
      <w:r>
        <w:rPr>
          <w:rFonts w:hint="default" w:ascii="Times New Roman" w:hAnsi="Times New Roman" w:cs="Times New Roman"/>
          <w:kern w:val="0"/>
          <w:szCs w:val="32"/>
          <w:lang w:val="en-US" w:eastAsia="zh-CN"/>
        </w:rPr>
        <w:t xml:space="preserve">事故发生地乡镇街（园区）：牵头开展抢险救援，及时报告事故有关情况，督促启动相关应急预案，并将情况及时上报区指挥部；牵头开展事故的善后处理工作；为事故抢险救援工作提供后勤保障。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 xml:space="preserve">事故发生单位（企业）：负责启动本单位（企业）应急预案，组织本单位（企业）应急救援队伍和专家对事故进行先期应急处置，防止事故进一步扩大；负责配合做好应急评估工作，做好伤亡人员善后工作。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32" w:firstLineChars="200"/>
        <w:jc w:val="left"/>
        <w:textAlignment w:val="auto"/>
        <w:rPr>
          <w:rFonts w:hint="default" w:ascii="Times New Roman" w:hAnsi="Times New Roman" w:cs="Times New Roman"/>
          <w:kern w:val="0"/>
          <w:szCs w:val="32"/>
          <w:lang w:val="en-US" w:eastAsia="zh-CN"/>
        </w:rPr>
      </w:pPr>
      <w:r>
        <w:rPr>
          <w:rFonts w:hint="default" w:ascii="Times New Roman" w:hAnsi="Times New Roman" w:cs="Times New Roman"/>
          <w:kern w:val="0"/>
          <w:szCs w:val="32"/>
          <w:lang w:val="en-US" w:eastAsia="zh-CN"/>
        </w:rPr>
        <w:t>供电、供水、供气等单位应做好有关应急供应保障工作。</w:t>
      </w:r>
      <w:bookmarkEnd w:id="0"/>
      <w:bookmarkEnd w:id="1"/>
    </w:p>
    <w:p>
      <w:pPr>
        <w:pStyle w:val="17"/>
        <w:keepNext w:val="0"/>
        <w:keepLines w:val="0"/>
        <w:pageBreakBefore w:val="0"/>
        <w:widowControl w:val="0"/>
        <w:kinsoku w:val="0"/>
        <w:wordWrap/>
        <w:overflowPunct/>
        <w:topLinePunct w:val="0"/>
        <w:bidi w:val="0"/>
        <w:snapToGrid/>
        <w:spacing w:line="579" w:lineRule="exact"/>
        <w:ind w:firstLine="632" w:firstLineChars="200"/>
        <w:textAlignment w:val="auto"/>
        <w:rPr>
          <w:rFonts w:hint="default" w:ascii="Times New Roman" w:hAnsi="Times New Roman" w:eastAsia="方正黑体_GBK" w:cs="Times New Roman"/>
          <w:color w:val="auto"/>
          <w:sz w:val="32"/>
          <w:szCs w:val="32"/>
        </w:rPr>
      </w:pPr>
    </w:p>
    <w:p>
      <w:pPr>
        <w:pStyle w:val="17"/>
        <w:keepNext w:val="0"/>
        <w:keepLines w:val="0"/>
        <w:pageBreakBefore w:val="0"/>
        <w:widowControl w:val="0"/>
        <w:kinsoku w:val="0"/>
        <w:wordWrap/>
        <w:overflowPunct/>
        <w:topLinePunct w:val="0"/>
        <w:bidi w:val="0"/>
        <w:spacing w:line="579" w:lineRule="exact"/>
        <w:textAlignment w:val="auto"/>
        <w:rPr>
          <w:rFonts w:hint="default" w:ascii="Times New Roman" w:hAnsi="Times New Roman" w:eastAsia="方正黑体_GBK" w:cs="Times New Roman"/>
          <w:color w:val="auto"/>
          <w:sz w:val="32"/>
          <w:szCs w:val="32"/>
        </w:rPr>
      </w:pPr>
    </w:p>
    <w:p>
      <w:pPr>
        <w:pStyle w:val="17"/>
        <w:keepNext w:val="0"/>
        <w:keepLines w:val="0"/>
        <w:pageBreakBefore w:val="0"/>
        <w:widowControl w:val="0"/>
        <w:kinsoku w:val="0"/>
        <w:wordWrap/>
        <w:overflowPunct/>
        <w:topLinePunct w:val="0"/>
        <w:bidi w:val="0"/>
        <w:spacing w:line="579" w:lineRule="exact"/>
        <w:textAlignment w:val="auto"/>
        <w:rPr>
          <w:rFonts w:hint="default" w:ascii="Times New Roman" w:hAnsi="Times New Roman" w:eastAsia="方正黑体_GBK" w:cs="Times New Roman"/>
          <w:color w:val="auto"/>
          <w:sz w:val="32"/>
          <w:szCs w:val="32"/>
        </w:rPr>
      </w:pPr>
    </w:p>
    <w:p>
      <w:pPr>
        <w:pStyle w:val="17"/>
        <w:keepNext w:val="0"/>
        <w:keepLines w:val="0"/>
        <w:pageBreakBefore w:val="0"/>
        <w:widowControl w:val="0"/>
        <w:kinsoku w:val="0"/>
        <w:wordWrap/>
        <w:overflowPunct/>
        <w:topLinePunct w:val="0"/>
        <w:bidi w:val="0"/>
        <w:spacing w:line="579" w:lineRule="exact"/>
        <w:textAlignment w:val="auto"/>
        <w:rPr>
          <w:rFonts w:hint="default" w:ascii="Times New Roman" w:hAnsi="Times New Roman" w:eastAsia="方正黑体_GBK" w:cs="Times New Roman"/>
          <w:color w:val="auto"/>
          <w:sz w:val="32"/>
          <w:szCs w:val="32"/>
        </w:rPr>
      </w:pPr>
    </w:p>
    <w:p>
      <w:pPr>
        <w:pStyle w:val="17"/>
        <w:keepNext w:val="0"/>
        <w:keepLines w:val="0"/>
        <w:pageBreakBefore w:val="0"/>
        <w:widowControl w:val="0"/>
        <w:kinsoku w:val="0"/>
        <w:wordWrap/>
        <w:overflowPunct/>
        <w:topLinePunct w:val="0"/>
        <w:bidi w:val="0"/>
        <w:spacing w:line="579" w:lineRule="exact"/>
        <w:textAlignment w:val="auto"/>
        <w:rPr>
          <w:rFonts w:hint="default" w:ascii="Times New Roman" w:hAnsi="Times New Roman" w:eastAsia="方正黑体_GBK" w:cs="Times New Roman"/>
          <w:color w:val="auto"/>
          <w:sz w:val="32"/>
          <w:szCs w:val="32"/>
        </w:rPr>
      </w:pPr>
    </w:p>
    <w:p>
      <w:pPr>
        <w:jc w:val="center"/>
        <w:rPr>
          <w:rFonts w:hint="default" w:ascii="Times New Roman" w:hAnsi="Times New Roman" w:cs="Times New Roman"/>
        </w:rPr>
      </w:pPr>
    </w:p>
    <w:p>
      <w:pPr>
        <w:pStyle w:val="3"/>
        <w:rPr>
          <w:rFonts w:hint="default" w:ascii="Times New Roman" w:hAnsi="Times New Roman" w:cs="Times New Roman"/>
        </w:rPr>
      </w:pPr>
    </w:p>
    <w:p>
      <w:pPr>
        <w:spacing w:line="579" w:lineRule="exact"/>
        <w:ind w:firstLine="632" w:firstLineChars="200"/>
        <w:rPr>
          <w:rFonts w:hint="default" w:ascii="Times New Roman" w:hAnsi="Times New Roman" w:cs="Times New Roman"/>
          <w:color w:val="000000"/>
        </w:rPr>
        <w:sectPr>
          <w:headerReference r:id="rId3" w:type="default"/>
          <w:footerReference r:id="rId4" w:type="default"/>
          <w:footerReference r:id="rId5" w:type="even"/>
          <w:pgSz w:w="11906" w:h="16838"/>
          <w:pgMar w:top="2098" w:right="1474" w:bottom="1984" w:left="1587" w:header="851" w:footer="1304" w:gutter="0"/>
          <w:pgBorders>
            <w:top w:val="none" w:sz="0" w:space="0"/>
            <w:left w:val="none" w:sz="0" w:space="0"/>
            <w:bottom w:val="none" w:sz="0" w:space="0"/>
            <w:right w:val="none" w:sz="0" w:space="0"/>
          </w:pgBorders>
          <w:pgNumType w:fmt="numberInDash"/>
          <w:cols w:space="0" w:num="1"/>
          <w:rtlGutter w:val="0"/>
          <w:docGrid w:type="linesAndChars" w:linePitch="580" w:charSpace="-1024"/>
        </w:sectPr>
      </w:pP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eastAsia="方正黑体_GBK" w:cs="Times New Roman"/>
          <w:color w:val="000000"/>
          <w:lang w:val="en"/>
        </w:rPr>
        <w:t>附件２</w:t>
      </w:r>
    </w:p>
    <w:p>
      <w:pPr>
        <w:spacing w:line="560" w:lineRule="exact"/>
        <w:ind w:firstLine="2400" w:firstLineChars="600"/>
        <w:jc w:val="both"/>
        <w:outlineLvl w:val="1"/>
        <w:rPr>
          <w:rFonts w:hint="default" w:ascii="Times New Roman" w:hAnsi="Times New Roman" w:eastAsia="方正小标宋_GBK" w:cs="Times New Roman"/>
          <w:sz w:val="44"/>
          <w:szCs w:val="44"/>
        </w:rPr>
      </w:pPr>
      <w:r>
        <w:rPr>
          <w:rFonts w:hint="default" w:ascii="Times New Roman" w:hAnsi="Times New Roman" w:eastAsia="方正小标宋_GBK" w:cs="Times New Roman"/>
          <w:spacing w:val="-20"/>
          <w:sz w:val="44"/>
          <w:szCs w:val="44"/>
        </w:rPr>
        <w:t>黔江区特种设备</w:t>
      </w:r>
      <w:r>
        <w:rPr>
          <w:rFonts w:hint="default" w:ascii="Times New Roman" w:hAnsi="Times New Roman" w:eastAsia="方正小标宋_GBK" w:cs="Times New Roman"/>
          <w:spacing w:val="-20"/>
          <w:sz w:val="44"/>
          <w:szCs w:val="44"/>
          <w:lang w:val="en-US" w:eastAsia="zh-CN"/>
        </w:rPr>
        <w:t>应急</w:t>
      </w:r>
      <w:r>
        <w:rPr>
          <w:rFonts w:hint="default" w:ascii="Times New Roman" w:hAnsi="Times New Roman" w:eastAsia="方正小标宋_GBK" w:cs="Times New Roman"/>
          <w:spacing w:val="-20"/>
          <w:sz w:val="44"/>
          <w:szCs w:val="44"/>
        </w:rPr>
        <w:t>处置</w:t>
      </w:r>
      <w:r>
        <w:rPr>
          <w:rFonts w:hint="default" w:ascii="Times New Roman" w:hAnsi="Times New Roman" w:eastAsia="方正小标宋_GBK" w:cs="Times New Roman"/>
          <w:spacing w:val="-20"/>
          <w:sz w:val="44"/>
          <w:szCs w:val="44"/>
          <w:lang w:val="en-US" w:eastAsia="zh-CN"/>
        </w:rPr>
        <w:t>组织机构及工作组职责</w:t>
      </w:r>
    </w:p>
    <w:p>
      <w:pPr>
        <w:spacing w:line="560" w:lineRule="exact"/>
        <w:ind w:firstLine="560" w:firstLineChars="200"/>
        <w:rPr>
          <w:rFonts w:hint="default" w:ascii="Times New Roman" w:hAnsi="Times New Roman" w:eastAsia="方正楷体_GBK" w:cs="Times New Roman"/>
          <w:spacing w:val="-20"/>
          <w:szCs w:val="32"/>
        </w:rPr>
      </w:pPr>
    </w:p>
    <w:p>
      <w:pPr>
        <w:spacing w:line="560" w:lineRule="exact"/>
        <w:outlineLvl w:val="1"/>
        <w:rPr>
          <w:rFonts w:hint="default" w:ascii="Times New Roman" w:hAnsi="Times New Roman" w:eastAsia="方正小标宋_GBK" w:cs="Times New Roman"/>
          <w:bCs/>
          <w:sz w:val="36"/>
          <w:szCs w:val="36"/>
        </w:rPr>
      </w:pPr>
      <w:r>
        <w:rPr>
          <w:rFonts w:hint="default" w:ascii="Times New Roman" w:hAnsi="Times New Roman" w:cs="Times New Roman"/>
          <w:sz w:val="36"/>
        </w:rPr>
        <mc:AlternateContent>
          <mc:Choice Requires="wps">
            <w:drawing>
              <wp:anchor distT="0" distB="0" distL="114300" distR="114300" simplePos="0" relativeHeight="251662336" behindDoc="0" locked="0" layoutInCell="1" allowOverlap="1">
                <wp:simplePos x="0" y="0"/>
                <wp:positionH relativeFrom="column">
                  <wp:posOffset>2867660</wp:posOffset>
                </wp:positionH>
                <wp:positionV relativeFrom="paragraph">
                  <wp:posOffset>12700</wp:posOffset>
                </wp:positionV>
                <wp:extent cx="3409950" cy="367030"/>
                <wp:effectExtent l="4445" t="4445" r="14605" b="9525"/>
                <wp:wrapNone/>
                <wp:docPr id="5" name="Text Box 583"/>
                <wp:cNvGraphicFramePr/>
                <a:graphic xmlns:a="http://schemas.openxmlformats.org/drawingml/2006/main">
                  <a:graphicData uri="http://schemas.microsoft.com/office/word/2010/wordprocessingShape">
                    <wps:wsp>
                      <wps:cNvSpPr txBox="true"/>
                      <wps:spPr>
                        <a:xfrm>
                          <a:off x="0" y="0"/>
                          <a:ext cx="3409950" cy="3670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exact"/>
                              <w:jc w:val="center"/>
                              <w:rPr>
                                <w:rFonts w:hint="eastAsia" w:ascii="方正仿宋_GBK" w:hAnsi="宋体" w:eastAsia="方正仿宋_GBK"/>
                                <w:b/>
                                <w:bCs/>
                                <w:sz w:val="28"/>
                                <w:szCs w:val="28"/>
                                <w:lang w:val="en-US" w:eastAsia="zh-CN"/>
                              </w:rPr>
                            </w:pPr>
                            <w:r>
                              <w:rPr>
                                <w:rFonts w:hint="eastAsia" w:ascii="方正仿宋_GBK" w:hAnsi="宋体"/>
                                <w:b/>
                                <w:bCs/>
                                <w:sz w:val="28"/>
                                <w:szCs w:val="28"/>
                                <w:lang w:val="en-US" w:eastAsia="zh-CN"/>
                              </w:rPr>
                              <w:t>黔江区</w:t>
                            </w:r>
                            <w:r>
                              <w:rPr>
                                <w:rFonts w:hint="eastAsia" w:ascii="方正仿宋_GBK" w:hAnsi="宋体"/>
                                <w:b/>
                                <w:bCs/>
                                <w:sz w:val="28"/>
                                <w:szCs w:val="28"/>
                              </w:rPr>
                              <w:t>特种设备事故现场</w:t>
                            </w:r>
                            <w:r>
                              <w:rPr>
                                <w:rFonts w:hint="eastAsia" w:ascii="方正仿宋_GBK" w:hAnsi="宋体"/>
                                <w:b/>
                                <w:bCs/>
                                <w:sz w:val="28"/>
                                <w:szCs w:val="28"/>
                                <w:lang w:val="en-US" w:eastAsia="zh-CN"/>
                              </w:rPr>
                              <w:t>应急</w:t>
                            </w:r>
                            <w:r>
                              <w:rPr>
                                <w:rFonts w:hint="eastAsia" w:ascii="方正仿宋_GBK" w:hAnsi="宋体"/>
                                <w:b/>
                                <w:bCs/>
                                <w:sz w:val="28"/>
                                <w:szCs w:val="28"/>
                              </w:rPr>
                              <w:t>处置指挥</w:t>
                            </w:r>
                            <w:r>
                              <w:rPr>
                                <w:rFonts w:hint="eastAsia" w:ascii="方正仿宋_GBK" w:hAnsi="宋体"/>
                                <w:b/>
                                <w:bCs/>
                                <w:sz w:val="28"/>
                                <w:szCs w:val="28"/>
                                <w:lang w:val="en-US" w:eastAsia="zh-CN"/>
                              </w:rPr>
                              <w:t>部</w:t>
                            </w:r>
                          </w:p>
                        </w:txbxContent>
                      </wps:txbx>
                      <wps:bodyPr upright="true"/>
                    </wps:wsp>
                  </a:graphicData>
                </a:graphic>
              </wp:anchor>
            </w:drawing>
          </mc:Choice>
          <mc:Fallback>
            <w:pict>
              <v:shape id="Text Box 583" o:spid="_x0000_s1026" o:spt="202" type="#_x0000_t202" style="position:absolute;left:0pt;margin-left:225.8pt;margin-top:1pt;height:28.9pt;width:268.5pt;z-index:251662336;mso-width-relative:page;mso-height-relative:page;" fillcolor="#FFFFFF" filled="t" stroked="t" coordsize="21600,21600" o:gfxdata="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sIMze1wAAAAgBAAAPAAAAAAAAAAEAIAAAADgAAABkcnMvZG93bnJl&#10;di54bWxQSwECFAAUAAAACACHTuJAxET7sugBAADvAwAADgAAAAAAAAABACAAAAA8AQAAZHJzL2Uy&#10;b0RvYy54bWxQSwUGAAAAAAYABgBZAQAAlgUAAAAA&#10;">
                <v:fill on="t" focussize="0,0"/>
                <v:stroke color="#000000" joinstyle="miter"/>
                <v:imagedata o:title=""/>
                <o:lock v:ext="edit" aspectratio="f"/>
                <v:textbox>
                  <w:txbxContent>
                    <w:p>
                      <w:pPr>
                        <w:spacing w:line="360" w:lineRule="exact"/>
                        <w:jc w:val="center"/>
                        <w:rPr>
                          <w:rFonts w:hint="eastAsia" w:ascii="方正仿宋_GBK" w:hAnsi="宋体" w:eastAsia="方正仿宋_GBK"/>
                          <w:b/>
                          <w:bCs/>
                          <w:sz w:val="28"/>
                          <w:szCs w:val="28"/>
                          <w:lang w:val="en-US" w:eastAsia="zh-CN"/>
                        </w:rPr>
                      </w:pPr>
                      <w:r>
                        <w:rPr>
                          <w:rFonts w:hint="eastAsia" w:ascii="方正仿宋_GBK" w:hAnsi="宋体"/>
                          <w:b/>
                          <w:bCs/>
                          <w:sz w:val="28"/>
                          <w:szCs w:val="28"/>
                          <w:lang w:val="en-US" w:eastAsia="zh-CN"/>
                        </w:rPr>
                        <w:t>黔江区</w:t>
                      </w:r>
                      <w:r>
                        <w:rPr>
                          <w:rFonts w:hint="eastAsia" w:ascii="方正仿宋_GBK" w:hAnsi="宋体"/>
                          <w:b/>
                          <w:bCs/>
                          <w:sz w:val="28"/>
                          <w:szCs w:val="28"/>
                        </w:rPr>
                        <w:t>特种设备事故现场</w:t>
                      </w:r>
                      <w:r>
                        <w:rPr>
                          <w:rFonts w:hint="eastAsia" w:ascii="方正仿宋_GBK" w:hAnsi="宋体"/>
                          <w:b/>
                          <w:bCs/>
                          <w:sz w:val="28"/>
                          <w:szCs w:val="28"/>
                          <w:lang w:val="en-US" w:eastAsia="zh-CN"/>
                        </w:rPr>
                        <w:t>应急</w:t>
                      </w:r>
                      <w:r>
                        <w:rPr>
                          <w:rFonts w:hint="eastAsia" w:ascii="方正仿宋_GBK" w:hAnsi="宋体"/>
                          <w:b/>
                          <w:bCs/>
                          <w:sz w:val="28"/>
                          <w:szCs w:val="28"/>
                        </w:rPr>
                        <w:t>处置指挥</w:t>
                      </w:r>
                      <w:r>
                        <w:rPr>
                          <w:rFonts w:hint="eastAsia" w:ascii="方正仿宋_GBK" w:hAnsi="宋体"/>
                          <w:b/>
                          <w:bCs/>
                          <w:sz w:val="28"/>
                          <w:szCs w:val="28"/>
                          <w:lang w:val="en-US" w:eastAsia="zh-CN"/>
                        </w:rPr>
                        <w:t>部</w:t>
                      </w:r>
                    </w:p>
                  </w:txbxContent>
                </v:textbox>
              </v:shape>
            </w:pict>
          </mc:Fallback>
        </mc:AlternateContent>
      </w:r>
    </w:p>
    <w:p>
      <w:pPr>
        <w:spacing w:line="560" w:lineRule="exact"/>
        <w:jc w:val="center"/>
        <w:outlineLvl w:val="1"/>
        <w:rPr>
          <w:rFonts w:hint="default" w:ascii="Times New Roman" w:hAnsi="Times New Roman" w:eastAsia="方正小标宋_GBK" w:cs="Times New Roman"/>
          <w:sz w:val="36"/>
          <w:szCs w:val="36"/>
        </w:rPr>
      </w:pPr>
      <w:r>
        <w:rPr>
          <w:rFonts w:hint="default" w:ascii="Times New Roman" w:hAnsi="Times New Roman" w:cs="Times New Roman"/>
          <w:sz w:val="36"/>
        </w:rPr>
        <mc:AlternateContent>
          <mc:Choice Requires="wps">
            <w:drawing>
              <wp:anchor distT="0" distB="0" distL="114300" distR="114300" simplePos="0" relativeHeight="251702272" behindDoc="0" locked="0" layoutInCell="1" allowOverlap="1">
                <wp:simplePos x="0" y="0"/>
                <wp:positionH relativeFrom="column">
                  <wp:posOffset>4585970</wp:posOffset>
                </wp:positionH>
                <wp:positionV relativeFrom="paragraph">
                  <wp:posOffset>95885</wp:posOffset>
                </wp:positionV>
                <wp:extent cx="635" cy="99060"/>
                <wp:effectExtent l="38100" t="0" r="37465" b="15240"/>
                <wp:wrapNone/>
                <wp:docPr id="45" name="Line 628"/>
                <wp:cNvGraphicFramePr/>
                <a:graphic xmlns:a="http://schemas.openxmlformats.org/drawingml/2006/main">
                  <a:graphicData uri="http://schemas.microsoft.com/office/word/2010/wordprocessingShape">
                    <wps:wsp>
                      <wps:cNvCnPr/>
                      <wps:spPr>
                        <a:xfrm>
                          <a:off x="0" y="0"/>
                          <a:ext cx="635" cy="990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28" o:spid="_x0000_s1026" o:spt="20" style="position:absolute;left:0pt;margin-left:361.1pt;margin-top:7.55pt;height:7.8pt;width:0.05pt;z-index:251702272;mso-width-relative:page;mso-height-relative:page;" filled="f" stroked="t" coordsize="21600,21600" o:gfxdata="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dQX4xdkAAAAJ&#10;AQAADwAAAAAAAAABACAAAAA4AAAAZHJzL2Rvd25yZXYueG1sUEsBAhQAFAAAAAgAh07iQA4JPSvM&#10;AQAAlQMAAA4AAAAAAAAAAQAgAAAAPgEAAGRycy9lMm9Eb2MueG1sUEsFBgAAAAAGAAYAWQEAAHwF&#10;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701248" behindDoc="0" locked="0" layoutInCell="1" allowOverlap="1">
                <wp:simplePos x="0" y="0"/>
                <wp:positionH relativeFrom="column">
                  <wp:posOffset>3566160</wp:posOffset>
                </wp:positionH>
                <wp:positionV relativeFrom="paragraph">
                  <wp:posOffset>229235</wp:posOffset>
                </wp:positionV>
                <wp:extent cx="1922780" cy="306070"/>
                <wp:effectExtent l="4445" t="4445" r="15875" b="13335"/>
                <wp:wrapNone/>
                <wp:docPr id="44" name="Text Box 627"/>
                <wp:cNvGraphicFramePr/>
                <a:graphic xmlns:a="http://schemas.openxmlformats.org/drawingml/2006/main">
                  <a:graphicData uri="http://schemas.microsoft.com/office/word/2010/wordprocessingShape">
                    <wps:wsp>
                      <wps:cNvSpPr txBox="true"/>
                      <wps:spPr>
                        <a:xfrm>
                          <a:off x="0" y="0"/>
                          <a:ext cx="1922780" cy="3060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方正仿宋_GBK" w:hAnsi="宋体"/>
                                <w:b/>
                                <w:bCs/>
                                <w:spacing w:val="-10"/>
                                <w:sz w:val="24"/>
                              </w:rPr>
                            </w:pPr>
                            <w:r>
                              <w:rPr>
                                <w:rFonts w:hint="eastAsia" w:ascii="方正仿宋_GBK" w:hAnsi="宋体"/>
                                <w:b/>
                                <w:bCs/>
                                <w:spacing w:val="-10"/>
                                <w:sz w:val="24"/>
                              </w:rPr>
                              <w:t>指挥长：区政府分管副区长</w:t>
                            </w:r>
                          </w:p>
                        </w:txbxContent>
                      </wps:txbx>
                      <wps:bodyPr upright="true">
                        <a:spAutoFit/>
                      </wps:bodyPr>
                    </wps:wsp>
                  </a:graphicData>
                </a:graphic>
              </wp:anchor>
            </w:drawing>
          </mc:Choice>
          <mc:Fallback>
            <w:pict>
              <v:shape id="Text Box 627" o:spid="_x0000_s1026" o:spt="202" type="#_x0000_t202" style="position:absolute;left:0pt;margin-left:280.8pt;margin-top:18.05pt;height:24.1pt;width:151.4pt;z-index:251701248;mso-width-relative:page;mso-height-relative:page;" fillcolor="#FFFFFF" filled="t" stroked="t" coordsize="21600,21600" o:gfxdata="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a+OgntgAAAAJAQAADwAAAAAAAAABACAAAAA4&#10;AAAAZHJzL2Rvd25yZXYueG1sUEsBAhQAFAAAAAgAh07iQJBpSKT0AQAACgQAAA4AAAAAAAAAAQAg&#10;AAAAPQEAAGRycy9lMm9Eb2MueG1sUEsFBgAAAAAGAAYAWQEAAKMFAAAAAA==&#10;">
                <v:fill on="t" focussize="0,0"/>
                <v:stroke color="#000000" joinstyle="miter"/>
                <v:imagedata o:title=""/>
                <o:lock v:ext="edit" aspectratio="f"/>
                <v:textbox style="mso-fit-shape-to-text:t;">
                  <w:txbxContent>
                    <w:p>
                      <w:pPr>
                        <w:spacing w:line="240" w:lineRule="exact"/>
                        <w:jc w:val="center"/>
                        <w:rPr>
                          <w:rFonts w:hint="eastAsia" w:ascii="方正仿宋_GBK" w:hAnsi="宋体"/>
                          <w:b/>
                          <w:bCs/>
                          <w:spacing w:val="-10"/>
                          <w:sz w:val="24"/>
                        </w:rPr>
                      </w:pPr>
                      <w:r>
                        <w:rPr>
                          <w:rFonts w:hint="eastAsia" w:ascii="方正仿宋_GBK" w:hAnsi="宋体"/>
                          <w:b/>
                          <w:bCs/>
                          <w:spacing w:val="-10"/>
                          <w:sz w:val="24"/>
                        </w:rPr>
                        <w:t>指挥长：区政府分管副区长</w:t>
                      </w:r>
                    </w:p>
                  </w:txbxContent>
                </v:textbox>
              </v:shape>
            </w:pict>
          </mc:Fallback>
        </mc:AlternateContent>
      </w:r>
    </w:p>
    <w:p>
      <w:pPr>
        <w:spacing w:line="560" w:lineRule="exact"/>
        <w:jc w:val="center"/>
        <w:outlineLvl w:val="1"/>
        <w:rPr>
          <w:rFonts w:hint="default" w:ascii="Times New Roman" w:hAnsi="Times New Roman" w:eastAsia="方正小标宋_GBK" w:cs="Times New Roman"/>
          <w:sz w:val="36"/>
          <w:szCs w:val="36"/>
        </w:rPr>
      </w:pPr>
      <w:r>
        <w:rPr>
          <w:rFonts w:hint="default" w:ascii="Times New Roman" w:hAnsi="Times New Roman" w:cs="Times New Roman"/>
          <w:sz w:val="36"/>
        </w:rPr>
        <mc:AlternateContent>
          <mc:Choice Requires="wps">
            <w:drawing>
              <wp:anchor distT="0" distB="0" distL="114300" distR="114300" simplePos="0" relativeHeight="251682816" behindDoc="0" locked="0" layoutInCell="1" allowOverlap="1">
                <wp:simplePos x="0" y="0"/>
                <wp:positionH relativeFrom="column">
                  <wp:posOffset>4589145</wp:posOffset>
                </wp:positionH>
                <wp:positionV relativeFrom="paragraph">
                  <wp:posOffset>170180</wp:posOffset>
                </wp:positionV>
                <wp:extent cx="635" cy="99060"/>
                <wp:effectExtent l="38100" t="0" r="37465" b="15240"/>
                <wp:wrapNone/>
                <wp:docPr id="26" name="Line 607"/>
                <wp:cNvGraphicFramePr/>
                <a:graphic xmlns:a="http://schemas.openxmlformats.org/drawingml/2006/main">
                  <a:graphicData uri="http://schemas.microsoft.com/office/word/2010/wordprocessingShape">
                    <wps:wsp>
                      <wps:cNvCnPr/>
                      <wps:spPr>
                        <a:xfrm>
                          <a:off x="0" y="0"/>
                          <a:ext cx="635" cy="990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07" o:spid="_x0000_s1026" o:spt="20" style="position:absolute;left:0pt;margin-left:361.35pt;margin-top:13.4pt;height:7.8pt;width:0.05pt;z-index:251682816;mso-width-relative:page;mso-height-relative:page;" filled="f" stroked="t" coordsize="21600,21600" o:gfxdata="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FwtAxNkAAAAJ&#10;AQAADwAAAAAAAAABACAAAAA4AAAAZHJzL2Rvd25yZXYueG1sUEsBAhQAFAAAAAgAh07iQLtmzBXM&#10;AQAAlQMAAA4AAAAAAAAAAQAgAAAAPgEAAGRycy9lMm9Eb2MueG1sUEsFBgAAAAAGAAYAWQEAAHwF&#10;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63360" behindDoc="0" locked="0" layoutInCell="1" allowOverlap="1">
                <wp:simplePos x="0" y="0"/>
                <wp:positionH relativeFrom="column">
                  <wp:posOffset>2141220</wp:posOffset>
                </wp:positionH>
                <wp:positionV relativeFrom="paragraph">
                  <wp:posOffset>293370</wp:posOffset>
                </wp:positionV>
                <wp:extent cx="4754880" cy="341630"/>
                <wp:effectExtent l="5080" t="4445" r="21590" b="15875"/>
                <wp:wrapNone/>
                <wp:docPr id="7" name="Text Box 584"/>
                <wp:cNvGraphicFramePr/>
                <a:graphic xmlns:a="http://schemas.openxmlformats.org/drawingml/2006/main">
                  <a:graphicData uri="http://schemas.microsoft.com/office/word/2010/wordprocessingShape">
                    <wps:wsp>
                      <wps:cNvSpPr txBox="true"/>
                      <wps:spPr>
                        <a:xfrm>
                          <a:off x="0" y="0"/>
                          <a:ext cx="4754880" cy="3416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方正仿宋_GBK" w:hAnsi="宋体"/>
                                <w:b/>
                                <w:bCs/>
                                <w:sz w:val="21"/>
                                <w:szCs w:val="21"/>
                              </w:rPr>
                            </w:pPr>
                            <w:r>
                              <w:rPr>
                                <w:rFonts w:hint="eastAsia" w:ascii="方正仿宋_GBK" w:hAnsi="宋体"/>
                                <w:b/>
                                <w:bCs/>
                                <w:sz w:val="21"/>
                                <w:szCs w:val="21"/>
                                <w:lang w:val="en-US" w:eastAsia="zh-CN"/>
                              </w:rPr>
                              <w:t xml:space="preserve"> </w:t>
                            </w:r>
                            <w:r>
                              <w:rPr>
                                <w:rFonts w:hint="eastAsia" w:ascii="方正仿宋_GBK" w:hAnsi="宋体"/>
                                <w:b/>
                                <w:bCs/>
                                <w:sz w:val="21"/>
                                <w:szCs w:val="21"/>
                              </w:rPr>
                              <w:t>副指挥长：区市场监管局、</w:t>
                            </w:r>
                            <w:r>
                              <w:rPr>
                                <w:rFonts w:hint="eastAsia" w:ascii="方正仿宋_GBK" w:hAnsi="宋体"/>
                                <w:b/>
                                <w:bCs/>
                                <w:sz w:val="21"/>
                                <w:szCs w:val="21"/>
                                <w:lang w:eastAsia="zh-CN"/>
                              </w:rPr>
                              <w:t>区应急局</w:t>
                            </w:r>
                            <w:r>
                              <w:rPr>
                                <w:rFonts w:hint="eastAsia" w:ascii="方正仿宋_GBK" w:hAnsi="宋体"/>
                                <w:b/>
                                <w:bCs/>
                                <w:sz w:val="21"/>
                                <w:szCs w:val="21"/>
                              </w:rPr>
                              <w:t>、</w:t>
                            </w:r>
                            <w:r>
                              <w:rPr>
                                <w:rFonts w:hint="eastAsia" w:ascii="方正仿宋_GBK" w:hAnsi="宋体"/>
                                <w:b/>
                                <w:bCs/>
                                <w:sz w:val="21"/>
                                <w:szCs w:val="21"/>
                                <w:lang w:val="en-US" w:eastAsia="zh-CN"/>
                              </w:rPr>
                              <w:t>事发地</w:t>
                            </w:r>
                            <w:r>
                              <w:rPr>
                                <w:rFonts w:hint="eastAsia" w:ascii="方正仿宋_GBK" w:hAnsi="宋体"/>
                                <w:b/>
                                <w:bCs/>
                                <w:sz w:val="21"/>
                                <w:szCs w:val="21"/>
                              </w:rPr>
                              <w:t>乡镇街</w:t>
                            </w:r>
                            <w:r>
                              <w:rPr>
                                <w:rFonts w:hint="eastAsia" w:ascii="方正仿宋_GBK" w:hAnsi="宋体"/>
                                <w:b/>
                                <w:bCs/>
                                <w:sz w:val="21"/>
                                <w:szCs w:val="21"/>
                                <w:lang w:eastAsia="zh-CN"/>
                              </w:rPr>
                              <w:t>（</w:t>
                            </w:r>
                            <w:r>
                              <w:rPr>
                                <w:rFonts w:hint="eastAsia" w:ascii="方正仿宋_GBK" w:hAnsi="宋体"/>
                                <w:b/>
                                <w:bCs/>
                                <w:sz w:val="21"/>
                                <w:szCs w:val="21"/>
                                <w:lang w:val="en-US" w:eastAsia="zh-CN"/>
                              </w:rPr>
                              <w:t>园区</w:t>
                            </w:r>
                            <w:r>
                              <w:rPr>
                                <w:rFonts w:hint="eastAsia" w:ascii="方正仿宋_GBK" w:hAnsi="宋体"/>
                                <w:b/>
                                <w:bCs/>
                                <w:sz w:val="21"/>
                                <w:szCs w:val="21"/>
                                <w:lang w:eastAsia="zh-CN"/>
                              </w:rPr>
                              <w:t>）</w:t>
                            </w:r>
                            <w:r>
                              <w:rPr>
                                <w:rFonts w:hint="eastAsia" w:ascii="方正仿宋_GBK" w:hAnsi="宋体"/>
                                <w:b/>
                                <w:bCs/>
                                <w:sz w:val="21"/>
                                <w:szCs w:val="21"/>
                              </w:rPr>
                              <w:t>主要负责人</w:t>
                            </w:r>
                          </w:p>
                        </w:txbxContent>
                      </wps:txbx>
                      <wps:bodyPr upright="true">
                        <a:spAutoFit/>
                      </wps:bodyPr>
                    </wps:wsp>
                  </a:graphicData>
                </a:graphic>
              </wp:anchor>
            </w:drawing>
          </mc:Choice>
          <mc:Fallback>
            <w:pict>
              <v:shape id="Text Box 584" o:spid="_x0000_s1026" o:spt="202" type="#_x0000_t202" style="position:absolute;left:0pt;margin-left:168.6pt;margin-top:23.1pt;height:26.9pt;width:374.4pt;z-index:251663360;mso-width-relative:page;mso-height-relative:page;" fillcolor="#FFFFFF" filled="t" stroked="t" coordsize="21600,21600" o:gfxdata="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nVFXq9kAAAALAQAADwAAAAAAAAABACAAAAA4&#10;AAAAZHJzL2Rvd25yZXYueG1sUEsBAhQAFAAAAAgAh07iQDB0U1TzAQAACQQAAA4AAAAAAAAAAQAg&#10;AAAAPgEAAGRycy9lMm9Eb2MueG1sUEsFBgAAAAAGAAYAWQEAAKMFAAAAAA==&#10;">
                <v:fill on="t" focussize="0,0"/>
                <v:stroke color="#000000" joinstyle="miter"/>
                <v:imagedata o:title=""/>
                <o:lock v:ext="edit" aspectratio="f"/>
                <v:textbox style="mso-fit-shape-to-text:t;">
                  <w:txbxContent>
                    <w:p>
                      <w:pPr>
                        <w:spacing w:line="240" w:lineRule="exact"/>
                        <w:jc w:val="center"/>
                        <w:rPr>
                          <w:rFonts w:hint="eastAsia" w:ascii="方正仿宋_GBK" w:hAnsi="宋体"/>
                          <w:b/>
                          <w:bCs/>
                          <w:sz w:val="21"/>
                          <w:szCs w:val="21"/>
                        </w:rPr>
                      </w:pPr>
                      <w:r>
                        <w:rPr>
                          <w:rFonts w:hint="eastAsia" w:ascii="方正仿宋_GBK" w:hAnsi="宋体"/>
                          <w:b/>
                          <w:bCs/>
                          <w:sz w:val="21"/>
                          <w:szCs w:val="21"/>
                          <w:lang w:val="en-US" w:eastAsia="zh-CN"/>
                        </w:rPr>
                        <w:t xml:space="preserve"> </w:t>
                      </w:r>
                      <w:r>
                        <w:rPr>
                          <w:rFonts w:hint="eastAsia" w:ascii="方正仿宋_GBK" w:hAnsi="宋体"/>
                          <w:b/>
                          <w:bCs/>
                          <w:sz w:val="21"/>
                          <w:szCs w:val="21"/>
                        </w:rPr>
                        <w:t>副指挥长：区市场监管局、</w:t>
                      </w:r>
                      <w:r>
                        <w:rPr>
                          <w:rFonts w:hint="eastAsia" w:ascii="方正仿宋_GBK" w:hAnsi="宋体"/>
                          <w:b/>
                          <w:bCs/>
                          <w:sz w:val="21"/>
                          <w:szCs w:val="21"/>
                          <w:lang w:eastAsia="zh-CN"/>
                        </w:rPr>
                        <w:t>区应急局</w:t>
                      </w:r>
                      <w:r>
                        <w:rPr>
                          <w:rFonts w:hint="eastAsia" w:ascii="方正仿宋_GBK" w:hAnsi="宋体"/>
                          <w:b/>
                          <w:bCs/>
                          <w:sz w:val="21"/>
                          <w:szCs w:val="21"/>
                        </w:rPr>
                        <w:t>、</w:t>
                      </w:r>
                      <w:r>
                        <w:rPr>
                          <w:rFonts w:hint="eastAsia" w:ascii="方正仿宋_GBK" w:hAnsi="宋体"/>
                          <w:b/>
                          <w:bCs/>
                          <w:sz w:val="21"/>
                          <w:szCs w:val="21"/>
                          <w:lang w:val="en-US" w:eastAsia="zh-CN"/>
                        </w:rPr>
                        <w:t>事发地</w:t>
                      </w:r>
                      <w:r>
                        <w:rPr>
                          <w:rFonts w:hint="eastAsia" w:ascii="方正仿宋_GBK" w:hAnsi="宋体"/>
                          <w:b/>
                          <w:bCs/>
                          <w:sz w:val="21"/>
                          <w:szCs w:val="21"/>
                        </w:rPr>
                        <w:t>乡镇街</w:t>
                      </w:r>
                      <w:r>
                        <w:rPr>
                          <w:rFonts w:hint="eastAsia" w:ascii="方正仿宋_GBK" w:hAnsi="宋体"/>
                          <w:b/>
                          <w:bCs/>
                          <w:sz w:val="21"/>
                          <w:szCs w:val="21"/>
                          <w:lang w:eastAsia="zh-CN"/>
                        </w:rPr>
                        <w:t>（</w:t>
                      </w:r>
                      <w:r>
                        <w:rPr>
                          <w:rFonts w:hint="eastAsia" w:ascii="方正仿宋_GBK" w:hAnsi="宋体"/>
                          <w:b/>
                          <w:bCs/>
                          <w:sz w:val="21"/>
                          <w:szCs w:val="21"/>
                          <w:lang w:val="en-US" w:eastAsia="zh-CN"/>
                        </w:rPr>
                        <w:t>园区</w:t>
                      </w:r>
                      <w:r>
                        <w:rPr>
                          <w:rFonts w:hint="eastAsia" w:ascii="方正仿宋_GBK" w:hAnsi="宋体"/>
                          <w:b/>
                          <w:bCs/>
                          <w:sz w:val="21"/>
                          <w:szCs w:val="21"/>
                          <w:lang w:eastAsia="zh-CN"/>
                        </w:rPr>
                        <w:t>）</w:t>
                      </w:r>
                      <w:r>
                        <w:rPr>
                          <w:rFonts w:hint="eastAsia" w:ascii="方正仿宋_GBK" w:hAnsi="宋体"/>
                          <w:b/>
                          <w:bCs/>
                          <w:sz w:val="21"/>
                          <w:szCs w:val="21"/>
                        </w:rPr>
                        <w:t>主要负责人</w:t>
                      </w:r>
                    </w:p>
                  </w:txbxContent>
                </v:textbox>
              </v:shape>
            </w:pict>
          </mc:Fallback>
        </mc:AlternateContent>
      </w:r>
    </w:p>
    <w:p>
      <w:pPr>
        <w:spacing w:line="560" w:lineRule="exact"/>
        <w:jc w:val="center"/>
        <w:outlineLvl w:val="1"/>
        <w:rPr>
          <w:rFonts w:hint="default" w:ascii="Times New Roman" w:hAnsi="Times New Roman" w:eastAsia="方正小标宋_GBK" w:cs="Times New Roman"/>
          <w:sz w:val="36"/>
          <w:szCs w:val="36"/>
        </w:rPr>
      </w:pPr>
      <w:r>
        <w:rPr>
          <w:rFonts w:hint="default" w:ascii="Times New Roman" w:hAnsi="Times New Roman" w:cs="Times New Roman"/>
          <w:sz w:val="36"/>
        </w:rPr>
        <mc:AlternateContent>
          <mc:Choice Requires="wps">
            <w:drawing>
              <wp:anchor distT="0" distB="0" distL="114300" distR="114300" simplePos="0" relativeHeight="251699200" behindDoc="0" locked="0" layoutInCell="1" allowOverlap="1">
                <wp:simplePos x="0" y="0"/>
                <wp:positionH relativeFrom="column">
                  <wp:posOffset>4591050</wp:posOffset>
                </wp:positionH>
                <wp:positionV relativeFrom="paragraph">
                  <wp:posOffset>257810</wp:posOffset>
                </wp:positionV>
                <wp:extent cx="635" cy="114300"/>
                <wp:effectExtent l="38100" t="0" r="37465" b="0"/>
                <wp:wrapNone/>
                <wp:docPr id="42" name="Line 625"/>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25" o:spid="_x0000_s1026" o:spt="20" style="position:absolute;left:0pt;margin-left:361.5pt;margin-top:20.3pt;height:9pt;width:0.05pt;z-index:251699200;mso-width-relative:page;mso-height-relative:page;" filled="f" stroked="t" coordsize="21600,21600" o:gfxdata="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Lqe8NtoA&#10;AAAJAQAADwAAAAAAAAABACAAAAA4AAAAZHJzL2Rvd25yZXYueG1sUEsBAhQAFAAAAAgAh07iQEAE&#10;GIzOAQAAlgMAAA4AAAAAAAAAAQAgAAAAPwEAAGRycy9lMm9Eb2MueG1sUEsFBgAAAAAGAAYAWQEA&#10;AH8FAAAAAA==&#10;">
                <v:fill on="f" focussize="0,0"/>
                <v:stroke color="#000000" joinstyle="round" endarrow="block"/>
                <v:imagedata o:title=""/>
                <o:lock v:ext="edit" aspectratio="f"/>
              </v:line>
            </w:pict>
          </mc:Fallback>
        </mc:AlternateContent>
      </w:r>
    </w:p>
    <w:p>
      <w:pPr>
        <w:spacing w:line="560" w:lineRule="exact"/>
        <w:jc w:val="center"/>
        <w:outlineLvl w:val="1"/>
        <w:rPr>
          <w:rFonts w:hint="default" w:ascii="Times New Roman" w:hAnsi="Times New Roman" w:eastAsia="方正小标宋_GBK" w:cs="Times New Roman"/>
          <w:sz w:val="36"/>
          <w:szCs w:val="36"/>
        </w:rPr>
      </w:pPr>
      <w:r>
        <w:rPr>
          <w:rFonts w:hint="default" w:ascii="Times New Roman" w:hAnsi="Times New Roman" w:cs="Times New Roman"/>
          <w:sz w:val="36"/>
        </w:rPr>
        <mc:AlternateContent>
          <mc:Choice Requires="wps">
            <w:drawing>
              <wp:anchor distT="0" distB="0" distL="114300" distR="114300" simplePos="0" relativeHeight="251707392" behindDoc="0" locked="0" layoutInCell="1" allowOverlap="1">
                <wp:simplePos x="0" y="0"/>
                <wp:positionH relativeFrom="column">
                  <wp:posOffset>653415</wp:posOffset>
                </wp:positionH>
                <wp:positionV relativeFrom="paragraph">
                  <wp:posOffset>45720</wp:posOffset>
                </wp:positionV>
                <wp:extent cx="635" cy="124460"/>
                <wp:effectExtent l="38100" t="0" r="37465" b="8890"/>
                <wp:wrapNone/>
                <wp:docPr id="50" name="Line 593"/>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593" o:spid="_x0000_s1026" o:spt="20" style="position:absolute;left:0pt;margin-left:51.45pt;margin-top:3.6pt;height:9.8pt;width:0.05pt;z-index:251707392;mso-width-relative:page;mso-height-relative:page;" filled="f" stroked="t" coordsize="21600,21600" o:gfxdata="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B8N+1nYAAAA&#10;CAEAAA8AAAAAAAAAAQAgAAAAOAAAAGRycy9kb3ducmV2LnhtbFBLAQIUABQAAAAIAIdO4kDx+8ok&#10;zgEAAJYDAAAOAAAAAAAAAAEAIAAAAD0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706368" behindDoc="0" locked="0" layoutInCell="1" allowOverlap="1">
                <wp:simplePos x="0" y="0"/>
                <wp:positionH relativeFrom="column">
                  <wp:posOffset>240665</wp:posOffset>
                </wp:positionH>
                <wp:positionV relativeFrom="paragraph">
                  <wp:posOffset>181610</wp:posOffset>
                </wp:positionV>
                <wp:extent cx="824865" cy="297180"/>
                <wp:effectExtent l="4445" t="4445" r="8890" b="22225"/>
                <wp:wrapNone/>
                <wp:docPr id="49" name="Text Box 585"/>
                <wp:cNvGraphicFramePr/>
                <a:graphic xmlns:a="http://schemas.openxmlformats.org/drawingml/2006/main">
                  <a:graphicData uri="http://schemas.microsoft.com/office/word/2010/wordprocessingShape">
                    <wps:wsp>
                      <wps:cNvSpPr txBox="true"/>
                      <wps:spPr>
                        <a:xfrm>
                          <a:off x="0" y="0"/>
                          <a:ext cx="82486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方正仿宋_GBK" w:hAnsi="宋体"/>
                                <w:b/>
                                <w:bCs/>
                                <w:sz w:val="18"/>
                                <w:szCs w:val="18"/>
                              </w:rPr>
                            </w:pPr>
                            <w:r>
                              <w:rPr>
                                <w:rFonts w:hint="eastAsia" w:ascii="方正仿宋_GBK" w:hAnsi="宋体"/>
                                <w:b/>
                                <w:bCs/>
                                <w:sz w:val="18"/>
                                <w:szCs w:val="18"/>
                              </w:rPr>
                              <w:t>综合协调组</w:t>
                            </w:r>
                          </w:p>
                        </w:txbxContent>
                      </wps:txbx>
                      <wps:bodyPr upright="true"/>
                    </wps:wsp>
                  </a:graphicData>
                </a:graphic>
              </wp:anchor>
            </w:drawing>
          </mc:Choice>
          <mc:Fallback>
            <w:pict>
              <v:shape id="Text Box 585" o:spid="_x0000_s1026" o:spt="202" type="#_x0000_t202" style="position:absolute;left:0pt;margin-left:18.95pt;margin-top:14.3pt;height:23.4pt;width:64.95pt;z-index:251706368;mso-width-relative:page;mso-height-relative:page;" fillcolor="#FFFFFF" filled="t" stroked="t" coordsize="21600,21600" o:gfxdata="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SaVTEdgAAAAIAQAADwAAAAAAAAABACAAAAA4AAAAZHJzL2Rvd25y&#10;ZXYueG1sUEsBAhQAFAAAAAgAh07iQD/jWf/oAQAA7wMAAA4AAAAAAAAAAQAgAAAAPQEAAGRycy9l&#10;Mm9Eb2MueG1sUEsFBgAAAAAGAAYAWQEAAJcFAAAAAA==&#10;">
                <v:fill on="t" focussize="0,0"/>
                <v:stroke color="#000000" joinstyle="miter"/>
                <v:imagedata o:title=""/>
                <o:lock v:ext="edit" aspectratio="f"/>
                <v:textbox>
                  <w:txbxContent>
                    <w:p>
                      <w:pPr>
                        <w:spacing w:line="240" w:lineRule="exact"/>
                        <w:jc w:val="center"/>
                        <w:rPr>
                          <w:rFonts w:hint="eastAsia" w:ascii="方正仿宋_GBK" w:hAnsi="宋体"/>
                          <w:b/>
                          <w:bCs/>
                          <w:sz w:val="18"/>
                          <w:szCs w:val="18"/>
                        </w:rPr>
                      </w:pPr>
                      <w:r>
                        <w:rPr>
                          <w:rFonts w:hint="eastAsia" w:ascii="方正仿宋_GBK" w:hAnsi="宋体"/>
                          <w:b/>
                          <w:bCs/>
                          <w:sz w:val="18"/>
                          <w:szCs w:val="18"/>
                        </w:rPr>
                        <w:t>综合协调组</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703296" behindDoc="0" locked="0" layoutInCell="1" allowOverlap="1">
                <wp:simplePos x="0" y="0"/>
                <wp:positionH relativeFrom="column">
                  <wp:posOffset>8585835</wp:posOffset>
                </wp:positionH>
                <wp:positionV relativeFrom="paragraph">
                  <wp:posOffset>55880</wp:posOffset>
                </wp:positionV>
                <wp:extent cx="635" cy="124460"/>
                <wp:effectExtent l="38100" t="0" r="37465" b="8890"/>
                <wp:wrapNone/>
                <wp:docPr id="46" name="Line 1130"/>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0" o:spid="_x0000_s1026" o:spt="20" style="position:absolute;left:0pt;margin-left:676.05pt;margin-top:4.4pt;height:9.8pt;width:0.05pt;z-index:251703296;mso-width-relative:page;mso-height-relative:page;" filled="f" stroked="t" coordsize="21600,21600" o:gfxdata="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DwHC6bZAAAA&#10;CgEAAA8AAAAAAAAAAQAgAAAAOAAAAGRycy9kb3ducmV2LnhtbFBLAQIUABQAAAAIAIdO4kBG0q0/&#10;zQEAAJcDAAAOAAAAAAAAAAEAIAAAAD4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700224" behindDoc="0" locked="0" layoutInCell="1" allowOverlap="1">
                <wp:simplePos x="0" y="0"/>
                <wp:positionH relativeFrom="column">
                  <wp:posOffset>4034790</wp:posOffset>
                </wp:positionH>
                <wp:positionV relativeFrom="paragraph">
                  <wp:posOffset>55245</wp:posOffset>
                </wp:positionV>
                <wp:extent cx="635" cy="114300"/>
                <wp:effectExtent l="38100" t="0" r="37465" b="0"/>
                <wp:wrapNone/>
                <wp:docPr id="43" name="Line 626"/>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26" o:spid="_x0000_s1026" o:spt="20" style="position:absolute;left:0pt;margin-left:317.7pt;margin-top:4.35pt;height:9pt;width:0.05pt;z-index:251700224;mso-width-relative:page;mso-height-relative:page;" filled="f" stroked="t" coordsize="21600,21600" o:gfxdata="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Ai6rTd2QAA&#10;AAgBAAAPAAAAAAAAAAEAIAAAADgAAABkcnMvZG93bnJldi54bWxQSwECFAAUAAAACACHTuJAT+pT&#10;Qc4BAACWAwAADgAAAAAAAAABACAAAAA+AQAAZHJzL2Uyb0RvYy54bWxQSwUGAAAAAAYABgBZAQAA&#10;fgU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95104" behindDoc="0" locked="0" layoutInCell="1" allowOverlap="1">
                <wp:simplePos x="0" y="0"/>
                <wp:positionH relativeFrom="column">
                  <wp:posOffset>8063865</wp:posOffset>
                </wp:positionH>
                <wp:positionV relativeFrom="paragraph">
                  <wp:posOffset>168275</wp:posOffset>
                </wp:positionV>
                <wp:extent cx="847725" cy="307340"/>
                <wp:effectExtent l="4445" t="4445" r="5080" b="12065"/>
                <wp:wrapNone/>
                <wp:docPr id="38" name="Text Box 621"/>
                <wp:cNvGraphicFramePr/>
                <a:graphic xmlns:a="http://schemas.openxmlformats.org/drawingml/2006/main">
                  <a:graphicData uri="http://schemas.microsoft.com/office/word/2010/wordprocessingShape">
                    <wps:wsp>
                      <wps:cNvSpPr txBox="true"/>
                      <wps:spPr>
                        <a:xfrm>
                          <a:off x="0" y="0"/>
                          <a:ext cx="847725" cy="307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hint="eastAsia" w:ascii="方正仿宋_GBK" w:hAnsi="宋体"/>
                                <w:b/>
                                <w:bCs/>
                                <w:sz w:val="18"/>
                                <w:szCs w:val="18"/>
                              </w:rPr>
                            </w:pPr>
                            <w:r>
                              <w:rPr>
                                <w:rFonts w:hint="eastAsia" w:ascii="方正仿宋_GBK" w:hAnsi="宋体"/>
                                <w:b/>
                                <w:bCs/>
                                <w:sz w:val="18"/>
                                <w:szCs w:val="18"/>
                                <w:lang w:val="en-US" w:eastAsia="zh-CN"/>
                              </w:rPr>
                              <w:t>善后处置</w:t>
                            </w:r>
                            <w:r>
                              <w:rPr>
                                <w:rFonts w:hint="eastAsia" w:ascii="方正仿宋_GBK" w:hAnsi="宋体"/>
                                <w:b/>
                                <w:bCs/>
                                <w:sz w:val="18"/>
                                <w:szCs w:val="18"/>
                              </w:rPr>
                              <w:t>组</w:t>
                            </w:r>
                          </w:p>
                        </w:txbxContent>
                      </wps:txbx>
                      <wps:bodyPr upright="true"/>
                    </wps:wsp>
                  </a:graphicData>
                </a:graphic>
              </wp:anchor>
            </w:drawing>
          </mc:Choice>
          <mc:Fallback>
            <w:pict>
              <v:shape id="Text Box 621" o:spid="_x0000_s1026" o:spt="202" type="#_x0000_t202" style="position:absolute;left:0pt;margin-left:634.95pt;margin-top:13.25pt;height:24.2pt;width:66.75pt;z-index:251695104;mso-width-relative:page;mso-height-relative:page;" fillcolor="#FFFFFF" filled="t" stroked="t" coordsize="21600,21600" o:gfxdata="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xnr+XaAAAACwEAAA8AAAAAAAAAAQAgAAAAOAAAAGRycy9kb3du&#10;cmV2LnhtbFBLAQIUABQAAAAIAIdO4kCRKxYx5wEAAO8DAAAOAAAAAAAAAAEAIAAAAD8BAABkcnMv&#10;ZTJvRG9jLnhtbFBLBQYAAAAABgAGAFkBAACYBQAAAAA=&#10;">
                <v:fill on="t" focussize="0,0"/>
                <v:stroke color="#000000" joinstyle="miter"/>
                <v:imagedata o:title=""/>
                <o:lock v:ext="edit" aspectratio="f"/>
                <v:textbox>
                  <w:txbxContent>
                    <w:p>
                      <w:pPr>
                        <w:spacing w:line="280" w:lineRule="exact"/>
                        <w:jc w:val="center"/>
                        <w:rPr>
                          <w:rFonts w:hint="eastAsia" w:ascii="方正仿宋_GBK" w:hAnsi="宋体"/>
                          <w:b/>
                          <w:bCs/>
                          <w:sz w:val="18"/>
                          <w:szCs w:val="18"/>
                        </w:rPr>
                      </w:pPr>
                      <w:r>
                        <w:rPr>
                          <w:rFonts w:hint="eastAsia" w:ascii="方正仿宋_GBK" w:hAnsi="宋体"/>
                          <w:b/>
                          <w:bCs/>
                          <w:sz w:val="18"/>
                          <w:szCs w:val="18"/>
                          <w:lang w:val="en-US" w:eastAsia="zh-CN"/>
                        </w:rPr>
                        <w:t>善后处置</w:t>
                      </w:r>
                      <w:r>
                        <w:rPr>
                          <w:rFonts w:hint="eastAsia" w:ascii="方正仿宋_GBK" w:hAnsi="宋体"/>
                          <w:b/>
                          <w:bCs/>
                          <w:sz w:val="18"/>
                          <w:szCs w:val="18"/>
                        </w:rPr>
                        <w:t>组</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75648" behindDoc="0" locked="0" layoutInCell="1" allowOverlap="1">
                <wp:simplePos x="0" y="0"/>
                <wp:positionH relativeFrom="column">
                  <wp:posOffset>7413625</wp:posOffset>
                </wp:positionH>
                <wp:positionV relativeFrom="paragraph">
                  <wp:posOffset>63500</wp:posOffset>
                </wp:positionV>
                <wp:extent cx="635" cy="124460"/>
                <wp:effectExtent l="38100" t="0" r="37465" b="8890"/>
                <wp:wrapNone/>
                <wp:docPr id="19" name="Line 598"/>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598" o:spid="_x0000_s1026" o:spt="20" style="position:absolute;left:0pt;margin-left:583.75pt;margin-top:5pt;height:9.8pt;width:0.05pt;z-index:251675648;mso-width-relative:page;mso-height-relative:page;" filled="f" stroked="t" coordsize="21600,21600" o:gfxdata="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AZymNN2gAA&#10;AAsBAAAPAAAAAAAAAAEAIAAAADgAAABkcnMvZG93bnJldi54bWxQSwECFAAUAAAACACHTuJApmTZ&#10;/s0BAACWAwAADgAAAAAAAAABACAAAAA/AQAAZHJzL2Uyb0RvYy54bWxQSwUGAAAAAAYABgBZAQAA&#10;fgU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74624" behindDoc="0" locked="0" layoutInCell="1" allowOverlap="1">
                <wp:simplePos x="0" y="0"/>
                <wp:positionH relativeFrom="column">
                  <wp:posOffset>6359525</wp:posOffset>
                </wp:positionH>
                <wp:positionV relativeFrom="paragraph">
                  <wp:posOffset>50165</wp:posOffset>
                </wp:positionV>
                <wp:extent cx="635" cy="124460"/>
                <wp:effectExtent l="38100" t="0" r="37465" b="8890"/>
                <wp:wrapNone/>
                <wp:docPr id="18" name="Line 597"/>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597" o:spid="_x0000_s1026" o:spt="20" style="position:absolute;left:0pt;margin-left:500.75pt;margin-top:3.95pt;height:9.8pt;width:0.05pt;z-index:251674624;mso-width-relative:page;mso-height-relative:page;" filled="f" stroked="t" coordsize="21600,21600" o:gfxdata="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ENklkjZAAAA&#10;CgEAAA8AAAAAAAAAAQAgAAAAOAAAAGRycy9kb3ducmV2LnhtbFBLAQIUABQAAAAIAIdO4kADviRv&#10;zQEAAJYDAAAOAAAAAAAAAAEAIAAAAD4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73600" behindDoc="0" locked="0" layoutInCell="1" allowOverlap="1">
                <wp:simplePos x="0" y="0"/>
                <wp:positionH relativeFrom="column">
                  <wp:posOffset>5179060</wp:posOffset>
                </wp:positionH>
                <wp:positionV relativeFrom="paragraph">
                  <wp:posOffset>42545</wp:posOffset>
                </wp:positionV>
                <wp:extent cx="635" cy="124460"/>
                <wp:effectExtent l="38100" t="0" r="37465" b="8890"/>
                <wp:wrapNone/>
                <wp:docPr id="17" name="Line 596"/>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596" o:spid="_x0000_s1026" o:spt="20" style="position:absolute;left:0pt;margin-left:407.8pt;margin-top:3.35pt;height:9.8pt;width:0.05pt;z-index:251673600;mso-width-relative:page;mso-height-relative:page;" filled="f" stroked="t" coordsize="21600,21600" o:gfxdata="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JvQi3fYAAAA&#10;CAEAAA8AAAAAAAAAAQAgAAAAOAAAAGRycy9kb3ducmV2LnhtbFBLAQIUABQAAAAIAIdO4kBI4Blt&#10;zgEAAJYDAAAOAAAAAAAAAAEAIAAAAD0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72576" behindDoc="0" locked="0" layoutInCell="1" allowOverlap="1">
                <wp:simplePos x="0" y="0"/>
                <wp:positionH relativeFrom="column">
                  <wp:posOffset>2960370</wp:posOffset>
                </wp:positionH>
                <wp:positionV relativeFrom="paragraph">
                  <wp:posOffset>53340</wp:posOffset>
                </wp:positionV>
                <wp:extent cx="635" cy="124460"/>
                <wp:effectExtent l="38100" t="0" r="37465" b="8890"/>
                <wp:wrapNone/>
                <wp:docPr id="16" name="Line 595"/>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595" o:spid="_x0000_s1026" o:spt="20" style="position:absolute;left:0pt;margin-left:233.1pt;margin-top:4.2pt;height:9.8pt;width:0.05pt;z-index:251672576;mso-width-relative:page;mso-height-relative:page;" filled="f" stroked="t" coordsize="21600,21600" o:gfxdata="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kboSkNgAAAAI&#10;AQAADwAAAAAAAAABACAAAAA4AAAAZHJzL2Rvd25yZXYueG1sUEsBAhQAFAAAAAgAh07iQEcOUqDN&#10;AQAAlgMAAA4AAAAAAAAAAQAgAAAAPQEAAGRycy9lMm9Eb2MueG1sUEsFBgAAAAAGAAYAWQEAAHwF&#10;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71552" behindDoc="0" locked="0" layoutInCell="1" allowOverlap="1">
                <wp:simplePos x="0" y="0"/>
                <wp:positionH relativeFrom="column">
                  <wp:posOffset>1796415</wp:posOffset>
                </wp:positionH>
                <wp:positionV relativeFrom="paragraph">
                  <wp:posOffset>53340</wp:posOffset>
                </wp:positionV>
                <wp:extent cx="635" cy="124460"/>
                <wp:effectExtent l="38100" t="0" r="37465" b="8890"/>
                <wp:wrapNone/>
                <wp:docPr id="15" name="Line 594"/>
                <wp:cNvGraphicFramePr/>
                <a:graphic xmlns:a="http://schemas.openxmlformats.org/drawingml/2006/main">
                  <a:graphicData uri="http://schemas.microsoft.com/office/word/2010/wordprocessingShape">
                    <wps:wsp>
                      <wps:cNvCnPr/>
                      <wps:spPr>
                        <a:xfrm>
                          <a:off x="0" y="0"/>
                          <a:ext cx="635" cy="12446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594" o:spid="_x0000_s1026" o:spt="20" style="position:absolute;left:0pt;margin-left:141.45pt;margin-top:4.2pt;height:9.8pt;width:0.05pt;z-index:251671552;mso-width-relative:page;mso-height-relative:page;" filled="f" stroked="t" coordsize="21600,21600" o:gfxdata="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IdTce2AAAAAgB&#10;AAAPAAAAAAAAAAEAIAAAADgAAABkcnMvZG93bnJldi54bWxQSwECFAAUAAAACACHTuJAcdaSGMwB&#10;AACWAwAADgAAAAAAAAABACAAAAA9AQAAZHJzL2Uyb0RvYy54bWxQSwUGAAAAAAYABgBZAQAAewUA&#10;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70528" behindDoc="0" locked="0" layoutInCell="1" allowOverlap="1">
                <wp:simplePos x="0" y="0"/>
                <wp:positionH relativeFrom="column">
                  <wp:posOffset>653415</wp:posOffset>
                </wp:positionH>
                <wp:positionV relativeFrom="paragraph">
                  <wp:posOffset>39370</wp:posOffset>
                </wp:positionV>
                <wp:extent cx="7937500" cy="3810"/>
                <wp:effectExtent l="0" t="0" r="0" b="0"/>
                <wp:wrapNone/>
                <wp:docPr id="14" name="Line 592"/>
                <wp:cNvGraphicFramePr/>
                <a:graphic xmlns:a="http://schemas.openxmlformats.org/drawingml/2006/main">
                  <a:graphicData uri="http://schemas.microsoft.com/office/word/2010/wordprocessingShape">
                    <wps:wsp>
                      <wps:cNvCnPr/>
                      <wps:spPr>
                        <a:xfrm>
                          <a:off x="0" y="0"/>
                          <a:ext cx="7937500" cy="381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592" o:spid="_x0000_s1026" o:spt="20" style="position:absolute;left:0pt;margin-left:51.45pt;margin-top:3.1pt;height:0.3pt;width:625pt;z-index:251670528;mso-width-relative:page;mso-height-relative:page;" filled="f" stroked="t" coordsize="21600,21600" o:gfxdata="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GvTmqjTAAAACAEAAA8AAAAA&#10;AAAAAQAgAAAAOAAAAGRycy9kb3ducmV2LnhtbFBLAQIUABQAAAAIAIdO4kDvNZj7ygEAAJQDAAAO&#10;AAAAAAAAAAEAIAAAADgBAABkcnMvZTJvRG9jLnhtbFBLBQYAAAAABgAGAFkBAAB0BQAAAAA=&#10;">
                <v:fill on="f" focussize="0,0"/>
                <v:stroke color="#000000" joinstyle="round"/>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69504" behindDoc="0" locked="0" layoutInCell="1" allowOverlap="1">
                <wp:simplePos x="0" y="0"/>
                <wp:positionH relativeFrom="column">
                  <wp:posOffset>6990715</wp:posOffset>
                </wp:positionH>
                <wp:positionV relativeFrom="paragraph">
                  <wp:posOffset>167005</wp:posOffset>
                </wp:positionV>
                <wp:extent cx="958850" cy="297180"/>
                <wp:effectExtent l="5080" t="4445" r="7620" b="22225"/>
                <wp:wrapNone/>
                <wp:docPr id="13" name="Text Box 591"/>
                <wp:cNvGraphicFramePr/>
                <a:graphic xmlns:a="http://schemas.openxmlformats.org/drawingml/2006/main">
                  <a:graphicData uri="http://schemas.microsoft.com/office/word/2010/wordprocessingShape">
                    <wps:wsp>
                      <wps:cNvSpPr txBox="true"/>
                      <wps:spPr>
                        <a:xfrm>
                          <a:off x="0" y="0"/>
                          <a:ext cx="95885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hint="eastAsia" w:ascii="方正仿宋_GBK" w:hAnsi="宋体"/>
                                <w:b/>
                                <w:bCs/>
                                <w:sz w:val="18"/>
                                <w:szCs w:val="18"/>
                              </w:rPr>
                            </w:pPr>
                            <w:r>
                              <w:rPr>
                                <w:rFonts w:hint="eastAsia" w:ascii="方正仿宋_GBK" w:hAnsi="宋体"/>
                                <w:b/>
                                <w:bCs/>
                                <w:sz w:val="18"/>
                                <w:szCs w:val="18"/>
                                <w:lang w:val="en-US" w:eastAsia="zh-CN"/>
                              </w:rPr>
                              <w:t>应急保障</w:t>
                            </w:r>
                            <w:r>
                              <w:rPr>
                                <w:rFonts w:hint="eastAsia" w:ascii="方正仿宋_GBK" w:hAnsi="宋体"/>
                                <w:b/>
                                <w:bCs/>
                                <w:sz w:val="18"/>
                                <w:szCs w:val="18"/>
                              </w:rPr>
                              <w:t>组</w:t>
                            </w:r>
                          </w:p>
                        </w:txbxContent>
                      </wps:txbx>
                      <wps:bodyPr upright="true"/>
                    </wps:wsp>
                  </a:graphicData>
                </a:graphic>
              </wp:anchor>
            </w:drawing>
          </mc:Choice>
          <mc:Fallback>
            <w:pict>
              <v:shape id="Text Box 591" o:spid="_x0000_s1026" o:spt="202" type="#_x0000_t202" style="position:absolute;left:0pt;margin-left:550.45pt;margin-top:13.15pt;height:23.4pt;width:75.5pt;z-index:251669504;mso-width-relative:page;mso-height-relative:page;" fillcolor="#FFFFFF" filled="t" stroked="t" coordsize="21600,21600" o:gfxdata="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LlMVRfZAAAACwEAAA8AAAAAAAAAAQAgAAAAOAAAAGRycy9kb3ducmV2&#10;LnhtbFBLAQIUABQAAAAIAIdO4kBHiuR45QEAAO8DAAAOAAAAAAAAAAEAIAAAAD4BAABkcnMvZTJv&#10;RG9jLnhtbFBLBQYAAAAABgAGAFkBAACVBQAAAAA=&#10;">
                <v:fill on="t" focussize="0,0"/>
                <v:stroke color="#000000" joinstyle="miter"/>
                <v:imagedata o:title=""/>
                <o:lock v:ext="edit" aspectratio="f"/>
                <v:textbox>
                  <w:txbxContent>
                    <w:p>
                      <w:pPr>
                        <w:spacing w:line="280" w:lineRule="exact"/>
                        <w:jc w:val="center"/>
                        <w:rPr>
                          <w:rFonts w:hint="eastAsia" w:ascii="方正仿宋_GBK" w:hAnsi="宋体"/>
                          <w:b/>
                          <w:bCs/>
                          <w:sz w:val="18"/>
                          <w:szCs w:val="18"/>
                        </w:rPr>
                      </w:pPr>
                      <w:r>
                        <w:rPr>
                          <w:rFonts w:hint="eastAsia" w:ascii="方正仿宋_GBK" w:hAnsi="宋体"/>
                          <w:b/>
                          <w:bCs/>
                          <w:sz w:val="18"/>
                          <w:szCs w:val="18"/>
                          <w:lang w:val="en-US" w:eastAsia="zh-CN"/>
                        </w:rPr>
                        <w:t>应急保障</w:t>
                      </w:r>
                      <w:r>
                        <w:rPr>
                          <w:rFonts w:hint="eastAsia" w:ascii="方正仿宋_GBK" w:hAnsi="宋体"/>
                          <w:b/>
                          <w:bCs/>
                          <w:sz w:val="18"/>
                          <w:szCs w:val="18"/>
                        </w:rPr>
                        <w:t>组</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68480" behindDoc="0" locked="0" layoutInCell="1" allowOverlap="1">
                <wp:simplePos x="0" y="0"/>
                <wp:positionH relativeFrom="column">
                  <wp:posOffset>5805805</wp:posOffset>
                </wp:positionH>
                <wp:positionV relativeFrom="paragraph">
                  <wp:posOffset>163195</wp:posOffset>
                </wp:positionV>
                <wp:extent cx="1050290" cy="297180"/>
                <wp:effectExtent l="4445" t="5080" r="12065" b="21590"/>
                <wp:wrapNone/>
                <wp:docPr id="12" name="Text Box 590"/>
                <wp:cNvGraphicFramePr/>
                <a:graphic xmlns:a="http://schemas.openxmlformats.org/drawingml/2006/main">
                  <a:graphicData uri="http://schemas.microsoft.com/office/word/2010/wordprocessingShape">
                    <wps:wsp>
                      <wps:cNvSpPr txBox="true"/>
                      <wps:spPr>
                        <a:xfrm>
                          <a:off x="0" y="0"/>
                          <a:ext cx="105029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ascii="方正仿宋_GBK" w:hAnsi="宋体"/>
                                <w:b/>
                                <w:bCs/>
                                <w:sz w:val="18"/>
                                <w:szCs w:val="18"/>
                              </w:rPr>
                            </w:pPr>
                            <w:r>
                              <w:rPr>
                                <w:rFonts w:hint="eastAsia" w:ascii="方正仿宋_GBK" w:hAnsi="宋体"/>
                                <w:b/>
                                <w:bCs/>
                                <w:sz w:val="18"/>
                                <w:szCs w:val="18"/>
                              </w:rPr>
                              <w:t>舆论引导组</w:t>
                            </w:r>
                          </w:p>
                          <w:p>
                            <w:pPr>
                              <w:spacing w:line="280" w:lineRule="exact"/>
                              <w:rPr>
                                <w:rFonts w:hint="eastAsia"/>
                                <w:szCs w:val="18"/>
                              </w:rPr>
                            </w:pPr>
                          </w:p>
                        </w:txbxContent>
                      </wps:txbx>
                      <wps:bodyPr upright="true"/>
                    </wps:wsp>
                  </a:graphicData>
                </a:graphic>
              </wp:anchor>
            </w:drawing>
          </mc:Choice>
          <mc:Fallback>
            <w:pict>
              <v:shape id="Text Box 590" o:spid="_x0000_s1026" o:spt="202" type="#_x0000_t202" style="position:absolute;left:0pt;margin-left:457.15pt;margin-top:12.85pt;height:23.4pt;width:82.7pt;z-index:251668480;mso-width-relative:page;mso-height-relative:page;" fillcolor="#FFFFFF" filled="t" stroked="t" coordsize="21600,21600" o:gfxdata="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Ni1QidoAAAAKAQAADwAAAAAAAAABACAAAAA4AAAAZHJzL2Rvd25y&#10;ZXYueG1sUEsBAhQAFAAAAAgAh07iQI1ZNxjmAQAA8AMAAA4AAAAAAAAAAQAgAAAAPwEAAGRycy9l&#10;Mm9Eb2MueG1sUEsFBgAAAAAGAAYAWQEAAJcFAAAAAA==&#10;">
                <v:fill on="t" focussize="0,0"/>
                <v:stroke color="#000000" joinstyle="miter"/>
                <v:imagedata o:title=""/>
                <o:lock v:ext="edit" aspectratio="f"/>
                <v:textbox>
                  <w:txbxContent>
                    <w:p>
                      <w:pPr>
                        <w:spacing w:line="280" w:lineRule="exact"/>
                        <w:jc w:val="center"/>
                        <w:rPr>
                          <w:rFonts w:ascii="方正仿宋_GBK" w:hAnsi="宋体"/>
                          <w:b/>
                          <w:bCs/>
                          <w:sz w:val="18"/>
                          <w:szCs w:val="18"/>
                        </w:rPr>
                      </w:pPr>
                      <w:r>
                        <w:rPr>
                          <w:rFonts w:hint="eastAsia" w:ascii="方正仿宋_GBK" w:hAnsi="宋体"/>
                          <w:b/>
                          <w:bCs/>
                          <w:sz w:val="18"/>
                          <w:szCs w:val="18"/>
                        </w:rPr>
                        <w:t>舆论引导组</w:t>
                      </w:r>
                    </w:p>
                    <w:p>
                      <w:pPr>
                        <w:spacing w:line="280" w:lineRule="exact"/>
                        <w:rPr>
                          <w:rFonts w:hint="eastAsia"/>
                          <w:szCs w:val="18"/>
                        </w:rPr>
                      </w:pP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67456" behindDoc="0" locked="0" layoutInCell="1" allowOverlap="1">
                <wp:simplePos x="0" y="0"/>
                <wp:positionH relativeFrom="column">
                  <wp:posOffset>4633595</wp:posOffset>
                </wp:positionH>
                <wp:positionV relativeFrom="paragraph">
                  <wp:posOffset>156210</wp:posOffset>
                </wp:positionV>
                <wp:extent cx="1006475" cy="297180"/>
                <wp:effectExtent l="4445" t="4445" r="17780" b="22225"/>
                <wp:wrapNone/>
                <wp:docPr id="11" name="Text Box 589"/>
                <wp:cNvGraphicFramePr/>
                <a:graphic xmlns:a="http://schemas.openxmlformats.org/drawingml/2006/main">
                  <a:graphicData uri="http://schemas.microsoft.com/office/word/2010/wordprocessingShape">
                    <wps:wsp>
                      <wps:cNvSpPr txBox="true"/>
                      <wps:spPr>
                        <a:xfrm>
                          <a:off x="0" y="0"/>
                          <a:ext cx="100647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jc w:val="center"/>
                              <w:rPr>
                                <w:rFonts w:hint="eastAsia" w:ascii="方正仿宋_GBK" w:hAnsi="宋体"/>
                                <w:b/>
                                <w:bCs/>
                                <w:sz w:val="18"/>
                                <w:szCs w:val="18"/>
                              </w:rPr>
                            </w:pPr>
                            <w:r>
                              <w:rPr>
                                <w:rFonts w:hint="eastAsia" w:ascii="方正仿宋_GBK" w:hAnsi="宋体"/>
                                <w:b/>
                                <w:bCs/>
                                <w:sz w:val="18"/>
                                <w:szCs w:val="18"/>
                                <w:lang w:val="en-US" w:eastAsia="zh-CN"/>
                              </w:rPr>
                              <w:t>秩序维护</w:t>
                            </w:r>
                            <w:r>
                              <w:rPr>
                                <w:rFonts w:hint="eastAsia" w:ascii="方正仿宋_GBK" w:hAnsi="宋体"/>
                                <w:b/>
                                <w:bCs/>
                                <w:sz w:val="18"/>
                                <w:szCs w:val="18"/>
                              </w:rPr>
                              <w:t>组</w:t>
                            </w:r>
                          </w:p>
                        </w:txbxContent>
                      </wps:txbx>
                      <wps:bodyPr upright="true"/>
                    </wps:wsp>
                  </a:graphicData>
                </a:graphic>
              </wp:anchor>
            </w:drawing>
          </mc:Choice>
          <mc:Fallback>
            <w:pict>
              <v:shape id="Text Box 589" o:spid="_x0000_s1026" o:spt="202" type="#_x0000_t202" style="position:absolute;left:0pt;margin-left:364.85pt;margin-top:12.3pt;height:23.4pt;width:79.25pt;z-index:251667456;mso-width-relative:page;mso-height-relative:page;" fillcolor="#FFFFFF" filled="t" stroked="t" coordsize="21600,21600" o:gfxdata="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Gwgi92AAAAAkBAAAPAAAAAAAAAAEAIAAAADgAAABkcnMvZG93bnJl&#10;di54bWxQSwECFAAUAAAACACHTuJA1/B+RucBAADwAwAADgAAAAAAAAABACAAAAA9AQAAZHJzL2Uy&#10;b0RvYy54bWxQSwUGAAAAAAYABgBZAQAAlgUAAAAA&#10;">
                <v:fill on="t" focussize="0,0"/>
                <v:stroke color="#000000" joinstyle="miter"/>
                <v:imagedata o:title=""/>
                <o:lock v:ext="edit" aspectratio="f"/>
                <v:textbox>
                  <w:txbxContent>
                    <w:p>
                      <w:pPr>
                        <w:spacing w:line="280" w:lineRule="exact"/>
                        <w:jc w:val="center"/>
                        <w:rPr>
                          <w:rFonts w:hint="eastAsia" w:ascii="方正仿宋_GBK" w:hAnsi="宋体"/>
                          <w:b/>
                          <w:bCs/>
                          <w:sz w:val="18"/>
                          <w:szCs w:val="18"/>
                        </w:rPr>
                      </w:pPr>
                      <w:r>
                        <w:rPr>
                          <w:rFonts w:hint="eastAsia" w:ascii="方正仿宋_GBK" w:hAnsi="宋体"/>
                          <w:b/>
                          <w:bCs/>
                          <w:sz w:val="18"/>
                          <w:szCs w:val="18"/>
                          <w:lang w:val="en-US" w:eastAsia="zh-CN"/>
                        </w:rPr>
                        <w:t>秩序维护</w:t>
                      </w:r>
                      <w:r>
                        <w:rPr>
                          <w:rFonts w:hint="eastAsia" w:ascii="方正仿宋_GBK" w:hAnsi="宋体"/>
                          <w:b/>
                          <w:bCs/>
                          <w:sz w:val="18"/>
                          <w:szCs w:val="18"/>
                        </w:rPr>
                        <w:t>组</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66432" behindDoc="0" locked="0" layoutInCell="1" allowOverlap="1">
                <wp:simplePos x="0" y="0"/>
                <wp:positionH relativeFrom="column">
                  <wp:posOffset>3528695</wp:posOffset>
                </wp:positionH>
                <wp:positionV relativeFrom="paragraph">
                  <wp:posOffset>161290</wp:posOffset>
                </wp:positionV>
                <wp:extent cx="948690" cy="297180"/>
                <wp:effectExtent l="4445" t="4445" r="18415" b="22225"/>
                <wp:wrapNone/>
                <wp:docPr id="10" name="Text Box 588"/>
                <wp:cNvGraphicFramePr/>
                <a:graphic xmlns:a="http://schemas.openxmlformats.org/drawingml/2006/main">
                  <a:graphicData uri="http://schemas.microsoft.com/office/word/2010/wordprocessingShape">
                    <wps:wsp>
                      <wps:cNvSpPr txBox="true"/>
                      <wps:spPr>
                        <a:xfrm>
                          <a:off x="0" y="0"/>
                          <a:ext cx="94869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方正仿宋_GBK" w:hAnsi="宋体"/>
                                <w:b/>
                                <w:bCs/>
                                <w:snapToGrid w:val="0"/>
                                <w:sz w:val="18"/>
                                <w:szCs w:val="18"/>
                              </w:rPr>
                            </w:pPr>
                            <w:r>
                              <w:rPr>
                                <w:rFonts w:hint="eastAsia" w:ascii="方正仿宋_GBK" w:hAnsi="宋体"/>
                                <w:b/>
                                <w:bCs/>
                                <w:snapToGrid w:val="0"/>
                                <w:sz w:val="18"/>
                                <w:szCs w:val="18"/>
                              </w:rPr>
                              <w:t>医疗</w:t>
                            </w:r>
                            <w:r>
                              <w:rPr>
                                <w:rFonts w:hint="eastAsia" w:ascii="方正仿宋_GBK" w:hAnsi="宋体"/>
                                <w:b/>
                                <w:bCs/>
                                <w:snapToGrid w:val="0"/>
                                <w:sz w:val="18"/>
                                <w:szCs w:val="18"/>
                                <w:lang w:val="en-US" w:eastAsia="zh-CN"/>
                              </w:rPr>
                              <w:t>救治</w:t>
                            </w:r>
                            <w:r>
                              <w:rPr>
                                <w:rFonts w:hint="eastAsia" w:ascii="方正仿宋_GBK" w:hAnsi="宋体"/>
                                <w:b/>
                                <w:bCs/>
                                <w:snapToGrid w:val="0"/>
                                <w:sz w:val="18"/>
                                <w:szCs w:val="18"/>
                              </w:rPr>
                              <w:t>组</w:t>
                            </w:r>
                          </w:p>
                          <w:p>
                            <w:pPr>
                              <w:rPr>
                                <w:rFonts w:hint="eastAsia"/>
                              </w:rPr>
                            </w:pPr>
                          </w:p>
                        </w:txbxContent>
                      </wps:txbx>
                      <wps:bodyPr upright="true"/>
                    </wps:wsp>
                  </a:graphicData>
                </a:graphic>
              </wp:anchor>
            </w:drawing>
          </mc:Choice>
          <mc:Fallback>
            <w:pict>
              <v:shape id="Text Box 588" o:spid="_x0000_s1026" o:spt="202" type="#_x0000_t202" style="position:absolute;left:0pt;margin-left:277.85pt;margin-top:12.7pt;height:23.4pt;width:74.7pt;z-index:251666432;mso-width-relative:page;mso-height-relative:page;" fillcolor="#FFFFFF" filled="t" stroked="t" coordsize="21600,21600" o:gfxdata="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Uqh7t2QAAAAkBAAAPAAAAAAAAAAEAIAAAADgAAABkcnMvZG93bnJl&#10;di54bWxQSwECFAAUAAAACACHTuJAs8BhOOYBAADvAwAADgAAAAAAAAABACAAAAA+AQAAZHJzL2Uy&#10;b0RvYy54bWxQSwUGAAAAAAYABgBZAQAAlgUAAAAA&#10;">
                <v:fill on="t" focussize="0,0"/>
                <v:stroke color="#000000" joinstyle="miter"/>
                <v:imagedata o:title=""/>
                <o:lock v:ext="edit" aspectratio="f"/>
                <v:textbox>
                  <w:txbxContent>
                    <w:p>
                      <w:pPr>
                        <w:spacing w:line="240" w:lineRule="exact"/>
                        <w:jc w:val="center"/>
                        <w:rPr>
                          <w:rFonts w:hint="eastAsia" w:ascii="方正仿宋_GBK" w:hAnsi="宋体"/>
                          <w:b/>
                          <w:bCs/>
                          <w:snapToGrid w:val="0"/>
                          <w:sz w:val="18"/>
                          <w:szCs w:val="18"/>
                        </w:rPr>
                      </w:pPr>
                      <w:r>
                        <w:rPr>
                          <w:rFonts w:hint="eastAsia" w:ascii="方正仿宋_GBK" w:hAnsi="宋体"/>
                          <w:b/>
                          <w:bCs/>
                          <w:snapToGrid w:val="0"/>
                          <w:sz w:val="18"/>
                          <w:szCs w:val="18"/>
                        </w:rPr>
                        <w:t>医疗</w:t>
                      </w:r>
                      <w:r>
                        <w:rPr>
                          <w:rFonts w:hint="eastAsia" w:ascii="方正仿宋_GBK" w:hAnsi="宋体"/>
                          <w:b/>
                          <w:bCs/>
                          <w:snapToGrid w:val="0"/>
                          <w:sz w:val="18"/>
                          <w:szCs w:val="18"/>
                          <w:lang w:val="en-US" w:eastAsia="zh-CN"/>
                        </w:rPr>
                        <w:t>救治</w:t>
                      </w:r>
                      <w:r>
                        <w:rPr>
                          <w:rFonts w:hint="eastAsia" w:ascii="方正仿宋_GBK" w:hAnsi="宋体"/>
                          <w:b/>
                          <w:bCs/>
                          <w:snapToGrid w:val="0"/>
                          <w:sz w:val="18"/>
                          <w:szCs w:val="18"/>
                        </w:rPr>
                        <w:t>组</w:t>
                      </w:r>
                    </w:p>
                    <w:p>
                      <w:pPr>
                        <w:rPr>
                          <w:rFonts w:hint="eastAsia"/>
                        </w:rPr>
                      </w:pP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65408" behindDoc="0" locked="0" layoutInCell="1" allowOverlap="1">
                <wp:simplePos x="0" y="0"/>
                <wp:positionH relativeFrom="column">
                  <wp:posOffset>2517775</wp:posOffset>
                </wp:positionH>
                <wp:positionV relativeFrom="paragraph">
                  <wp:posOffset>170815</wp:posOffset>
                </wp:positionV>
                <wp:extent cx="824865" cy="297180"/>
                <wp:effectExtent l="4445" t="4445" r="8890" b="22225"/>
                <wp:wrapNone/>
                <wp:docPr id="9" name="Text Box 587"/>
                <wp:cNvGraphicFramePr/>
                <a:graphic xmlns:a="http://schemas.openxmlformats.org/drawingml/2006/main">
                  <a:graphicData uri="http://schemas.microsoft.com/office/word/2010/wordprocessingShape">
                    <wps:wsp>
                      <wps:cNvSpPr txBox="true"/>
                      <wps:spPr>
                        <a:xfrm>
                          <a:off x="0" y="0"/>
                          <a:ext cx="82486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方正仿宋_GBK" w:hAnsi="宋体"/>
                                <w:b/>
                                <w:bCs/>
                                <w:snapToGrid w:val="0"/>
                                <w:sz w:val="18"/>
                                <w:szCs w:val="18"/>
                              </w:rPr>
                            </w:pPr>
                            <w:r>
                              <w:rPr>
                                <w:rFonts w:hint="eastAsia" w:ascii="方正仿宋_GBK" w:hAnsi="宋体"/>
                                <w:b/>
                                <w:bCs/>
                                <w:snapToGrid w:val="0"/>
                                <w:sz w:val="18"/>
                                <w:szCs w:val="18"/>
                                <w:lang w:val="en-US" w:eastAsia="zh-CN"/>
                              </w:rPr>
                              <w:t>专家</w:t>
                            </w:r>
                            <w:r>
                              <w:rPr>
                                <w:rFonts w:hint="eastAsia" w:ascii="方正仿宋_GBK" w:hAnsi="宋体"/>
                                <w:b/>
                                <w:bCs/>
                                <w:snapToGrid w:val="0"/>
                                <w:sz w:val="18"/>
                                <w:szCs w:val="18"/>
                              </w:rPr>
                              <w:t>组</w:t>
                            </w:r>
                          </w:p>
                        </w:txbxContent>
                      </wps:txbx>
                      <wps:bodyPr upright="true"/>
                    </wps:wsp>
                  </a:graphicData>
                </a:graphic>
              </wp:anchor>
            </w:drawing>
          </mc:Choice>
          <mc:Fallback>
            <w:pict>
              <v:shape id="Text Box 587" o:spid="_x0000_s1026" o:spt="202" type="#_x0000_t202" style="position:absolute;left:0pt;margin-left:198.25pt;margin-top:13.45pt;height:23.4pt;width:64.95pt;z-index:251665408;mso-width-relative:page;mso-height-relative:page;" fillcolor="#FFFFFF" filled="t" stroked="t" coordsize="21600,21600" o:gfxdata="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BpbKKdoAAAAJAQAADwAAAAAAAAABACAAAAA4AAAAZHJzL2Rvd25y&#10;ZXYueG1sUEsBAhQAFAAAAAgAh07iQCzjJzfmAQAA7gMAAA4AAAAAAAAAAQAgAAAAPwEAAGRycy9l&#10;Mm9Eb2MueG1sUEsFBgAAAAAGAAYAWQEAAJcFAAAAAA==&#10;">
                <v:fill on="t" focussize="0,0"/>
                <v:stroke color="#000000" joinstyle="miter"/>
                <v:imagedata o:title=""/>
                <o:lock v:ext="edit" aspectratio="f"/>
                <v:textbox>
                  <w:txbxContent>
                    <w:p>
                      <w:pPr>
                        <w:spacing w:line="240" w:lineRule="exact"/>
                        <w:jc w:val="center"/>
                        <w:rPr>
                          <w:rFonts w:hint="eastAsia" w:ascii="方正仿宋_GBK" w:hAnsi="宋体"/>
                          <w:b/>
                          <w:bCs/>
                          <w:snapToGrid w:val="0"/>
                          <w:sz w:val="18"/>
                          <w:szCs w:val="18"/>
                        </w:rPr>
                      </w:pPr>
                      <w:r>
                        <w:rPr>
                          <w:rFonts w:hint="eastAsia" w:ascii="方正仿宋_GBK" w:hAnsi="宋体"/>
                          <w:b/>
                          <w:bCs/>
                          <w:snapToGrid w:val="0"/>
                          <w:sz w:val="18"/>
                          <w:szCs w:val="18"/>
                          <w:lang w:val="en-US" w:eastAsia="zh-CN"/>
                        </w:rPr>
                        <w:t>专家</w:t>
                      </w:r>
                      <w:r>
                        <w:rPr>
                          <w:rFonts w:hint="eastAsia" w:ascii="方正仿宋_GBK" w:hAnsi="宋体"/>
                          <w:b/>
                          <w:bCs/>
                          <w:snapToGrid w:val="0"/>
                          <w:sz w:val="18"/>
                          <w:szCs w:val="18"/>
                        </w:rPr>
                        <w:t>组</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64384" behindDoc="0" locked="0" layoutInCell="1" allowOverlap="1">
                <wp:simplePos x="0" y="0"/>
                <wp:positionH relativeFrom="column">
                  <wp:posOffset>1391920</wp:posOffset>
                </wp:positionH>
                <wp:positionV relativeFrom="paragraph">
                  <wp:posOffset>170815</wp:posOffset>
                </wp:positionV>
                <wp:extent cx="781685" cy="297180"/>
                <wp:effectExtent l="5080" t="4445" r="13335" b="22225"/>
                <wp:wrapNone/>
                <wp:docPr id="8" name="Text Box 586"/>
                <wp:cNvGraphicFramePr/>
                <a:graphic xmlns:a="http://schemas.openxmlformats.org/drawingml/2006/main">
                  <a:graphicData uri="http://schemas.microsoft.com/office/word/2010/wordprocessingShape">
                    <wps:wsp>
                      <wps:cNvSpPr txBox="true"/>
                      <wps:spPr>
                        <a:xfrm>
                          <a:off x="0" y="0"/>
                          <a:ext cx="78168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left"/>
                              <w:rPr>
                                <w:rFonts w:hint="eastAsia" w:ascii="方正仿宋_GBK" w:hAnsi="宋体"/>
                                <w:b/>
                                <w:bCs/>
                                <w:snapToGrid w:val="0"/>
                                <w:sz w:val="18"/>
                                <w:szCs w:val="18"/>
                              </w:rPr>
                            </w:pPr>
                            <w:r>
                              <w:rPr>
                                <w:rFonts w:hint="eastAsia" w:ascii="方正仿宋_GBK" w:hAnsi="宋体"/>
                                <w:b/>
                                <w:bCs/>
                                <w:snapToGrid w:val="0"/>
                                <w:sz w:val="18"/>
                                <w:szCs w:val="18"/>
                              </w:rPr>
                              <w:t>抢险救援组</w:t>
                            </w:r>
                          </w:p>
                        </w:txbxContent>
                      </wps:txbx>
                      <wps:bodyPr upright="true"/>
                    </wps:wsp>
                  </a:graphicData>
                </a:graphic>
              </wp:anchor>
            </w:drawing>
          </mc:Choice>
          <mc:Fallback>
            <w:pict>
              <v:shape id="Text Box 586" o:spid="_x0000_s1026" o:spt="202" type="#_x0000_t202" style="position:absolute;left:0pt;margin-left:109.6pt;margin-top:13.45pt;height:23.4pt;width:61.55pt;z-index:251664384;mso-width-relative:page;mso-height-relative:page;" fillcolor="#FFFFFF" filled="t" stroked="t" coordsize="21600,21600" o:gfxdata="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NSALS2QAAAAkBAAAPAAAAAAAAAAEAIAAAADgAAABkcnMvZG93bnJl&#10;di54bWxQSwECFAAUAAAACACHTuJA8T46IuYBAADuAwAADgAAAAAAAAABACAAAAA+AQAAZHJzL2Uy&#10;b0RvYy54bWxQSwUGAAAAAAYABgBZAQAAlgUAAAAA&#10;">
                <v:fill on="t" focussize="0,0"/>
                <v:stroke color="#000000" joinstyle="miter"/>
                <v:imagedata o:title=""/>
                <o:lock v:ext="edit" aspectratio="f"/>
                <v:textbox>
                  <w:txbxContent>
                    <w:p>
                      <w:pPr>
                        <w:spacing w:line="240" w:lineRule="exact"/>
                        <w:jc w:val="left"/>
                        <w:rPr>
                          <w:rFonts w:hint="eastAsia" w:ascii="方正仿宋_GBK" w:hAnsi="宋体"/>
                          <w:b/>
                          <w:bCs/>
                          <w:snapToGrid w:val="0"/>
                          <w:sz w:val="18"/>
                          <w:szCs w:val="18"/>
                        </w:rPr>
                      </w:pPr>
                      <w:r>
                        <w:rPr>
                          <w:rFonts w:hint="eastAsia" w:ascii="方正仿宋_GBK" w:hAnsi="宋体"/>
                          <w:b/>
                          <w:bCs/>
                          <w:snapToGrid w:val="0"/>
                          <w:sz w:val="18"/>
                          <w:szCs w:val="18"/>
                        </w:rPr>
                        <w:t>抢险救援组</w:t>
                      </w:r>
                    </w:p>
                  </w:txbxContent>
                </v:textbox>
              </v:shape>
            </w:pict>
          </mc:Fallback>
        </mc:AlternateContent>
      </w:r>
    </w:p>
    <w:p>
      <w:pPr>
        <w:spacing w:line="560" w:lineRule="exact"/>
        <w:jc w:val="center"/>
        <w:outlineLvl w:val="1"/>
        <w:rPr>
          <w:rFonts w:hint="default" w:ascii="Times New Roman" w:hAnsi="Times New Roman" w:eastAsia="方正小标宋_GBK" w:cs="Times New Roman"/>
          <w:sz w:val="36"/>
          <w:szCs w:val="36"/>
        </w:rPr>
      </w:pPr>
      <w:r>
        <w:rPr>
          <w:rFonts w:hint="default" w:ascii="Times New Roman" w:hAnsi="Times New Roman" w:cs="Times New Roman"/>
          <w:sz w:val="36"/>
        </w:rPr>
        <mc:AlternateContent>
          <mc:Choice Requires="wps">
            <w:drawing>
              <wp:anchor distT="0" distB="0" distL="114300" distR="114300" simplePos="0" relativeHeight="251696128" behindDoc="0" locked="0" layoutInCell="1" allowOverlap="1">
                <wp:simplePos x="0" y="0"/>
                <wp:positionH relativeFrom="column">
                  <wp:posOffset>8048625</wp:posOffset>
                </wp:positionH>
                <wp:positionV relativeFrom="paragraph">
                  <wp:posOffset>230505</wp:posOffset>
                </wp:positionV>
                <wp:extent cx="1076960" cy="1142365"/>
                <wp:effectExtent l="4445" t="4445" r="23495" b="15240"/>
                <wp:wrapNone/>
                <wp:docPr id="39" name="Text Box 622"/>
                <wp:cNvGraphicFramePr/>
                <a:graphic xmlns:a="http://schemas.openxmlformats.org/drawingml/2006/main">
                  <a:graphicData uri="http://schemas.microsoft.com/office/word/2010/wordprocessingShape">
                    <wps:wsp>
                      <wps:cNvSpPr txBox="true"/>
                      <wps:spPr>
                        <a:xfrm>
                          <a:off x="0" y="0"/>
                          <a:ext cx="1076960" cy="11423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jc w:val="center"/>
                              <w:rPr>
                                <w:rFonts w:hint="eastAsia" w:ascii="方正仿宋_GBK" w:hAnsi="宋体" w:eastAsia="方正仿宋_GBK"/>
                                <w:snapToGrid w:val="0"/>
                                <w:spacing w:val="0"/>
                                <w:kern w:val="21"/>
                                <w:sz w:val="18"/>
                                <w:szCs w:val="18"/>
                                <w:lang w:eastAsia="zh-CN"/>
                              </w:rPr>
                            </w:pPr>
                            <w:r>
                              <w:rPr>
                                <w:rFonts w:hint="eastAsia" w:ascii="方正仿宋_GBK" w:hAnsi="宋体"/>
                                <w:snapToGrid w:val="0"/>
                                <w:spacing w:val="0"/>
                                <w:kern w:val="21"/>
                                <w:sz w:val="18"/>
                                <w:szCs w:val="18"/>
                                <w:lang w:val="en-US" w:eastAsia="zh-CN"/>
                              </w:rPr>
                              <w:t>成员：事故发生地乡镇街（园区）牵头，区民政局、区财政局、区总工会</w:t>
                            </w:r>
                            <w:r>
                              <w:rPr>
                                <w:rFonts w:hint="eastAsia" w:ascii="方正仿宋_GBK" w:hAnsi="宋体"/>
                                <w:snapToGrid w:val="0"/>
                                <w:spacing w:val="0"/>
                                <w:kern w:val="21"/>
                                <w:sz w:val="18"/>
                                <w:szCs w:val="18"/>
                                <w:highlight w:val="none"/>
                                <w:lang w:val="en-US" w:eastAsia="zh-CN"/>
                              </w:rPr>
                              <w:t>、</w:t>
                            </w:r>
                            <w:r>
                              <w:rPr>
                                <w:rFonts w:hint="eastAsia" w:ascii="方正仿宋_GBK" w:hAnsi="宋体"/>
                                <w:snapToGrid w:val="0"/>
                                <w:color w:val="000000"/>
                                <w:spacing w:val="0"/>
                                <w:kern w:val="21"/>
                                <w:sz w:val="18"/>
                                <w:szCs w:val="18"/>
                                <w:highlight w:val="none"/>
                                <w:lang w:val="en-US" w:eastAsia="zh-CN"/>
                              </w:rPr>
                              <w:t>国家金融监督管理总局黔江监管分局</w:t>
                            </w:r>
                            <w:r>
                              <w:rPr>
                                <w:rFonts w:hint="eastAsia" w:ascii="方正仿宋_GBK" w:hAnsi="宋体"/>
                                <w:snapToGrid w:val="0"/>
                                <w:spacing w:val="0"/>
                                <w:kern w:val="21"/>
                                <w:sz w:val="18"/>
                                <w:szCs w:val="18"/>
                                <w:highlight w:val="none"/>
                                <w:lang w:val="en-US" w:eastAsia="zh-CN"/>
                              </w:rPr>
                              <w:t>等</w:t>
                            </w:r>
                            <w:r>
                              <w:rPr>
                                <w:rFonts w:hint="eastAsia" w:ascii="方正仿宋_GBK" w:hAnsi="宋体"/>
                                <w:snapToGrid w:val="0"/>
                                <w:spacing w:val="0"/>
                                <w:kern w:val="21"/>
                                <w:sz w:val="18"/>
                                <w:szCs w:val="18"/>
                                <w:highlight w:val="none"/>
                              </w:rPr>
                              <w:t>参加</w:t>
                            </w:r>
                            <w:r>
                              <w:rPr>
                                <w:rFonts w:hint="eastAsia" w:ascii="方正仿宋_GBK" w:hAnsi="宋体"/>
                                <w:snapToGrid w:val="0"/>
                                <w:spacing w:val="0"/>
                                <w:kern w:val="21"/>
                                <w:sz w:val="18"/>
                                <w:szCs w:val="18"/>
                                <w:highlight w:val="none"/>
                                <w:lang w:eastAsia="zh-CN"/>
                              </w:rPr>
                              <w:t>。</w:t>
                            </w:r>
                          </w:p>
                        </w:txbxContent>
                      </wps:txbx>
                      <wps:bodyPr vert="horz" anchor="t" anchorCtr="false" upright="true"/>
                    </wps:wsp>
                  </a:graphicData>
                </a:graphic>
              </wp:anchor>
            </w:drawing>
          </mc:Choice>
          <mc:Fallback>
            <w:pict>
              <v:shape id="Text Box 622" o:spid="_x0000_s1026" o:spt="202" type="#_x0000_t202" style="position:absolute;left:0pt;margin-left:633.75pt;margin-top:18.15pt;height:89.95pt;width:84.8pt;z-index:251696128;mso-width-relative:page;mso-height-relative:page;" fillcolor="#FFFFFF" filled="t" stroked="t" coordsize="21600,21600" o:gfxdata="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AI+wpi2gAAAAwBAAAPAAAA&#10;AAAAAAEAIAAAADgAAABkcnMvZG93bnJldi54bWxQSwECFAAUAAAACACHTuJAI9dwV/0BAAAaBAAA&#10;DgAAAAAAAAABACAAAAA/AQAAZHJzL2Uyb0RvYy54bWxQSwUGAAAAAAYABgBZAQAArgUAAAAA&#10;">
                <v:fill on="t" focussize="0,0"/>
                <v:stroke color="#000000" joinstyle="miter"/>
                <v:imagedata o:title=""/>
                <o:lock v:ext="edit" aspectratio="f"/>
                <v:textbox>
                  <w:txbxContent>
                    <w:p>
                      <w:pPr>
                        <w:spacing w:line="220" w:lineRule="exact"/>
                        <w:jc w:val="center"/>
                        <w:rPr>
                          <w:rFonts w:hint="eastAsia" w:ascii="方正仿宋_GBK" w:hAnsi="宋体" w:eastAsia="方正仿宋_GBK"/>
                          <w:snapToGrid w:val="0"/>
                          <w:spacing w:val="0"/>
                          <w:kern w:val="21"/>
                          <w:sz w:val="18"/>
                          <w:szCs w:val="18"/>
                          <w:lang w:eastAsia="zh-CN"/>
                        </w:rPr>
                      </w:pPr>
                      <w:r>
                        <w:rPr>
                          <w:rFonts w:hint="eastAsia" w:ascii="方正仿宋_GBK" w:hAnsi="宋体"/>
                          <w:snapToGrid w:val="0"/>
                          <w:spacing w:val="0"/>
                          <w:kern w:val="21"/>
                          <w:sz w:val="18"/>
                          <w:szCs w:val="18"/>
                          <w:lang w:val="en-US" w:eastAsia="zh-CN"/>
                        </w:rPr>
                        <w:t>成员：事故发生地乡镇街（园区）牵头，区民政局、区财政局、区总工会</w:t>
                      </w:r>
                      <w:r>
                        <w:rPr>
                          <w:rFonts w:hint="eastAsia" w:ascii="方正仿宋_GBK" w:hAnsi="宋体"/>
                          <w:snapToGrid w:val="0"/>
                          <w:spacing w:val="0"/>
                          <w:kern w:val="21"/>
                          <w:sz w:val="18"/>
                          <w:szCs w:val="18"/>
                          <w:highlight w:val="none"/>
                          <w:lang w:val="en-US" w:eastAsia="zh-CN"/>
                        </w:rPr>
                        <w:t>、</w:t>
                      </w:r>
                      <w:r>
                        <w:rPr>
                          <w:rFonts w:hint="eastAsia" w:ascii="方正仿宋_GBK" w:hAnsi="宋体"/>
                          <w:snapToGrid w:val="0"/>
                          <w:color w:val="000000"/>
                          <w:spacing w:val="0"/>
                          <w:kern w:val="21"/>
                          <w:sz w:val="18"/>
                          <w:szCs w:val="18"/>
                          <w:highlight w:val="none"/>
                          <w:lang w:val="en-US" w:eastAsia="zh-CN"/>
                        </w:rPr>
                        <w:t>国家金融监督管理总局黔江监管分局</w:t>
                      </w:r>
                      <w:r>
                        <w:rPr>
                          <w:rFonts w:hint="eastAsia" w:ascii="方正仿宋_GBK" w:hAnsi="宋体"/>
                          <w:snapToGrid w:val="0"/>
                          <w:spacing w:val="0"/>
                          <w:kern w:val="21"/>
                          <w:sz w:val="18"/>
                          <w:szCs w:val="18"/>
                          <w:highlight w:val="none"/>
                          <w:lang w:val="en-US" w:eastAsia="zh-CN"/>
                        </w:rPr>
                        <w:t>等</w:t>
                      </w:r>
                      <w:r>
                        <w:rPr>
                          <w:rFonts w:hint="eastAsia" w:ascii="方正仿宋_GBK" w:hAnsi="宋体"/>
                          <w:snapToGrid w:val="0"/>
                          <w:spacing w:val="0"/>
                          <w:kern w:val="21"/>
                          <w:sz w:val="18"/>
                          <w:szCs w:val="18"/>
                          <w:highlight w:val="none"/>
                        </w:rPr>
                        <w:t>参加</w:t>
                      </w:r>
                      <w:r>
                        <w:rPr>
                          <w:rFonts w:hint="eastAsia" w:ascii="方正仿宋_GBK" w:hAnsi="宋体"/>
                          <w:snapToGrid w:val="0"/>
                          <w:spacing w:val="0"/>
                          <w:kern w:val="21"/>
                          <w:sz w:val="18"/>
                          <w:szCs w:val="18"/>
                          <w:highlight w:val="none"/>
                          <w:lang w:eastAsia="zh-CN"/>
                        </w:rPr>
                        <w:t>。</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81792" behindDoc="0" locked="0" layoutInCell="1" allowOverlap="1">
                <wp:simplePos x="0" y="0"/>
                <wp:positionH relativeFrom="column">
                  <wp:posOffset>6882765</wp:posOffset>
                </wp:positionH>
                <wp:positionV relativeFrom="paragraph">
                  <wp:posOffset>227965</wp:posOffset>
                </wp:positionV>
                <wp:extent cx="1109980" cy="1149985"/>
                <wp:effectExtent l="5080" t="4445" r="8890" b="7620"/>
                <wp:wrapNone/>
                <wp:docPr id="25" name="Text Box 605"/>
                <wp:cNvGraphicFramePr/>
                <a:graphic xmlns:a="http://schemas.openxmlformats.org/drawingml/2006/main">
                  <a:graphicData uri="http://schemas.microsoft.com/office/word/2010/wordprocessingShape">
                    <wps:wsp>
                      <wps:cNvSpPr txBox="true"/>
                      <wps:spPr>
                        <a:xfrm>
                          <a:off x="0" y="0"/>
                          <a:ext cx="1109980" cy="1149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lang w:val="en-US" w:eastAsia="zh-CN"/>
                              </w:rPr>
                              <w:t>成员：事故发生地乡镇街（园区）牵头，区民政局、</w:t>
                            </w:r>
                            <w:r>
                              <w:rPr>
                                <w:rFonts w:hint="eastAsia" w:ascii="方正仿宋_GBK" w:hAnsi="宋体"/>
                                <w:snapToGrid w:val="0"/>
                                <w:sz w:val="18"/>
                                <w:szCs w:val="18"/>
                              </w:rPr>
                              <w:t>区</w:t>
                            </w:r>
                            <w:r>
                              <w:rPr>
                                <w:rFonts w:hint="eastAsia" w:ascii="方正仿宋_GBK" w:hAnsi="宋体"/>
                                <w:snapToGrid w:val="0"/>
                                <w:sz w:val="18"/>
                                <w:szCs w:val="18"/>
                                <w:lang w:val="en-US" w:eastAsia="zh-CN"/>
                              </w:rPr>
                              <w:t>财政局</w:t>
                            </w:r>
                            <w:r>
                              <w:rPr>
                                <w:rFonts w:hint="eastAsia" w:ascii="方正仿宋_GBK" w:hAnsi="宋体"/>
                                <w:snapToGrid w:val="0"/>
                                <w:sz w:val="18"/>
                                <w:szCs w:val="18"/>
                              </w:rPr>
                              <w:t>、</w:t>
                            </w:r>
                            <w:r>
                              <w:rPr>
                                <w:rFonts w:hint="eastAsia" w:ascii="方正仿宋_GBK" w:hAnsi="宋体"/>
                                <w:snapToGrid w:val="0"/>
                                <w:sz w:val="18"/>
                                <w:szCs w:val="18"/>
                                <w:lang w:val="en-US" w:eastAsia="zh-CN"/>
                              </w:rPr>
                              <w:t>区交通局、区商务委、区经信委、消防救援支队</w:t>
                            </w:r>
                            <w:r>
                              <w:rPr>
                                <w:rFonts w:hint="eastAsia" w:ascii="方正仿宋_GBK" w:hAnsi="宋体"/>
                                <w:snapToGrid w:val="0"/>
                                <w:sz w:val="18"/>
                                <w:szCs w:val="18"/>
                              </w:rPr>
                              <w:t>等单位参加。</w:t>
                            </w:r>
                          </w:p>
                        </w:txbxContent>
                      </wps:txbx>
                      <wps:bodyPr upright="true"/>
                    </wps:wsp>
                  </a:graphicData>
                </a:graphic>
              </wp:anchor>
            </w:drawing>
          </mc:Choice>
          <mc:Fallback>
            <w:pict>
              <v:shape id="Text Box 605" o:spid="_x0000_s1026" o:spt="202" type="#_x0000_t202" style="position:absolute;left:0pt;margin-left:541.95pt;margin-top:17.95pt;height:90.55pt;width:87.4pt;z-index:251681792;mso-width-relative:page;mso-height-relative:page;" fillcolor="#FFFFFF" filled="t" stroked="t" coordsize="21600,21600" o:gfxdata="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BzmoE3bAAAADAEAAA8AAAAAAAAAAQAgAAAAOAAAAGRycy9kb3du&#10;cmV2LnhtbFBLAQIUABQAAAAIAIdO4kDajZFi5gEAAPEDAAAOAAAAAAAAAAEAIAAAAEABAABkcnMv&#10;ZTJvRG9jLnhtbFBLBQYAAAAABgAGAFkBAACYBQAAAAA=&#10;">
                <v:fill on="t" focussize="0,0"/>
                <v:stroke color="#000000" joinstyle="miter"/>
                <v:imagedata o:title=""/>
                <o:lock v:ext="edit" aspectratio="f"/>
                <v:textbo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lang w:val="en-US" w:eastAsia="zh-CN"/>
                        </w:rPr>
                        <w:t>成员：事故发生地乡镇街（园区）牵头，区民政局、</w:t>
                      </w:r>
                      <w:r>
                        <w:rPr>
                          <w:rFonts w:hint="eastAsia" w:ascii="方正仿宋_GBK" w:hAnsi="宋体"/>
                          <w:snapToGrid w:val="0"/>
                          <w:sz w:val="18"/>
                          <w:szCs w:val="18"/>
                        </w:rPr>
                        <w:t>区</w:t>
                      </w:r>
                      <w:r>
                        <w:rPr>
                          <w:rFonts w:hint="eastAsia" w:ascii="方正仿宋_GBK" w:hAnsi="宋体"/>
                          <w:snapToGrid w:val="0"/>
                          <w:sz w:val="18"/>
                          <w:szCs w:val="18"/>
                          <w:lang w:val="en-US" w:eastAsia="zh-CN"/>
                        </w:rPr>
                        <w:t>财政局</w:t>
                      </w:r>
                      <w:r>
                        <w:rPr>
                          <w:rFonts w:hint="eastAsia" w:ascii="方正仿宋_GBK" w:hAnsi="宋体"/>
                          <w:snapToGrid w:val="0"/>
                          <w:sz w:val="18"/>
                          <w:szCs w:val="18"/>
                        </w:rPr>
                        <w:t>、</w:t>
                      </w:r>
                      <w:r>
                        <w:rPr>
                          <w:rFonts w:hint="eastAsia" w:ascii="方正仿宋_GBK" w:hAnsi="宋体"/>
                          <w:snapToGrid w:val="0"/>
                          <w:sz w:val="18"/>
                          <w:szCs w:val="18"/>
                          <w:lang w:val="en-US" w:eastAsia="zh-CN"/>
                        </w:rPr>
                        <w:t>区交通局、区商务委、区经信委、消防救援支队</w:t>
                      </w:r>
                      <w:r>
                        <w:rPr>
                          <w:rFonts w:hint="eastAsia" w:ascii="方正仿宋_GBK" w:hAnsi="宋体"/>
                          <w:snapToGrid w:val="0"/>
                          <w:sz w:val="18"/>
                          <w:szCs w:val="18"/>
                        </w:rPr>
                        <w:t>等单位参加。</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709440" behindDoc="0" locked="0" layoutInCell="1" allowOverlap="1">
                <wp:simplePos x="0" y="0"/>
                <wp:positionH relativeFrom="column">
                  <wp:posOffset>640715</wp:posOffset>
                </wp:positionH>
                <wp:positionV relativeFrom="paragraph">
                  <wp:posOffset>125095</wp:posOffset>
                </wp:positionV>
                <wp:extent cx="635" cy="114300"/>
                <wp:effectExtent l="38100" t="0" r="37465" b="0"/>
                <wp:wrapNone/>
                <wp:docPr id="52" name="Line 608"/>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08" o:spid="_x0000_s1026" o:spt="20" style="position:absolute;left:0pt;margin-left:50.45pt;margin-top:9.85pt;height:9pt;width:0.05pt;z-index:251709440;mso-width-relative:page;mso-height-relative:page;" filled="f" stroked="t" coordsize="21600,21600" o:gfxdata="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FCsb5rYAAAA&#10;CQEAAA8AAAAAAAAAAQAgAAAAOAAAAGRycy9kb3ducmV2LnhtbFBLAQIUABQAAAAIAIdO4kBctZr/&#10;zgEAAJYDAAAOAAAAAAAAAAEAIAAAAD0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708416" behindDoc="0" locked="0" layoutInCell="1" allowOverlap="1">
                <wp:simplePos x="0" y="0"/>
                <wp:positionH relativeFrom="column">
                  <wp:posOffset>172720</wp:posOffset>
                </wp:positionH>
                <wp:positionV relativeFrom="paragraph">
                  <wp:posOffset>227965</wp:posOffset>
                </wp:positionV>
                <wp:extent cx="986790" cy="1150620"/>
                <wp:effectExtent l="5080" t="5080" r="17780" b="6350"/>
                <wp:wrapNone/>
                <wp:docPr id="51" name="Text Box 599"/>
                <wp:cNvGraphicFramePr/>
                <a:graphic xmlns:a="http://schemas.openxmlformats.org/drawingml/2006/main">
                  <a:graphicData uri="http://schemas.microsoft.com/office/word/2010/wordprocessingShape">
                    <wps:wsp>
                      <wps:cNvSpPr txBox="true"/>
                      <wps:spPr>
                        <a:xfrm>
                          <a:off x="0" y="0"/>
                          <a:ext cx="986790" cy="11506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ascii="宋体" w:hAnsi="宋体"/>
                                <w:sz w:val="18"/>
                                <w:szCs w:val="18"/>
                              </w:rPr>
                            </w:pPr>
                            <w:r>
                              <w:rPr>
                                <w:rFonts w:hint="eastAsia" w:ascii="方正仿宋_GBK" w:hAnsi="宋体"/>
                                <w:sz w:val="18"/>
                                <w:szCs w:val="18"/>
                                <w:lang w:val="en-US" w:eastAsia="zh-CN"/>
                              </w:rPr>
                              <w:t>成员：</w:t>
                            </w:r>
                            <w:r>
                              <w:rPr>
                                <w:rFonts w:hint="eastAsia" w:ascii="方正仿宋_GBK" w:hAnsi="宋体"/>
                                <w:sz w:val="18"/>
                                <w:szCs w:val="18"/>
                              </w:rPr>
                              <w:t>区应急局牵头，</w:t>
                            </w:r>
                            <w:r>
                              <w:rPr>
                                <w:rFonts w:hint="eastAsia" w:ascii="方正仿宋_GBK" w:hAnsi="宋体"/>
                                <w:sz w:val="18"/>
                                <w:szCs w:val="18"/>
                                <w:lang w:val="en-US" w:eastAsia="zh-CN"/>
                              </w:rPr>
                              <w:t>区市场监管局等有关部门、</w:t>
                            </w:r>
                            <w:r>
                              <w:rPr>
                                <w:rFonts w:hint="eastAsia" w:ascii="方正仿宋_GBK" w:hAnsi="宋体"/>
                                <w:sz w:val="18"/>
                                <w:szCs w:val="18"/>
                              </w:rPr>
                              <w:t>有关乡镇街（园区）、</w:t>
                            </w:r>
                            <w:r>
                              <w:rPr>
                                <w:rFonts w:hint="eastAsia" w:ascii="方正仿宋_GBK" w:hAnsi="宋体"/>
                                <w:sz w:val="18"/>
                                <w:szCs w:val="18"/>
                                <w:lang w:val="en-US" w:eastAsia="zh-CN"/>
                              </w:rPr>
                              <w:t>事故</w:t>
                            </w:r>
                            <w:r>
                              <w:rPr>
                                <w:rFonts w:hint="eastAsia" w:ascii="方正仿宋_GBK" w:hAnsi="宋体"/>
                                <w:sz w:val="18"/>
                                <w:szCs w:val="18"/>
                              </w:rPr>
                              <w:t>发</w:t>
                            </w:r>
                            <w:r>
                              <w:rPr>
                                <w:rFonts w:hint="eastAsia" w:ascii="方正仿宋_GBK" w:hAnsi="宋体"/>
                                <w:sz w:val="18"/>
                                <w:szCs w:val="18"/>
                                <w:lang w:val="en-US" w:eastAsia="zh-CN"/>
                              </w:rPr>
                              <w:t>生</w:t>
                            </w:r>
                            <w:r>
                              <w:rPr>
                                <w:rFonts w:hint="eastAsia" w:ascii="方正仿宋_GBK" w:hAnsi="宋体"/>
                                <w:sz w:val="18"/>
                                <w:szCs w:val="18"/>
                              </w:rPr>
                              <w:t>单位等参加。</w:t>
                            </w:r>
                          </w:p>
                        </w:txbxContent>
                      </wps:txbx>
                      <wps:bodyPr upright="true"/>
                    </wps:wsp>
                  </a:graphicData>
                </a:graphic>
              </wp:anchor>
            </w:drawing>
          </mc:Choice>
          <mc:Fallback>
            <w:pict>
              <v:shape id="Text Box 599" o:spid="_x0000_s1026" o:spt="202" type="#_x0000_t202" style="position:absolute;left:0pt;margin-left:13.6pt;margin-top:17.95pt;height:90.6pt;width:77.7pt;z-index:251708416;mso-width-relative:page;mso-height-relative:page;" fillcolor="#FFFFFF" filled="t" stroked="t" coordsize="21600,21600" o:gfxdata="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4fis22AAAAAkBAAAPAAAAAAAAAAEAIAAAADgAAABkcnMvZG93bnJl&#10;di54bWxQSwECFAAUAAAACACHTuJA0fRGsecBAADwAwAADgAAAAAAAAABACAAAAA9AQAAZHJzL2Uy&#10;b0RvYy54bWxQSwUGAAAAAAYABgBZAQAAlgUAAAAA&#10;">
                <v:fill on="t" focussize="0,0"/>
                <v:stroke color="#000000" joinstyle="miter"/>
                <v:imagedata o:title=""/>
                <o:lock v:ext="edit" aspectratio="f"/>
                <v:textbox>
                  <w:txbxContent>
                    <w:p>
                      <w:pPr>
                        <w:spacing w:line="240" w:lineRule="exact"/>
                        <w:rPr>
                          <w:rFonts w:hint="eastAsia" w:ascii="宋体" w:hAnsi="宋体"/>
                          <w:sz w:val="18"/>
                          <w:szCs w:val="18"/>
                        </w:rPr>
                      </w:pPr>
                      <w:r>
                        <w:rPr>
                          <w:rFonts w:hint="eastAsia" w:ascii="方正仿宋_GBK" w:hAnsi="宋体"/>
                          <w:sz w:val="18"/>
                          <w:szCs w:val="18"/>
                          <w:lang w:val="en-US" w:eastAsia="zh-CN"/>
                        </w:rPr>
                        <w:t>成员：</w:t>
                      </w:r>
                      <w:r>
                        <w:rPr>
                          <w:rFonts w:hint="eastAsia" w:ascii="方正仿宋_GBK" w:hAnsi="宋体"/>
                          <w:sz w:val="18"/>
                          <w:szCs w:val="18"/>
                        </w:rPr>
                        <w:t>区应急局牵头，</w:t>
                      </w:r>
                      <w:r>
                        <w:rPr>
                          <w:rFonts w:hint="eastAsia" w:ascii="方正仿宋_GBK" w:hAnsi="宋体"/>
                          <w:sz w:val="18"/>
                          <w:szCs w:val="18"/>
                          <w:lang w:val="en-US" w:eastAsia="zh-CN"/>
                        </w:rPr>
                        <w:t>区市场监管局等有关部门、</w:t>
                      </w:r>
                      <w:r>
                        <w:rPr>
                          <w:rFonts w:hint="eastAsia" w:ascii="方正仿宋_GBK" w:hAnsi="宋体"/>
                          <w:sz w:val="18"/>
                          <w:szCs w:val="18"/>
                        </w:rPr>
                        <w:t>有关乡镇街（园区）、</w:t>
                      </w:r>
                      <w:r>
                        <w:rPr>
                          <w:rFonts w:hint="eastAsia" w:ascii="方正仿宋_GBK" w:hAnsi="宋体"/>
                          <w:sz w:val="18"/>
                          <w:szCs w:val="18"/>
                          <w:lang w:val="en-US" w:eastAsia="zh-CN"/>
                        </w:rPr>
                        <w:t>事故</w:t>
                      </w:r>
                      <w:r>
                        <w:rPr>
                          <w:rFonts w:hint="eastAsia" w:ascii="方正仿宋_GBK" w:hAnsi="宋体"/>
                          <w:sz w:val="18"/>
                          <w:szCs w:val="18"/>
                        </w:rPr>
                        <w:t>发</w:t>
                      </w:r>
                      <w:r>
                        <w:rPr>
                          <w:rFonts w:hint="eastAsia" w:ascii="方正仿宋_GBK" w:hAnsi="宋体"/>
                          <w:sz w:val="18"/>
                          <w:szCs w:val="18"/>
                          <w:lang w:val="en-US" w:eastAsia="zh-CN"/>
                        </w:rPr>
                        <w:t>生</w:t>
                      </w:r>
                      <w:r>
                        <w:rPr>
                          <w:rFonts w:hint="eastAsia" w:ascii="方正仿宋_GBK" w:hAnsi="宋体"/>
                          <w:sz w:val="18"/>
                          <w:szCs w:val="18"/>
                        </w:rPr>
                        <w:t>单位等参加。</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704320" behindDoc="0" locked="0" layoutInCell="1" allowOverlap="1">
                <wp:simplePos x="0" y="0"/>
                <wp:positionH relativeFrom="column">
                  <wp:posOffset>6350635</wp:posOffset>
                </wp:positionH>
                <wp:positionV relativeFrom="paragraph">
                  <wp:posOffset>115570</wp:posOffset>
                </wp:positionV>
                <wp:extent cx="635" cy="114300"/>
                <wp:effectExtent l="38100" t="0" r="37465" b="0"/>
                <wp:wrapNone/>
                <wp:docPr id="47" name="Line 1131"/>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1" o:spid="_x0000_s1026" o:spt="20" style="position:absolute;left:0pt;margin-left:500.05pt;margin-top:9.1pt;height:9pt;width:0.05pt;z-index:251704320;mso-width-relative:page;mso-height-relative:page;" filled="f" stroked="t" coordsize="21600,21600" o:gfxdata="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Ci8+c02AAA&#10;AAsBAAAPAAAAAAAAAAEAIAAAADgAAABkcnMvZG93bnJldi54bWxQSwECFAAUAAAACACHTuJA2hn4&#10;Wc8BAACXAwAADgAAAAAAAAABACAAAAA9AQAAZHJzL2Uyb0RvYy54bWxQSwUGAAAAAAYABgBZAQAA&#10;fgU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98176" behindDoc="0" locked="0" layoutInCell="1" allowOverlap="1">
                <wp:simplePos x="0" y="0"/>
                <wp:positionH relativeFrom="column">
                  <wp:posOffset>8590915</wp:posOffset>
                </wp:positionH>
                <wp:positionV relativeFrom="paragraph">
                  <wp:posOffset>139065</wp:posOffset>
                </wp:positionV>
                <wp:extent cx="635" cy="114300"/>
                <wp:effectExtent l="38100" t="0" r="37465" b="0"/>
                <wp:wrapNone/>
                <wp:docPr id="41" name="Line 624"/>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24" o:spid="_x0000_s1026" o:spt="20" style="position:absolute;left:0pt;margin-left:676.45pt;margin-top:10.95pt;height:9pt;width:0.05pt;z-index:251698176;mso-width-relative:page;mso-height-relative:page;" filled="f" stroked="t" coordsize="21600,21600" o:gfxdata="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I01/kNoA&#10;AAALAQAADwAAAAAAAAABACAAAAA4AAAAZHJzL2Rvd25yZXYueG1sUEsBAhQAFAAAAAgAh07iQHbc&#10;2DTOAQAAlgMAAA4AAAAAAAAAAQAgAAAAPwEAAGRycy9lMm9Eb2MueG1sUEsFBgAAAAAGAAYAWQEA&#10;AH8F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87936" behindDoc="0" locked="0" layoutInCell="1" allowOverlap="1">
                <wp:simplePos x="0" y="0"/>
                <wp:positionH relativeFrom="column">
                  <wp:posOffset>7411085</wp:posOffset>
                </wp:positionH>
                <wp:positionV relativeFrom="paragraph">
                  <wp:posOffset>130810</wp:posOffset>
                </wp:positionV>
                <wp:extent cx="635" cy="114300"/>
                <wp:effectExtent l="38100" t="0" r="37465" b="0"/>
                <wp:wrapNone/>
                <wp:docPr id="31" name="Line 613"/>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13" o:spid="_x0000_s1026" o:spt="20" style="position:absolute;left:0pt;margin-left:583.55pt;margin-top:10.3pt;height:9pt;width:0.05pt;z-index:251687936;mso-width-relative:page;mso-height-relative:page;" filled="f" stroked="t" coordsize="21600,21600" o:gfxdata="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EzQDVLZAAAA&#10;CwEAAA8AAAAAAAAAAQAgAAAAOAAAAGRycy9kb3ducmV2LnhtbFBLAQIUABQAAAAIAIdO4kBGk+2Q&#10;zQEAAJYDAAAOAAAAAAAAAAEAIAAAAD4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86912" behindDoc="0" locked="0" layoutInCell="1" allowOverlap="1">
                <wp:simplePos x="0" y="0"/>
                <wp:positionH relativeFrom="column">
                  <wp:posOffset>5188585</wp:posOffset>
                </wp:positionH>
                <wp:positionV relativeFrom="paragraph">
                  <wp:posOffset>118110</wp:posOffset>
                </wp:positionV>
                <wp:extent cx="635" cy="114300"/>
                <wp:effectExtent l="38100" t="0" r="37465" b="0"/>
                <wp:wrapNone/>
                <wp:docPr id="30" name="Line 612"/>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12" o:spid="_x0000_s1026" o:spt="20" style="position:absolute;left:0pt;margin-left:408.55pt;margin-top:9.3pt;height:9pt;width:0.05pt;z-index:251686912;mso-width-relative:page;mso-height-relative:page;" filled="f" stroked="t" coordsize="21600,21600" o:gfxdata="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Th91P9gAAAAJ&#10;AQAADwAAAAAAAAABACAAAAA4AAAAZHJzL2Rvd25yZXYueG1sUEsBAhQAFAAAAAgAh07iQHqLkEfN&#10;AQAAlgMAAA4AAAAAAAAAAQAgAAAAPQEAAGRycy9lMm9Eb2MueG1sUEsFBgAAAAAGAAYAWQEAAHwF&#10;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85888" behindDoc="0" locked="0" layoutInCell="1" allowOverlap="1">
                <wp:simplePos x="0" y="0"/>
                <wp:positionH relativeFrom="column">
                  <wp:posOffset>4043045</wp:posOffset>
                </wp:positionH>
                <wp:positionV relativeFrom="paragraph">
                  <wp:posOffset>105410</wp:posOffset>
                </wp:positionV>
                <wp:extent cx="635" cy="139700"/>
                <wp:effectExtent l="38100" t="0" r="37465" b="12700"/>
                <wp:wrapNone/>
                <wp:docPr id="29" name="Line 611"/>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11" o:spid="_x0000_s1026" o:spt="20" style="position:absolute;left:0pt;margin-left:318.35pt;margin-top:8.3pt;height:11pt;width:0.05pt;z-index:251685888;mso-width-relative:page;mso-height-relative:page;" filled="f" stroked="t" coordsize="21600,21600" o:gfxdata="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iYRdbYAAAA&#10;CQEAAA8AAAAAAAAAAQAgAAAAOAAAAGRycy9kb3ducmV2LnhtbFBLAQIUABQAAAAIAIdO4kBVCtTe&#10;zgEAAJYDAAAOAAAAAAAAAAEAIAAAAD0BAABkcnMvZTJvRG9jLnhtbFBLBQYAAAAABgAGAFkBAAB9&#10;BQ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84864" behindDoc="0" locked="0" layoutInCell="1" allowOverlap="1">
                <wp:simplePos x="0" y="0"/>
                <wp:positionH relativeFrom="column">
                  <wp:posOffset>2945765</wp:posOffset>
                </wp:positionH>
                <wp:positionV relativeFrom="paragraph">
                  <wp:posOffset>111760</wp:posOffset>
                </wp:positionV>
                <wp:extent cx="635" cy="114300"/>
                <wp:effectExtent l="38100" t="0" r="37465" b="0"/>
                <wp:wrapNone/>
                <wp:docPr id="28" name="Line 610"/>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10" o:spid="_x0000_s1026" o:spt="20" style="position:absolute;left:0pt;margin-left:231.95pt;margin-top:8.8pt;height:9pt;width:0.05pt;z-index:251684864;mso-width-relative:page;mso-height-relative:page;" filled="f" stroked="t" coordsize="21600,21600" o:gfxdata="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eepU0toAAAAJ&#10;AQAADwAAAAAAAAABACAAAAA4AAAAZHJzL2Rvd25yZXYueG1sUEsBAhQAFAAAAAgAh07iQE9RfUjL&#10;AQAAlgMAAA4AAAAAAAAAAQAgAAAAPwEAAGRycy9lMm9Eb2MueG1sUEsFBgAAAAAGAAYAWQEAAHwF&#10;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83840" behindDoc="0" locked="0" layoutInCell="1" allowOverlap="1">
                <wp:simplePos x="0" y="0"/>
                <wp:positionH relativeFrom="column">
                  <wp:posOffset>1796415</wp:posOffset>
                </wp:positionH>
                <wp:positionV relativeFrom="paragraph">
                  <wp:posOffset>110490</wp:posOffset>
                </wp:positionV>
                <wp:extent cx="635" cy="114300"/>
                <wp:effectExtent l="38100" t="0" r="37465" b="0"/>
                <wp:wrapNone/>
                <wp:docPr id="27" name="Line 609"/>
                <wp:cNvGraphicFramePr/>
                <a:graphic xmlns:a="http://schemas.openxmlformats.org/drawingml/2006/main">
                  <a:graphicData uri="http://schemas.microsoft.com/office/word/2010/wordprocessingShape">
                    <wps:wsp>
                      <wps:cNvCnPr/>
                      <wps:spPr>
                        <a:xfrm>
                          <a:off x="0" y="0"/>
                          <a:ext cx="635" cy="1143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609" o:spid="_x0000_s1026" o:spt="20" style="position:absolute;left:0pt;margin-left:141.45pt;margin-top:8.7pt;height:9pt;width:0.05pt;z-index:251683840;mso-width-relative:page;mso-height-relative:page;" filled="f" stroked="t" coordsize="21600,21600" o:gfxdata="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2XUdedoA&#10;AAAJAQAADwAAAAAAAAABACAAAAA4AAAAZHJzL2Rvd25yZXYueG1sUEsBAhQAFAAAAAgAh07iQDj8&#10;fn3OAQAAlgMAAA4AAAAAAAAAAQAgAAAAPwEAAGRycy9lMm9Eb2MueG1sUEsFBgAAAAAGAAYAWQEA&#10;AH8FAAAAAA==&#10;">
                <v:fill on="f" focussize="0,0"/>
                <v:stroke color="#000000" joinstyle="round" endarrow="block"/>
                <v:imagedata o:title=""/>
                <o:lock v:ext="edit" aspectratio="f"/>
              </v:line>
            </w:pict>
          </mc:Fallback>
        </mc:AlternateContent>
      </w:r>
      <w:r>
        <w:rPr>
          <w:rFonts w:hint="default" w:ascii="Times New Roman" w:hAnsi="Times New Roman" w:cs="Times New Roman"/>
          <w:sz w:val="36"/>
        </w:rPr>
        <mc:AlternateContent>
          <mc:Choice Requires="wps">
            <w:drawing>
              <wp:anchor distT="0" distB="0" distL="114300" distR="114300" simplePos="0" relativeHeight="251680768" behindDoc="0" locked="0" layoutInCell="1" allowOverlap="1">
                <wp:simplePos x="0" y="0"/>
                <wp:positionH relativeFrom="column">
                  <wp:posOffset>5799455</wp:posOffset>
                </wp:positionH>
                <wp:positionV relativeFrom="paragraph">
                  <wp:posOffset>210185</wp:posOffset>
                </wp:positionV>
                <wp:extent cx="1052830" cy="1158875"/>
                <wp:effectExtent l="4445" t="5080" r="9525" b="17145"/>
                <wp:wrapNone/>
                <wp:docPr id="24" name="Text Box 604"/>
                <wp:cNvGraphicFramePr/>
                <a:graphic xmlns:a="http://schemas.openxmlformats.org/drawingml/2006/main">
                  <a:graphicData uri="http://schemas.microsoft.com/office/word/2010/wordprocessingShape">
                    <wps:wsp>
                      <wps:cNvSpPr txBox="true"/>
                      <wps:spPr>
                        <a:xfrm>
                          <a:off x="0" y="0"/>
                          <a:ext cx="1052830" cy="1158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lang w:val="en-US" w:eastAsia="zh-CN"/>
                              </w:rPr>
                              <w:t>成员：区委</w:t>
                            </w:r>
                            <w:r>
                              <w:rPr>
                                <w:rFonts w:hint="eastAsia" w:ascii="方正仿宋_GBK" w:hAnsi="宋体"/>
                                <w:snapToGrid w:val="0"/>
                                <w:sz w:val="18"/>
                                <w:szCs w:val="18"/>
                              </w:rPr>
                              <w:t>宣传部牵头，</w:t>
                            </w:r>
                            <w:r>
                              <w:rPr>
                                <w:rFonts w:hint="eastAsia" w:ascii="方正仿宋_GBK" w:hAnsi="宋体"/>
                                <w:snapToGrid w:val="0"/>
                                <w:sz w:val="18"/>
                                <w:szCs w:val="18"/>
                                <w:lang w:val="en-US" w:eastAsia="zh-CN"/>
                              </w:rPr>
                              <w:t>区网信办</w:t>
                            </w:r>
                            <w:r>
                              <w:rPr>
                                <w:rFonts w:hint="eastAsia" w:ascii="方正仿宋_GBK" w:hAnsi="宋体"/>
                                <w:snapToGrid w:val="0"/>
                                <w:sz w:val="18"/>
                                <w:szCs w:val="18"/>
                              </w:rPr>
                              <w:t>、区市场监管局等单位参加。</w:t>
                            </w:r>
                          </w:p>
                          <w:p>
                            <w:pPr>
                              <w:spacing w:line="240" w:lineRule="exact"/>
                              <w:rPr>
                                <w:rFonts w:hint="eastAsia" w:ascii="方正仿宋_GBK" w:hAnsi="宋体"/>
                                <w:snapToGrid w:val="0"/>
                                <w:sz w:val="18"/>
                                <w:szCs w:val="18"/>
                              </w:rPr>
                            </w:pPr>
                          </w:p>
                        </w:txbxContent>
                      </wps:txbx>
                      <wps:bodyPr upright="true"/>
                    </wps:wsp>
                  </a:graphicData>
                </a:graphic>
              </wp:anchor>
            </w:drawing>
          </mc:Choice>
          <mc:Fallback>
            <w:pict>
              <v:shape id="Text Box 604" o:spid="_x0000_s1026" o:spt="202" type="#_x0000_t202" style="position:absolute;left:0pt;margin-left:456.65pt;margin-top:16.55pt;height:91.25pt;width:82.9pt;z-index:251680768;mso-width-relative:page;mso-height-relative:page;" fillcolor="#FFFFFF" filled="t" stroked="t" coordsize="21600,21600" o:gfxdata="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AzcVvLaAAAACwEAAA8AAAAAAAAAAQAgAAAAOAAAAGRycy9kb3du&#10;cmV2LnhtbFBLAQIUABQAAAAIAIdO4kAIyPtU5wEAAPEDAAAOAAAAAAAAAAEAIAAAAD8BAABkcnMv&#10;ZTJvRG9jLnhtbFBLBQYAAAAABgAGAFkBAACYBQAAAAA=&#10;">
                <v:fill on="t" focussize="0,0"/>
                <v:stroke color="#000000" joinstyle="miter"/>
                <v:imagedata o:title=""/>
                <o:lock v:ext="edit" aspectratio="f"/>
                <v:textbo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lang w:val="en-US" w:eastAsia="zh-CN"/>
                        </w:rPr>
                        <w:t>成员：区委</w:t>
                      </w:r>
                      <w:r>
                        <w:rPr>
                          <w:rFonts w:hint="eastAsia" w:ascii="方正仿宋_GBK" w:hAnsi="宋体"/>
                          <w:snapToGrid w:val="0"/>
                          <w:sz w:val="18"/>
                          <w:szCs w:val="18"/>
                        </w:rPr>
                        <w:t>宣传部牵头，</w:t>
                      </w:r>
                      <w:r>
                        <w:rPr>
                          <w:rFonts w:hint="eastAsia" w:ascii="方正仿宋_GBK" w:hAnsi="宋体"/>
                          <w:snapToGrid w:val="0"/>
                          <w:sz w:val="18"/>
                          <w:szCs w:val="18"/>
                          <w:lang w:val="en-US" w:eastAsia="zh-CN"/>
                        </w:rPr>
                        <w:t>区网信办</w:t>
                      </w:r>
                      <w:r>
                        <w:rPr>
                          <w:rFonts w:hint="eastAsia" w:ascii="方正仿宋_GBK" w:hAnsi="宋体"/>
                          <w:snapToGrid w:val="0"/>
                          <w:sz w:val="18"/>
                          <w:szCs w:val="18"/>
                        </w:rPr>
                        <w:t>、区市场监管局等单位参加。</w:t>
                      </w:r>
                    </w:p>
                    <w:p>
                      <w:pPr>
                        <w:spacing w:line="240" w:lineRule="exact"/>
                        <w:rPr>
                          <w:rFonts w:hint="eastAsia" w:ascii="方正仿宋_GBK" w:hAnsi="宋体"/>
                          <w:snapToGrid w:val="0"/>
                          <w:sz w:val="18"/>
                          <w:szCs w:val="18"/>
                        </w:rPr>
                      </w:pP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79744" behindDoc="0" locked="0" layoutInCell="1" allowOverlap="1">
                <wp:simplePos x="0" y="0"/>
                <wp:positionH relativeFrom="column">
                  <wp:posOffset>4528185</wp:posOffset>
                </wp:positionH>
                <wp:positionV relativeFrom="paragraph">
                  <wp:posOffset>215900</wp:posOffset>
                </wp:positionV>
                <wp:extent cx="1226820" cy="1158875"/>
                <wp:effectExtent l="4445" t="4445" r="6985" b="17780"/>
                <wp:wrapNone/>
                <wp:docPr id="23" name="Text Box 603"/>
                <wp:cNvGraphicFramePr/>
                <a:graphic xmlns:a="http://schemas.openxmlformats.org/drawingml/2006/main">
                  <a:graphicData uri="http://schemas.microsoft.com/office/word/2010/wordprocessingShape">
                    <wps:wsp>
                      <wps:cNvSpPr txBox="true"/>
                      <wps:spPr>
                        <a:xfrm>
                          <a:off x="0" y="0"/>
                          <a:ext cx="1226820" cy="1158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lang w:val="en-US" w:eastAsia="zh-CN"/>
                              </w:rPr>
                            </w:pPr>
                            <w:r>
                              <w:rPr>
                                <w:rFonts w:hint="eastAsia" w:ascii="方正仿宋_GBK" w:hAnsi="宋体"/>
                                <w:snapToGrid w:val="0"/>
                                <w:sz w:val="18"/>
                                <w:szCs w:val="18"/>
                                <w:lang w:val="en-US" w:eastAsia="zh-CN"/>
                              </w:rPr>
                              <w:t>成员：区公安局牵头，区交通局、武警支队、有关乡镇街（园区）等参加。</w:t>
                            </w:r>
                          </w:p>
                        </w:txbxContent>
                      </wps:txbx>
                      <wps:bodyPr upright="true"/>
                    </wps:wsp>
                  </a:graphicData>
                </a:graphic>
              </wp:anchor>
            </w:drawing>
          </mc:Choice>
          <mc:Fallback>
            <w:pict>
              <v:shape id="Text Box 603" o:spid="_x0000_s1026" o:spt="202" type="#_x0000_t202" style="position:absolute;left:0pt;margin-left:356.55pt;margin-top:17pt;height:91.25pt;width:96.6pt;z-index:251679744;mso-width-relative:page;mso-height-relative:page;" fillcolor="#FFFFFF" filled="t" stroked="t" coordsize="21600,21600" o:gfxdata="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Ff3aVNoAAAAKAQAADwAAAAAAAAABACAAAAA4AAAAZHJzL2Rvd25y&#10;ZXYueG1sUEsBAhQAFAAAAAgAh07iQNXXggfmAQAA8QMAAA4AAAAAAAAAAQAgAAAAPwEAAGRycy9l&#10;Mm9Eb2MueG1sUEsFBgAAAAAGAAYAWQEAAJcFAAAAAA==&#10;">
                <v:fill on="t" focussize="0,0"/>
                <v:stroke color="#000000" joinstyle="miter"/>
                <v:imagedata o:title=""/>
                <o:lock v:ext="edit" aspectratio="f"/>
                <v:textbox>
                  <w:txbxContent>
                    <w:p>
                      <w:pPr>
                        <w:rPr>
                          <w:rFonts w:hint="default"/>
                          <w:lang w:val="en-US" w:eastAsia="zh-CN"/>
                        </w:rPr>
                      </w:pPr>
                      <w:r>
                        <w:rPr>
                          <w:rFonts w:hint="eastAsia" w:ascii="方正仿宋_GBK" w:hAnsi="宋体"/>
                          <w:snapToGrid w:val="0"/>
                          <w:sz w:val="18"/>
                          <w:szCs w:val="18"/>
                          <w:lang w:val="en-US" w:eastAsia="zh-CN"/>
                        </w:rPr>
                        <w:t>成员：区公安局牵头，区交通局、武警支队、有关乡镇街（园区）等参加。</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78720" behindDoc="0" locked="0" layoutInCell="1" allowOverlap="1">
                <wp:simplePos x="0" y="0"/>
                <wp:positionH relativeFrom="column">
                  <wp:posOffset>3491230</wp:posOffset>
                </wp:positionH>
                <wp:positionV relativeFrom="paragraph">
                  <wp:posOffset>228600</wp:posOffset>
                </wp:positionV>
                <wp:extent cx="986155" cy="1148715"/>
                <wp:effectExtent l="5080" t="5080" r="18415" b="8255"/>
                <wp:wrapNone/>
                <wp:docPr id="22" name="Text Box 602"/>
                <wp:cNvGraphicFramePr/>
                <a:graphic xmlns:a="http://schemas.openxmlformats.org/drawingml/2006/main">
                  <a:graphicData uri="http://schemas.microsoft.com/office/word/2010/wordprocessingShape">
                    <wps:wsp>
                      <wps:cNvSpPr txBox="true"/>
                      <wps:spPr>
                        <a:xfrm>
                          <a:off x="0" y="0"/>
                          <a:ext cx="986155" cy="1148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lang w:val="en-US" w:eastAsia="zh-CN"/>
                              </w:rPr>
                              <w:t>成员：区卫生健康委牵头，医疗专家、有关医疗机构等参加</w:t>
                            </w:r>
                            <w:r>
                              <w:rPr>
                                <w:rFonts w:hint="eastAsia" w:ascii="方正仿宋_GBK" w:hAnsi="宋体"/>
                                <w:snapToGrid w:val="0"/>
                                <w:sz w:val="18"/>
                                <w:szCs w:val="18"/>
                              </w:rPr>
                              <w:t>。</w:t>
                            </w:r>
                          </w:p>
                        </w:txbxContent>
                      </wps:txbx>
                      <wps:bodyPr upright="true"/>
                    </wps:wsp>
                  </a:graphicData>
                </a:graphic>
              </wp:anchor>
            </w:drawing>
          </mc:Choice>
          <mc:Fallback>
            <w:pict>
              <v:shape id="Text Box 602" o:spid="_x0000_s1026" o:spt="202" type="#_x0000_t202" style="position:absolute;left:0pt;margin-left:274.9pt;margin-top:18pt;height:90.45pt;width:77.65pt;z-index:251678720;mso-width-relative:page;mso-height-relative:page;" fillcolor="#FFFFFF" filled="t" stroked="t" coordsize="21600,21600" o:gfxdata="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BDSvefaAAAACgEAAA8AAAAAAAAAAQAgAAAAOAAAAGRycy9kb3ducmV2&#10;LnhtbFBLAQIUABQAAAAIAIdO4kAr4veO5AEAAPADAAAOAAAAAAAAAAEAIAAAAD8BAABkcnMvZTJv&#10;RG9jLnhtbFBLBQYAAAAABgAGAFkBAACVBQAAAAA=&#10;">
                <v:fill on="t" focussize="0,0"/>
                <v:stroke color="#000000" joinstyle="miter"/>
                <v:imagedata o:title=""/>
                <o:lock v:ext="edit" aspectratio="f"/>
                <v:textbo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lang w:val="en-US" w:eastAsia="zh-CN"/>
                        </w:rPr>
                        <w:t>成员：区卫生健康委牵头，医疗专家、有关医疗机构等参加</w:t>
                      </w:r>
                      <w:r>
                        <w:rPr>
                          <w:rFonts w:hint="eastAsia" w:ascii="方正仿宋_GBK" w:hAnsi="宋体"/>
                          <w:snapToGrid w:val="0"/>
                          <w:sz w:val="18"/>
                          <w:szCs w:val="18"/>
                        </w:rPr>
                        <w:t>。</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77696" behindDoc="0" locked="0" layoutInCell="1" allowOverlap="1">
                <wp:simplePos x="0" y="0"/>
                <wp:positionH relativeFrom="column">
                  <wp:posOffset>2442210</wp:posOffset>
                </wp:positionH>
                <wp:positionV relativeFrom="paragraph">
                  <wp:posOffset>229870</wp:posOffset>
                </wp:positionV>
                <wp:extent cx="986155" cy="1148715"/>
                <wp:effectExtent l="5080" t="5080" r="18415" b="8255"/>
                <wp:wrapNone/>
                <wp:docPr id="21" name="Text Box 601"/>
                <wp:cNvGraphicFramePr/>
                <a:graphic xmlns:a="http://schemas.openxmlformats.org/drawingml/2006/main">
                  <a:graphicData uri="http://schemas.microsoft.com/office/word/2010/wordprocessingShape">
                    <wps:wsp>
                      <wps:cNvSpPr txBox="true"/>
                      <wps:spPr>
                        <a:xfrm>
                          <a:off x="0" y="0"/>
                          <a:ext cx="986155" cy="1148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default" w:ascii="方正仿宋_GBK" w:hAnsi="宋体"/>
                                <w:snapToGrid w:val="0"/>
                                <w:sz w:val="18"/>
                                <w:szCs w:val="18"/>
                                <w:lang w:val="en-US"/>
                              </w:rPr>
                            </w:pPr>
                            <w:r>
                              <w:rPr>
                                <w:rFonts w:hint="eastAsia" w:ascii="方正仿宋_GBK" w:hAnsi="宋体"/>
                                <w:snapToGrid w:val="0"/>
                                <w:sz w:val="18"/>
                                <w:szCs w:val="18"/>
                                <w:lang w:val="en-US" w:eastAsia="zh-CN"/>
                              </w:rPr>
                              <w:t>成员:区市场监管局、区应急局、区经信委等部门、特种设备安全专家、有关机构及事故发生单位参加。</w:t>
                            </w:r>
                          </w:p>
                        </w:txbxContent>
                      </wps:txbx>
                      <wps:bodyPr upright="true"/>
                    </wps:wsp>
                  </a:graphicData>
                </a:graphic>
              </wp:anchor>
            </w:drawing>
          </mc:Choice>
          <mc:Fallback>
            <w:pict>
              <v:shape id="Text Box 601" o:spid="_x0000_s1026" o:spt="202" type="#_x0000_t202" style="position:absolute;left:0pt;margin-left:192.3pt;margin-top:18.1pt;height:90.45pt;width:77.65pt;z-index:251677696;mso-width-relative:page;mso-height-relative:page;" fillcolor="#FFFFFF" filled="t" stroked="t" coordsize="21600,21600" o:gfxdata="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DP+woLaAAAACgEAAA8AAAAAAAAAAQAgAAAAOAAAAGRycy9kb3ducmV2&#10;LnhtbFBLAQIUABQAAAAIAIdO4kDx5MvL5AEAAPADAAAOAAAAAAAAAAEAIAAAAD8BAABkcnMvZTJv&#10;RG9jLnhtbFBLBQYAAAAABgAGAFkBAACVBQAAAAA=&#10;">
                <v:fill on="t" focussize="0,0"/>
                <v:stroke color="#000000" joinstyle="miter"/>
                <v:imagedata o:title=""/>
                <o:lock v:ext="edit" aspectratio="f"/>
                <v:textbox>
                  <w:txbxContent>
                    <w:p>
                      <w:pPr>
                        <w:spacing w:line="240" w:lineRule="exact"/>
                        <w:rPr>
                          <w:rFonts w:hint="default" w:ascii="方正仿宋_GBK" w:hAnsi="宋体"/>
                          <w:snapToGrid w:val="0"/>
                          <w:sz w:val="18"/>
                          <w:szCs w:val="18"/>
                          <w:lang w:val="en-US"/>
                        </w:rPr>
                      </w:pPr>
                      <w:r>
                        <w:rPr>
                          <w:rFonts w:hint="eastAsia" w:ascii="方正仿宋_GBK" w:hAnsi="宋体"/>
                          <w:snapToGrid w:val="0"/>
                          <w:sz w:val="18"/>
                          <w:szCs w:val="18"/>
                          <w:lang w:val="en-US" w:eastAsia="zh-CN"/>
                        </w:rPr>
                        <w:t>成员:区市场监管局、区应急局、区经信委等部门、特种设备安全专家、有关机构及事故发生单位参加。</w:t>
                      </w:r>
                    </w:p>
                  </w:txbxContent>
                </v:textbox>
              </v:shape>
            </w:pict>
          </mc:Fallback>
        </mc:AlternateContent>
      </w:r>
      <w:r>
        <w:rPr>
          <w:rFonts w:hint="default" w:ascii="Times New Roman" w:hAnsi="Times New Roman" w:cs="Times New Roman"/>
          <w:sz w:val="36"/>
        </w:rPr>
        <mc:AlternateContent>
          <mc:Choice Requires="wps">
            <w:drawing>
              <wp:anchor distT="0" distB="0" distL="114300" distR="114300" simplePos="0" relativeHeight="251676672" behindDoc="0" locked="0" layoutInCell="1" allowOverlap="1">
                <wp:simplePos x="0" y="0"/>
                <wp:positionH relativeFrom="column">
                  <wp:posOffset>1242060</wp:posOffset>
                </wp:positionH>
                <wp:positionV relativeFrom="paragraph">
                  <wp:posOffset>226060</wp:posOffset>
                </wp:positionV>
                <wp:extent cx="1125855" cy="1148715"/>
                <wp:effectExtent l="4445" t="4445" r="12700" b="8890"/>
                <wp:wrapNone/>
                <wp:docPr id="20" name="Text Box 600"/>
                <wp:cNvGraphicFramePr/>
                <a:graphic xmlns:a="http://schemas.openxmlformats.org/drawingml/2006/main">
                  <a:graphicData uri="http://schemas.microsoft.com/office/word/2010/wordprocessingShape">
                    <wps:wsp>
                      <wps:cNvSpPr txBox="true"/>
                      <wps:spPr>
                        <a:xfrm>
                          <a:off x="0" y="0"/>
                          <a:ext cx="1125855" cy="1148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left"/>
                              <w:rPr>
                                <w:rFonts w:hint="eastAsia" w:ascii="宋体" w:hAnsi="宋体"/>
                                <w:snapToGrid w:val="0"/>
                                <w:sz w:val="18"/>
                                <w:szCs w:val="18"/>
                              </w:rPr>
                            </w:pPr>
                            <w:r>
                              <w:rPr>
                                <w:rFonts w:hint="eastAsia" w:ascii="方正仿宋_GBK" w:hAnsi="宋体"/>
                                <w:snapToGrid w:val="0"/>
                                <w:sz w:val="18"/>
                                <w:szCs w:val="18"/>
                                <w:lang w:val="en-US" w:eastAsia="zh-CN"/>
                              </w:rPr>
                              <w:t>成员：</w:t>
                            </w:r>
                            <w:r>
                              <w:rPr>
                                <w:rFonts w:hint="eastAsia" w:ascii="方正仿宋_GBK" w:hAnsi="宋体"/>
                                <w:snapToGrid w:val="0"/>
                                <w:sz w:val="18"/>
                                <w:szCs w:val="18"/>
                              </w:rPr>
                              <w:t>事发地乡镇街（园区）牵头，区市场监管局、区应急局、区生态环境局、消防救援支队等参加。</w:t>
                            </w:r>
                          </w:p>
                        </w:txbxContent>
                      </wps:txbx>
                      <wps:bodyPr upright="true"/>
                    </wps:wsp>
                  </a:graphicData>
                </a:graphic>
              </wp:anchor>
            </w:drawing>
          </mc:Choice>
          <mc:Fallback>
            <w:pict>
              <v:shape id="Text Box 600" o:spid="_x0000_s1026" o:spt="202" type="#_x0000_t202" style="position:absolute;left:0pt;margin-left:97.8pt;margin-top:17.8pt;height:90.45pt;width:88.65pt;z-index:251676672;mso-width-relative:page;mso-height-relative:page;" fillcolor="#FFFFFF" filled="t" stroked="t" coordsize="21600,21600" o:gfxdata="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AmHopzaAAAACgEAAA8AAAAAAAAAAQAgAAAAOAAAAGRycy9kb3ducmV2&#10;LnhtbFBLAQIUABQAAAAIAIdO4kDD2Isq5AEAAPEDAAAOAAAAAAAAAAEAIAAAAD8BAABkcnMvZTJv&#10;RG9jLnhtbFBLBQYAAAAABgAGAFkBAACVBQAAAAA=&#10;">
                <v:fill on="t" focussize="0,0"/>
                <v:stroke color="#000000" joinstyle="miter"/>
                <v:imagedata o:title=""/>
                <o:lock v:ext="edit" aspectratio="f"/>
                <v:textbox>
                  <w:txbxContent>
                    <w:p>
                      <w:pPr>
                        <w:spacing w:line="240" w:lineRule="exact"/>
                        <w:jc w:val="left"/>
                        <w:rPr>
                          <w:rFonts w:hint="eastAsia" w:ascii="宋体" w:hAnsi="宋体"/>
                          <w:snapToGrid w:val="0"/>
                          <w:sz w:val="18"/>
                          <w:szCs w:val="18"/>
                        </w:rPr>
                      </w:pPr>
                      <w:r>
                        <w:rPr>
                          <w:rFonts w:hint="eastAsia" w:ascii="方正仿宋_GBK" w:hAnsi="宋体"/>
                          <w:snapToGrid w:val="0"/>
                          <w:sz w:val="18"/>
                          <w:szCs w:val="18"/>
                          <w:lang w:val="en-US" w:eastAsia="zh-CN"/>
                        </w:rPr>
                        <w:t>成员：</w:t>
                      </w:r>
                      <w:r>
                        <w:rPr>
                          <w:rFonts w:hint="eastAsia" w:ascii="方正仿宋_GBK" w:hAnsi="宋体"/>
                          <w:snapToGrid w:val="0"/>
                          <w:sz w:val="18"/>
                          <w:szCs w:val="18"/>
                        </w:rPr>
                        <w:t>事发地乡镇街（园区）牵头，区市场监管局、区应急局、区生态环境局、消防救援支队等参加。</w:t>
                      </w:r>
                    </w:p>
                  </w:txbxContent>
                </v:textbox>
              </v:shape>
            </w:pict>
          </mc:Fallback>
        </mc:AlternateContent>
      </w:r>
    </w:p>
    <w:p>
      <w:pPr>
        <w:spacing w:line="560" w:lineRule="exact"/>
        <w:jc w:val="center"/>
        <w:outlineLvl w:val="1"/>
        <w:rPr>
          <w:rFonts w:hint="default" w:ascii="Times New Roman" w:hAnsi="Times New Roman" w:eastAsia="方正小标宋_GBK" w:cs="Times New Roman"/>
          <w:sz w:val="36"/>
          <w:szCs w:val="36"/>
        </w:rPr>
      </w:pPr>
    </w:p>
    <w:p>
      <w:pPr>
        <w:spacing w:line="560" w:lineRule="exact"/>
        <w:jc w:val="center"/>
        <w:rPr>
          <w:rFonts w:hint="default" w:ascii="Times New Roman" w:hAnsi="Times New Roman" w:cs="Times New Roman"/>
        </w:rPr>
      </w:pPr>
      <w:r>
        <w:rPr>
          <w:rFonts w:hint="default" w:ascii="Times New Roman" w:hAnsi="Times New Roman" w:cs="Times New Roman"/>
          <w:sz w:val="32"/>
        </w:rPr>
        <mc:AlternateContent>
          <mc:Choice Requires="wps">
            <w:drawing>
              <wp:anchor distT="0" distB="0" distL="114300" distR="114300" simplePos="0" relativeHeight="251713536" behindDoc="0" locked="0" layoutInCell="1" allowOverlap="1">
                <wp:simplePos x="0" y="0"/>
                <wp:positionH relativeFrom="column">
                  <wp:posOffset>4006215</wp:posOffset>
                </wp:positionH>
                <wp:positionV relativeFrom="paragraph">
                  <wp:posOffset>680720</wp:posOffset>
                </wp:positionV>
                <wp:extent cx="635" cy="139700"/>
                <wp:effectExtent l="38100" t="0" r="37465" b="12700"/>
                <wp:wrapNone/>
                <wp:docPr id="56" name="Line 1135"/>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5" o:spid="_x0000_s1026" o:spt="20" style="position:absolute;left:0pt;margin-left:315.45pt;margin-top:53.6pt;height:11pt;width:0.05pt;z-index:251713536;mso-width-relative:page;mso-height-relative:page;" filled="f" stroked="t" coordsize="21600,21600" o:gfxdata="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LGvLCPb&#10;AAAACwEAAA8AAAAAAAAAAQAgAAAAOAAAAGRycy9kb3ducmV2LnhtbFBLAQIUABQAAAAIAIdO4kAW&#10;vWGBzgEAAJcDAAAOAAAAAAAAAAEAIAAAAEABAABkcnMvZTJvRG9jLnhtbFBLBQYAAAAABgAGAFkB&#10;AACA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12512" behindDoc="0" locked="0" layoutInCell="1" allowOverlap="1">
                <wp:simplePos x="0" y="0"/>
                <wp:positionH relativeFrom="column">
                  <wp:posOffset>2891155</wp:posOffset>
                </wp:positionH>
                <wp:positionV relativeFrom="paragraph">
                  <wp:posOffset>669290</wp:posOffset>
                </wp:positionV>
                <wp:extent cx="635" cy="139700"/>
                <wp:effectExtent l="38100" t="0" r="37465" b="12700"/>
                <wp:wrapNone/>
                <wp:docPr id="55" name="Line 1134"/>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4" o:spid="_x0000_s1026" o:spt="20" style="position:absolute;left:0pt;margin-left:227.65pt;margin-top:52.7pt;height:11pt;width:0.05pt;z-index:251712512;mso-width-relative:page;mso-height-relative:page;" filled="f" stroked="t" coordsize="21600,21600" o:gfxdata="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JSUKv7a&#10;AAAACwEAAA8AAAAAAAAAAQAgAAAAOAAAAGRycy9kb3ducmV2LnhtbFBLAQIUABQAAAAIAIdO4kCe&#10;OyXxzwEAAJcDAAAOAAAAAAAAAAEAIAAAAD8BAABkcnMvZTJvRG9jLnhtbFBLBQYAAAAABgAGAFkB&#10;AACA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05344" behindDoc="0" locked="0" layoutInCell="1" allowOverlap="1">
                <wp:simplePos x="0" y="0"/>
                <wp:positionH relativeFrom="column">
                  <wp:posOffset>1786255</wp:posOffset>
                </wp:positionH>
                <wp:positionV relativeFrom="paragraph">
                  <wp:posOffset>669290</wp:posOffset>
                </wp:positionV>
                <wp:extent cx="635" cy="139700"/>
                <wp:effectExtent l="38100" t="0" r="37465" b="12700"/>
                <wp:wrapNone/>
                <wp:docPr id="48" name="Line 1132"/>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2" o:spid="_x0000_s1026" o:spt="20" style="position:absolute;left:0pt;margin-left:140.65pt;margin-top:52.7pt;height:11pt;width:0.05pt;z-index:251705344;mso-width-relative:page;mso-height-relative:page;" filled="f" stroked="t" coordsize="21600,21600" o:gfxdata="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LoPrmza&#10;AAAACwEAAA8AAAAAAAAAAQAgAAAAOAAAAGRycy9kb3ducmV2LnhtbFBLAQIUABQAAAAIAIdO4kBA&#10;2lBczwEAAJcDAAAOAAAAAAAAAAEAIAAAAD8BAABkcnMvZTJvRG9jLnhtbFBLBQYAAAAABgAGAFkB&#10;AACA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89984" behindDoc="0" locked="0" layoutInCell="1" allowOverlap="1">
                <wp:simplePos x="0" y="0"/>
                <wp:positionH relativeFrom="column">
                  <wp:posOffset>2433955</wp:posOffset>
                </wp:positionH>
                <wp:positionV relativeFrom="paragraph">
                  <wp:posOffset>842010</wp:posOffset>
                </wp:positionV>
                <wp:extent cx="967740" cy="1725930"/>
                <wp:effectExtent l="5080" t="4445" r="17780" b="22225"/>
                <wp:wrapNone/>
                <wp:docPr id="33" name="Text Box 616"/>
                <wp:cNvGraphicFramePr/>
                <a:graphic xmlns:a="http://schemas.openxmlformats.org/drawingml/2006/main">
                  <a:graphicData uri="http://schemas.microsoft.com/office/word/2010/wordprocessingShape">
                    <wps:wsp>
                      <wps:cNvSpPr txBox="true"/>
                      <wps:spPr>
                        <a:xfrm>
                          <a:off x="0" y="0"/>
                          <a:ext cx="967740" cy="1725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default"/>
                                <w:lang w:val="en-US"/>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根据事故现场的特种设备种类、介质、工艺、材料和结构等特点，研判事故发展趋势以及可能造成的危害，提出处置建议和救援方案，并组织实施。</w:t>
                            </w:r>
                          </w:p>
                        </w:txbxContent>
                      </wps:txbx>
                      <wps:bodyPr lIns="54000" tIns="45720" rIns="54000" bIns="45720" upright="true"/>
                    </wps:wsp>
                  </a:graphicData>
                </a:graphic>
              </wp:anchor>
            </w:drawing>
          </mc:Choice>
          <mc:Fallback>
            <w:pict>
              <v:shape id="Text Box 616" o:spid="_x0000_s1026" o:spt="202" type="#_x0000_t202" style="position:absolute;left:0pt;margin-left:191.65pt;margin-top:66.3pt;height:135.9pt;width:76.2pt;z-index:251689984;mso-width-relative:page;mso-height-relative:page;" fillcolor="#FFFFFF" filled="t" stroked="t" coordsize="21600,21600" o:gfxdata="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BXlur22QAAAAsBAAAPAAAA&#10;AAAAAAEAIAAAADgAAABkcnMvZG93bnJldi54bWxQSwECFAAUAAAACACHTuJA9zs2/f4BAAAkBAAA&#10;DgAAAAAAAAABACAAAAA+AQAAZHJzL2Uyb0RvYy54bWxQSwUGAAAAAAYABgBZAQAArgUAAAAA&#10;">
                <v:fill on="t" focussize="0,0"/>
                <v:stroke color="#000000" joinstyle="miter"/>
                <v:imagedata o:title=""/>
                <o:lock v:ext="edit" aspectratio="f"/>
                <v:textbox inset="1.5mm,1.27mm,1.5mm,1.27mm">
                  <w:txbxContent>
                    <w:p>
                      <w:pPr>
                        <w:spacing w:line="240" w:lineRule="exact"/>
                        <w:rPr>
                          <w:rFonts w:hint="default"/>
                          <w:lang w:val="en-US"/>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根据事故现场的特种设备种类、介质、工艺、材料和结构等特点，研判事故发展趋势以及可能造成的危害，提出处置建议和救援方案，并组织实施。</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8960" behindDoc="0" locked="0" layoutInCell="1" allowOverlap="1">
                <wp:simplePos x="0" y="0"/>
                <wp:positionH relativeFrom="column">
                  <wp:posOffset>1242060</wp:posOffset>
                </wp:positionH>
                <wp:positionV relativeFrom="paragraph">
                  <wp:posOffset>833120</wp:posOffset>
                </wp:positionV>
                <wp:extent cx="1125855" cy="1725295"/>
                <wp:effectExtent l="4445" t="4445" r="12700" b="22860"/>
                <wp:wrapNone/>
                <wp:docPr id="32" name="Text Box 615"/>
                <wp:cNvGraphicFramePr/>
                <a:graphic xmlns:a="http://schemas.openxmlformats.org/drawingml/2006/main">
                  <a:graphicData uri="http://schemas.microsoft.com/office/word/2010/wordprocessingShape">
                    <wps:wsp>
                      <wps:cNvSpPr txBox="true"/>
                      <wps:spPr>
                        <a:xfrm>
                          <a:off x="0" y="0"/>
                          <a:ext cx="1125855" cy="17252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Cs w:val="21"/>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调集抢险救援所需器材、迅速开展抢险救援；负责伤员搜救、失踪人员搜寻、爆炸物破拆处置工作；及时将事故调查物证提交事故调查组</w:t>
                            </w:r>
                            <w:r>
                              <w:rPr>
                                <w:rFonts w:hint="eastAsia" w:ascii="方正仿宋_GBK" w:hAnsi="宋体"/>
                                <w:snapToGrid w:val="0"/>
                                <w:sz w:val="18"/>
                                <w:szCs w:val="18"/>
                              </w:rPr>
                              <w:t>。</w:t>
                            </w:r>
                          </w:p>
                        </w:txbxContent>
                      </wps:txbx>
                      <wps:bodyPr lIns="54000" tIns="45720" rIns="54000" bIns="45720" upright="true"/>
                    </wps:wsp>
                  </a:graphicData>
                </a:graphic>
              </wp:anchor>
            </w:drawing>
          </mc:Choice>
          <mc:Fallback>
            <w:pict>
              <v:shape id="Text Box 615" o:spid="_x0000_s1026" o:spt="202" type="#_x0000_t202" style="position:absolute;left:0pt;margin-left:97.8pt;margin-top:65.6pt;height:135.85pt;width:88.65pt;z-index:251688960;mso-width-relative:page;mso-height-relative:page;" fillcolor="#FFFFFF" filled="t" stroked="t" coordsize="21600,21600" o:gfxdata="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IKmdkTYAAAACwEAAA8AAAAA&#10;AAAAAQAgAAAAOAAAAGRycy9kb3ducmV2LnhtbFBLAQIUABQAAAAIAIdO4kCXiMRy/gEAACUEAAAO&#10;AAAAAAAAAAEAIAAAAD0BAABkcnMvZTJvRG9jLnhtbFBLBQYAAAAABgAGAFkBAACtBQAAAAA=&#10;">
                <v:fill on="t" focussize="0,0"/>
                <v:stroke color="#000000" joinstyle="miter"/>
                <v:imagedata o:title=""/>
                <o:lock v:ext="edit" aspectratio="f"/>
                <v:textbox inset="1.5mm,1.27mm,1.5mm,1.27mm">
                  <w:txbxContent>
                    <w:p>
                      <w:pPr>
                        <w:spacing w:line="240" w:lineRule="exact"/>
                        <w:rPr>
                          <w:szCs w:val="21"/>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调集抢险救援所需器材、迅速开展抢险救援；负责伤员搜救、失踪人员搜寻、爆炸物破拆处置工作；及时将事故调查物证提交事故调查组</w:t>
                      </w:r>
                      <w:r>
                        <w:rPr>
                          <w:rFonts w:hint="eastAsia" w:ascii="方正仿宋_GBK" w:hAnsi="宋体"/>
                          <w:snapToGrid w:val="0"/>
                          <w:sz w:val="18"/>
                          <w:szCs w:val="18"/>
                        </w:rPr>
                        <w:t>。</w:t>
                      </w:r>
                    </w:p>
                  </w:txbxContent>
                </v:textbox>
              </v:shape>
            </w:pict>
          </mc:Fallback>
        </mc:AlternateContent>
      </w:r>
    </w:p>
    <w:p>
      <w:pPr>
        <w:spacing w:line="560" w:lineRule="exact"/>
        <w:jc w:val="center"/>
        <w:rPr>
          <w:rFonts w:hint="default" w:ascii="Times New Roman" w:hAnsi="Times New Roman" w:cs="Times New Roman"/>
        </w:rPr>
        <w:sectPr>
          <w:pgSz w:w="16838" w:h="11906" w:orient="landscape"/>
          <w:pgMar w:top="1134" w:right="1474" w:bottom="1134" w:left="1474" w:header="851" w:footer="624" w:gutter="0"/>
          <w:pgBorders>
            <w:top w:val="none" w:sz="0" w:space="0"/>
            <w:left w:val="none" w:sz="0" w:space="0"/>
            <w:bottom w:val="none" w:sz="0" w:space="0"/>
            <w:right w:val="none" w:sz="0" w:space="0"/>
          </w:pgBorders>
          <w:pgNumType w:fmt="numberInDash"/>
          <w:cols w:space="720" w:num="1"/>
          <w:docGrid w:linePitch="435" w:charSpace="0"/>
        </w:sectPr>
      </w:pPr>
      <w:r>
        <w:rPr>
          <w:rFonts w:hint="default" w:ascii="Times New Roman" w:hAnsi="Times New Roman" w:cs="Times New Roman"/>
          <w:sz w:val="32"/>
        </w:rPr>
        <mc:AlternateContent>
          <mc:Choice Requires="wps">
            <w:drawing>
              <wp:anchor distT="0" distB="0" distL="114300" distR="114300" simplePos="0" relativeHeight="251692032" behindDoc="0" locked="0" layoutInCell="1" allowOverlap="1">
                <wp:simplePos x="0" y="0"/>
                <wp:positionH relativeFrom="column">
                  <wp:posOffset>4541520</wp:posOffset>
                </wp:positionH>
                <wp:positionV relativeFrom="paragraph">
                  <wp:posOffset>480060</wp:posOffset>
                </wp:positionV>
                <wp:extent cx="1208405" cy="1732915"/>
                <wp:effectExtent l="5080" t="4445" r="5715" b="15240"/>
                <wp:wrapNone/>
                <wp:docPr id="35" name="Text Box 618"/>
                <wp:cNvGraphicFramePr/>
                <a:graphic xmlns:a="http://schemas.openxmlformats.org/drawingml/2006/main">
                  <a:graphicData uri="http://schemas.microsoft.com/office/word/2010/wordprocessingShape">
                    <wps:wsp>
                      <wps:cNvSpPr txBox="true"/>
                      <wps:spPr>
                        <a:xfrm>
                          <a:off x="0" y="0"/>
                          <a:ext cx="1208405" cy="1732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left"/>
                              <w:rPr>
                                <w:rFonts w:hint="default" w:eastAsia="方正仿宋_GBK"/>
                                <w:sz w:val="18"/>
                                <w:szCs w:val="18"/>
                                <w:lang w:val="en-US" w:eastAsia="zh-CN"/>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封锁、警戒、控制、保护事故现场及周边区域；维护现场治安，保护处置人员安全；疏散转移事故现场和周边受威胁区域人员；开展交通管制，在事故现场外围开辟专用通道供应及救援车辆和人员通行。</w:t>
                            </w:r>
                          </w:p>
                        </w:txbxContent>
                      </wps:txbx>
                      <wps:bodyPr lIns="54000" tIns="45720" rIns="54000" bIns="45720" upright="true"/>
                    </wps:wsp>
                  </a:graphicData>
                </a:graphic>
              </wp:anchor>
            </w:drawing>
          </mc:Choice>
          <mc:Fallback>
            <w:pict>
              <v:shape id="Text Box 618" o:spid="_x0000_s1026" o:spt="202" type="#_x0000_t202" style="position:absolute;left:0pt;margin-left:357.6pt;margin-top:37.8pt;height:136.45pt;width:95.15pt;z-index:251692032;mso-width-relative:page;mso-height-relative:page;" fillcolor="#FFFFFF" filled="t" stroked="t" coordsize="21600,21600" o:gfxdata="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A/j0r/YAAAACgEAAA8AAAAA&#10;AAAAAQAgAAAAOAAAAGRycy9kb3ducmV2LnhtbFBLAQIUABQAAAAIAIdO4kAiazsb/gEAACUEAAAO&#10;AAAAAAAAAAEAIAAAAD0BAABkcnMvZTJvRG9jLnhtbFBLBQYAAAAABgAGAFkBAACtBQAAAAA=&#10;">
                <v:fill on="t" focussize="0,0"/>
                <v:stroke color="#000000" joinstyle="miter"/>
                <v:imagedata o:title=""/>
                <o:lock v:ext="edit" aspectratio="f"/>
                <v:textbox inset="1.5mm,1.27mm,1.5mm,1.27mm">
                  <w:txbxContent>
                    <w:p>
                      <w:pPr>
                        <w:spacing w:line="240" w:lineRule="exact"/>
                        <w:jc w:val="left"/>
                        <w:rPr>
                          <w:rFonts w:hint="default" w:eastAsia="方正仿宋_GBK"/>
                          <w:sz w:val="18"/>
                          <w:szCs w:val="18"/>
                          <w:lang w:val="en-US" w:eastAsia="zh-CN"/>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封锁、警戒、控制、保护事故现场及周边区域；维护现场治安，保护处置人员安全；疏散转移事故现场和周边受威胁区域人员；开展交通管制，在事故现场外围开辟专用通道供应及救援车辆和人员通行。</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91008" behindDoc="0" locked="0" layoutInCell="1" allowOverlap="1">
                <wp:simplePos x="0" y="0"/>
                <wp:positionH relativeFrom="column">
                  <wp:posOffset>3454400</wp:posOffset>
                </wp:positionH>
                <wp:positionV relativeFrom="paragraph">
                  <wp:posOffset>493395</wp:posOffset>
                </wp:positionV>
                <wp:extent cx="1028065" cy="1720850"/>
                <wp:effectExtent l="4445" t="4445" r="15240" b="8255"/>
                <wp:wrapNone/>
                <wp:docPr id="34" name="Text Box 617"/>
                <wp:cNvGraphicFramePr/>
                <a:graphic xmlns:a="http://schemas.openxmlformats.org/drawingml/2006/main">
                  <a:graphicData uri="http://schemas.microsoft.com/office/word/2010/wordprocessingShape">
                    <wps:wsp>
                      <wps:cNvSpPr txBox="true"/>
                      <wps:spPr>
                        <a:xfrm>
                          <a:off x="0" y="0"/>
                          <a:ext cx="1028065" cy="1720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pPr>
                            <w:r>
                              <w:rPr>
                                <w:rFonts w:hint="eastAsia" w:ascii="方正仿宋_GBK" w:hAnsi="宋体"/>
                                <w:snapToGrid w:val="0"/>
                                <w:sz w:val="18"/>
                                <w:szCs w:val="18"/>
                              </w:rPr>
                              <w:t>职责：</w:t>
                            </w:r>
                            <w:r>
                              <w:rPr>
                                <w:rFonts w:hint="eastAsia" w:ascii="方正仿宋_GBK" w:hAnsi="宋体"/>
                                <w:snapToGrid w:val="0"/>
                                <w:sz w:val="18"/>
                                <w:szCs w:val="18"/>
                                <w:lang w:val="en-US" w:eastAsia="zh-CN"/>
                              </w:rPr>
                              <w:t>组织开展受伤人员转移医疗救治、心里援助，提供医疗技术支持；及时报告人员伤亡和救援情况</w:t>
                            </w:r>
                            <w:r>
                              <w:rPr>
                                <w:rFonts w:hint="eastAsia" w:ascii="方正仿宋_GBK" w:hAnsi="宋体"/>
                                <w:snapToGrid w:val="0"/>
                                <w:sz w:val="18"/>
                                <w:szCs w:val="18"/>
                              </w:rPr>
                              <w:t>。</w:t>
                            </w:r>
                          </w:p>
                          <w:p/>
                        </w:txbxContent>
                      </wps:txbx>
                      <wps:bodyPr lIns="54000" tIns="45720" rIns="54000" bIns="45720" upright="true"/>
                    </wps:wsp>
                  </a:graphicData>
                </a:graphic>
              </wp:anchor>
            </w:drawing>
          </mc:Choice>
          <mc:Fallback>
            <w:pict>
              <v:shape id="Text Box 617" o:spid="_x0000_s1026" o:spt="202" type="#_x0000_t202" style="position:absolute;left:0pt;margin-left:272pt;margin-top:38.85pt;height:135.5pt;width:80.95pt;z-index:251691008;mso-width-relative:page;mso-height-relative:page;" fillcolor="#FFFFFF" filled="t" stroked="t" coordsize="21600,21600" o:gfxdata="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NQT+l7ZAAAACgEAAA8A&#10;AAAAAAAAAQAgAAAAOAAAAGRycy9kb3ducmV2LnhtbFBLAQIUABQAAAAIAIdO4kALqKx2AAIAACUE&#10;AAAOAAAAAAAAAAEAIAAAAD4BAABkcnMvZTJvRG9jLnhtbFBLBQYAAAAABgAGAFkBAACwBQAAAAA=&#10;">
                <v:fill on="t" focussize="0,0"/>
                <v:stroke color="#000000" joinstyle="miter"/>
                <v:imagedata o:title=""/>
                <o:lock v:ext="edit" aspectratio="f"/>
                <v:textbox inset="1.5mm,1.27mm,1.5mm,1.27mm">
                  <w:txbxContent>
                    <w:p>
                      <w:pPr>
                        <w:spacing w:line="240" w:lineRule="exact"/>
                      </w:pPr>
                      <w:r>
                        <w:rPr>
                          <w:rFonts w:hint="eastAsia" w:ascii="方正仿宋_GBK" w:hAnsi="宋体"/>
                          <w:snapToGrid w:val="0"/>
                          <w:sz w:val="18"/>
                          <w:szCs w:val="18"/>
                        </w:rPr>
                        <w:t>职责：</w:t>
                      </w:r>
                      <w:r>
                        <w:rPr>
                          <w:rFonts w:hint="eastAsia" w:ascii="方正仿宋_GBK" w:hAnsi="宋体"/>
                          <w:snapToGrid w:val="0"/>
                          <w:sz w:val="18"/>
                          <w:szCs w:val="18"/>
                          <w:lang w:val="en-US" w:eastAsia="zh-CN"/>
                        </w:rPr>
                        <w:t>组织开展受伤人员转移医疗救治、心里援助，提供医疗技术支持；及时报告人员伤亡和救援情况</w:t>
                      </w:r>
                      <w:r>
                        <w:rPr>
                          <w:rFonts w:hint="eastAsia" w:ascii="方正仿宋_GBK" w:hAnsi="宋体"/>
                          <w:snapToGrid w:val="0"/>
                          <w:sz w:val="18"/>
                          <w:szCs w:val="18"/>
                        </w:rPr>
                        <w:t>。</w:t>
                      </w:r>
                    </w:p>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97152" behindDoc="0" locked="0" layoutInCell="1" allowOverlap="1">
                <wp:simplePos x="0" y="0"/>
                <wp:positionH relativeFrom="column">
                  <wp:posOffset>8054975</wp:posOffset>
                </wp:positionH>
                <wp:positionV relativeFrom="paragraph">
                  <wp:posOffset>481330</wp:posOffset>
                </wp:positionV>
                <wp:extent cx="1080770" cy="1716405"/>
                <wp:effectExtent l="4445" t="4445" r="19685" b="12700"/>
                <wp:wrapNone/>
                <wp:docPr id="40" name="Text Box 623"/>
                <wp:cNvGraphicFramePr/>
                <a:graphic xmlns:a="http://schemas.openxmlformats.org/drawingml/2006/main">
                  <a:graphicData uri="http://schemas.microsoft.com/office/word/2010/wordprocessingShape">
                    <wps:wsp>
                      <wps:cNvSpPr txBox="true"/>
                      <wps:spPr>
                        <a:xfrm>
                          <a:off x="0" y="0"/>
                          <a:ext cx="1080770" cy="17164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ascii="方正仿宋_GBK" w:hAnsi="宋体"/>
                                <w:snapToGrid w:val="0"/>
                                <w:sz w:val="18"/>
                                <w:szCs w:val="18"/>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组织开展保险理赔工作，做好伤亡人员的善后工作，做好生还者和遇难者家属安抚工作，维护社会稳定</w:t>
                            </w:r>
                            <w:r>
                              <w:rPr>
                                <w:rFonts w:hint="eastAsia" w:ascii="方正仿宋_GBK" w:hAnsi="宋体"/>
                                <w:snapToGrid w:val="0"/>
                                <w:sz w:val="18"/>
                                <w:szCs w:val="18"/>
                              </w:rPr>
                              <w:t>。</w:t>
                            </w:r>
                          </w:p>
                        </w:txbxContent>
                      </wps:txbx>
                      <wps:bodyPr vert="horz" lIns="54000" tIns="45720" rIns="54000" bIns="45720" anchor="t" anchorCtr="false" upright="true"/>
                    </wps:wsp>
                  </a:graphicData>
                </a:graphic>
              </wp:anchor>
            </w:drawing>
          </mc:Choice>
          <mc:Fallback>
            <w:pict>
              <v:shape id="Text Box 623" o:spid="_x0000_s1026" o:spt="202" type="#_x0000_t202" style="position:absolute;left:0pt;margin-left:634.25pt;margin-top:37.9pt;height:135.15pt;width:85.1pt;z-index:251697152;mso-width-relative:page;mso-height-relative:page;" fillcolor="#FFFFFF" filled="t" stroked="t" coordsize="21600,21600" o:gfxdata="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JIBljHZAAAADAEAAA8AAAAAAAAAAQAgAAAAOAAAAGRycy9kb3ducmV2LnhtbFBLAQIU&#10;ABQAAAAIAIdO4kB2uJgZFQIAAE4EAAAOAAAAAAAAAAEAIAAAAD4BAABkcnMvZTJvRG9jLnhtbFBL&#10;BQYAAAAABgAGAFkBAADFBQAAAAA=&#10;">
                <v:fill on="t" focussize="0,0"/>
                <v:stroke color="#000000" joinstyle="miter"/>
                <v:imagedata o:title=""/>
                <o:lock v:ext="edit" aspectratio="f"/>
                <v:textbox inset="1.5mm,1.27mm,1.5mm,1.27mm">
                  <w:txbxContent>
                    <w:p>
                      <w:pPr>
                        <w:spacing w:line="240" w:lineRule="exact"/>
                        <w:rPr>
                          <w:rFonts w:hint="eastAsia" w:ascii="方正仿宋_GBK" w:hAnsi="宋体"/>
                          <w:snapToGrid w:val="0"/>
                          <w:sz w:val="18"/>
                          <w:szCs w:val="18"/>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组织开展保险理赔工作，做好伤亡人员的善后工作，做好生还者和遇难者家属安抚工作，维护社会稳定</w:t>
                      </w:r>
                      <w:r>
                        <w:rPr>
                          <w:rFonts w:hint="eastAsia" w:ascii="方正仿宋_GBK" w:hAnsi="宋体"/>
                          <w:snapToGrid w:val="0"/>
                          <w:sz w:val="18"/>
                          <w:szCs w:val="18"/>
                        </w:rPr>
                        <w:t>。</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94080" behindDoc="0" locked="0" layoutInCell="1" allowOverlap="1">
                <wp:simplePos x="0" y="0"/>
                <wp:positionH relativeFrom="column">
                  <wp:posOffset>6918325</wp:posOffset>
                </wp:positionH>
                <wp:positionV relativeFrom="paragraph">
                  <wp:posOffset>481330</wp:posOffset>
                </wp:positionV>
                <wp:extent cx="1092835" cy="1724025"/>
                <wp:effectExtent l="4445" t="4445" r="7620" b="5080"/>
                <wp:wrapNone/>
                <wp:docPr id="37" name="Text Box 620"/>
                <wp:cNvGraphicFramePr/>
                <a:graphic xmlns:a="http://schemas.openxmlformats.org/drawingml/2006/main">
                  <a:graphicData uri="http://schemas.microsoft.com/office/word/2010/wordprocessingShape">
                    <wps:wsp>
                      <wps:cNvSpPr txBox="true"/>
                      <wps:spPr>
                        <a:xfrm>
                          <a:off x="0" y="0"/>
                          <a:ext cx="1092835" cy="1724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left"/>
                              <w:rPr>
                                <w:rFonts w:hint="default" w:ascii="宋体" w:hAnsi="宋体" w:eastAsia="方正仿宋_GBK"/>
                                <w:sz w:val="18"/>
                                <w:szCs w:val="18"/>
                                <w:lang w:val="en-US" w:eastAsia="zh-CN"/>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做好受威胁人员转移疏散和临时安置；负责应急救援工作生活保障等后勤服务；提供电力、燃气保障，提供处置工作资金保障；提供必要的交通、通信工具、器材和急需的抢险救援器材和物质。</w:t>
                            </w:r>
                          </w:p>
                          <w:p>
                            <w:pPr>
                              <w:rPr>
                                <w:rFonts w:ascii="宋体" w:hAnsi="宋体"/>
                                <w:sz w:val="18"/>
                                <w:szCs w:val="18"/>
                              </w:rPr>
                            </w:pPr>
                          </w:p>
                        </w:txbxContent>
                      </wps:txbx>
                      <wps:bodyPr lIns="54000" tIns="45720" rIns="54000" bIns="45720" upright="true"/>
                    </wps:wsp>
                  </a:graphicData>
                </a:graphic>
              </wp:anchor>
            </w:drawing>
          </mc:Choice>
          <mc:Fallback>
            <w:pict>
              <v:shape id="Text Box 620" o:spid="_x0000_s1026" o:spt="202" type="#_x0000_t202" style="position:absolute;left:0pt;margin-left:544.75pt;margin-top:37.9pt;height:135.75pt;width:86.05pt;z-index:251694080;mso-width-relative:page;mso-height-relative:page;" fillcolor="#FFFFFF" filled="t" stroked="t" coordsize="21600,21600" o:gfxdata="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AbmXoQ2QAAAAwBAAAPAAAA&#10;AAAAAAEAIAAAADgAAABkcnMvZG93bnJldi54bWxQSwECFAAUAAAACACHTuJA02lJPP4BAAAlBAAA&#10;DgAAAAAAAAABACAAAAA+AQAAZHJzL2Uyb0RvYy54bWxQSwUGAAAAAAYABgBZAQAArgUAAAAA&#10;">
                <v:fill on="t" focussize="0,0"/>
                <v:stroke color="#000000" joinstyle="miter"/>
                <v:imagedata o:title=""/>
                <o:lock v:ext="edit" aspectratio="f"/>
                <v:textbox inset="1.5mm,1.27mm,1.5mm,1.27mm">
                  <w:txbxContent>
                    <w:p>
                      <w:pPr>
                        <w:spacing w:line="240" w:lineRule="exact"/>
                        <w:jc w:val="left"/>
                        <w:rPr>
                          <w:rFonts w:hint="default" w:ascii="宋体" w:hAnsi="宋体" w:eastAsia="方正仿宋_GBK"/>
                          <w:sz w:val="18"/>
                          <w:szCs w:val="18"/>
                          <w:lang w:val="en-US" w:eastAsia="zh-CN"/>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做好受威胁人员转移疏散和临时安置；负责应急救援工作生活保障等后勤服务；提供电力、燃气保障，提供处置工作资金保障；提供必要的交通、通信工具、器材和急需的抢险救援器材和物质。</w:t>
                      </w:r>
                    </w:p>
                    <w:p>
                      <w:pPr>
                        <w:rPr>
                          <w:rFonts w:ascii="宋体" w:hAnsi="宋体"/>
                          <w:sz w:val="18"/>
                          <w:szCs w:val="18"/>
                        </w:rPr>
                      </w:pP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93056" behindDoc="0" locked="0" layoutInCell="1" allowOverlap="1">
                <wp:simplePos x="0" y="0"/>
                <wp:positionH relativeFrom="column">
                  <wp:posOffset>5795010</wp:posOffset>
                </wp:positionH>
                <wp:positionV relativeFrom="paragraph">
                  <wp:posOffset>480060</wp:posOffset>
                </wp:positionV>
                <wp:extent cx="1078865" cy="1713230"/>
                <wp:effectExtent l="4445" t="4445" r="21590" b="15875"/>
                <wp:wrapNone/>
                <wp:docPr id="36" name="Text Box 619"/>
                <wp:cNvGraphicFramePr/>
                <a:graphic xmlns:a="http://schemas.openxmlformats.org/drawingml/2006/main">
                  <a:graphicData uri="http://schemas.microsoft.com/office/word/2010/wordprocessingShape">
                    <wps:wsp>
                      <wps:cNvSpPr txBox="true"/>
                      <wps:spPr>
                        <a:xfrm>
                          <a:off x="0" y="0"/>
                          <a:ext cx="1078865" cy="17132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00" w:lineRule="exact"/>
                              <w:rPr>
                                <w:rFonts w:ascii="宋体" w:hAnsi="宋体"/>
                                <w:snapToGrid w:val="0"/>
                                <w:sz w:val="18"/>
                                <w:szCs w:val="18"/>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组织开展处置工作情况权威信息发布；收集相关舆情和社会公众动态；组织开展宣传报道；做好现场媒体记者的接待工作；拟写新闻报道，组织新闻发布；做好舆论引导工作</w:t>
                            </w:r>
                            <w:r>
                              <w:rPr>
                                <w:rFonts w:hint="eastAsia" w:ascii="方正仿宋_GBK" w:hAnsi="宋体"/>
                                <w:snapToGrid w:val="0"/>
                                <w:sz w:val="18"/>
                                <w:szCs w:val="18"/>
                              </w:rPr>
                              <w:t>。</w:t>
                            </w:r>
                          </w:p>
                        </w:txbxContent>
                      </wps:txbx>
                      <wps:bodyPr lIns="54000" tIns="45720" rIns="54000" bIns="45720" upright="true"/>
                    </wps:wsp>
                  </a:graphicData>
                </a:graphic>
              </wp:anchor>
            </w:drawing>
          </mc:Choice>
          <mc:Fallback>
            <w:pict>
              <v:shape id="Text Box 619" o:spid="_x0000_s1026" o:spt="202" type="#_x0000_t202" style="position:absolute;left:0pt;margin-left:456.3pt;margin-top:37.8pt;height:134.9pt;width:84.95pt;z-index:251693056;mso-width-relative:page;mso-height-relative:page;" fillcolor="#FFFFFF" filled="t" stroked="t" coordsize="21600,21600" o:gfxdata="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B3YV4W2gAAAAsBAAAP&#10;AAAAAAAAAAEAIAAAADgAAABkcnMvZG93bnJldi54bWxQSwECFAAUAAAACACHTuJAHReWZAACAAAl&#10;BAAADgAAAAAAAAABACAAAAA/AQAAZHJzL2Uyb0RvYy54bWxQSwUGAAAAAAYABgBZAQAAsQUAAAAA&#10;">
                <v:fill on="t" focussize="0,0"/>
                <v:stroke color="#000000" joinstyle="miter"/>
                <v:imagedata o:title=""/>
                <o:lock v:ext="edit" aspectratio="f"/>
                <v:textbox inset="1.5mm,1.27mm,1.5mm,1.27mm">
                  <w:txbxContent>
                    <w:p>
                      <w:pPr>
                        <w:spacing w:line="200" w:lineRule="exact"/>
                        <w:rPr>
                          <w:rFonts w:ascii="宋体" w:hAnsi="宋体"/>
                          <w:snapToGrid w:val="0"/>
                          <w:sz w:val="18"/>
                          <w:szCs w:val="18"/>
                        </w:rPr>
                      </w:pPr>
                      <w:r>
                        <w:rPr>
                          <w:rFonts w:hint="eastAsia" w:ascii="方正仿宋_GBK" w:hAnsi="宋体"/>
                          <w:snapToGrid w:val="0"/>
                          <w:sz w:val="18"/>
                          <w:szCs w:val="18"/>
                        </w:rPr>
                        <w:t>职责：</w:t>
                      </w:r>
                      <w:r>
                        <w:rPr>
                          <w:rFonts w:hint="eastAsia" w:ascii="方正仿宋_GBK" w:hAnsi="宋体"/>
                          <w:snapToGrid w:val="0"/>
                          <w:sz w:val="18"/>
                          <w:szCs w:val="18"/>
                          <w:lang w:val="en-US" w:eastAsia="zh-CN"/>
                        </w:rPr>
                        <w:t>组织开展处置工作情况权威信息发布；收集相关舆情和社会公众动态；组织开展宣传报道；做好现场媒体记者的接待工作；拟写新闻报道，组织新闻发布；做好舆论引导工作</w:t>
                      </w:r>
                      <w:r>
                        <w:rPr>
                          <w:rFonts w:hint="eastAsia" w:ascii="方正仿宋_GBK" w:hAnsi="宋体"/>
                          <w:snapToGrid w:val="0"/>
                          <w:sz w:val="18"/>
                          <w:szCs w:val="18"/>
                        </w:rPr>
                        <w:t>。</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710464" behindDoc="0" locked="0" layoutInCell="1" allowOverlap="1">
                <wp:simplePos x="0" y="0"/>
                <wp:positionH relativeFrom="column">
                  <wp:posOffset>63500</wp:posOffset>
                </wp:positionH>
                <wp:positionV relativeFrom="paragraph">
                  <wp:posOffset>459740</wp:posOffset>
                </wp:positionV>
                <wp:extent cx="1097280" cy="1746885"/>
                <wp:effectExtent l="4445" t="4445" r="22225" b="20320"/>
                <wp:wrapNone/>
                <wp:docPr id="53" name="Text Box 614"/>
                <wp:cNvGraphicFramePr/>
                <a:graphic xmlns:a="http://schemas.openxmlformats.org/drawingml/2006/main">
                  <a:graphicData uri="http://schemas.microsoft.com/office/word/2010/wordprocessingShape">
                    <wps:wsp>
                      <wps:cNvSpPr txBox="true"/>
                      <wps:spPr>
                        <a:xfrm>
                          <a:off x="0" y="0"/>
                          <a:ext cx="1097280" cy="17468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default" w:ascii="方正仿宋_GBK" w:hAnsi="宋体" w:eastAsia="方正仿宋_GBK"/>
                                <w:sz w:val="18"/>
                                <w:szCs w:val="18"/>
                                <w:lang w:val="en-US" w:eastAsia="zh-CN"/>
                              </w:rPr>
                            </w:pPr>
                            <w:r>
                              <w:rPr>
                                <w:rFonts w:hint="eastAsia" w:ascii="方正仿宋_GBK" w:hAnsi="宋体"/>
                                <w:sz w:val="18"/>
                                <w:szCs w:val="18"/>
                              </w:rPr>
                              <w:t>职责：</w:t>
                            </w:r>
                            <w:r>
                              <w:rPr>
                                <w:rFonts w:hint="eastAsia" w:ascii="方正仿宋_GBK" w:hAnsi="宋体"/>
                                <w:sz w:val="18"/>
                                <w:szCs w:val="18"/>
                                <w:lang w:val="en-US" w:eastAsia="zh-CN"/>
                              </w:rPr>
                              <w:t>发挥现场信息枢纽职责，综合协调开展应急处置，收集现场信息，负责上报事故情况和处置工作进展；传达落实上级指示和批示；协调调配有关应急资源；协调各成员单位开展应急处置各项工作。</w:t>
                            </w:r>
                          </w:p>
                        </w:txbxContent>
                      </wps:txbx>
                      <wps:bodyPr lIns="54000" tIns="45720" rIns="54000" bIns="45720" upright="true"/>
                    </wps:wsp>
                  </a:graphicData>
                </a:graphic>
              </wp:anchor>
            </w:drawing>
          </mc:Choice>
          <mc:Fallback>
            <w:pict>
              <v:shape id="Text Box 614" o:spid="_x0000_s1026" o:spt="202" type="#_x0000_t202" style="position:absolute;left:0pt;margin-left:5pt;margin-top:36.2pt;height:137.55pt;width:86.4pt;z-index:251710464;mso-width-relative:page;mso-height-relative:page;" fillcolor="#FFFFFF" filled="t" stroked="t" coordsize="21600,21600" o:gfxdata="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llJkgNcAAAAJAQAADwAAAAAA&#10;AAABACAAAAA4AAAAZHJzL2Rvd25yZXYueG1sUEsBAhQAFAAAAAgAh07iQGuEExT+AQAAJQQAAA4A&#10;AAAAAAAAAQAgAAAAPAEAAGRycy9lMm9Eb2MueG1sUEsFBgAAAAAGAAYAWQEAAKwFAAAAAA==&#10;">
                <v:fill on="t" focussize="0,0"/>
                <v:stroke color="#000000" joinstyle="miter"/>
                <v:imagedata o:title=""/>
                <o:lock v:ext="edit" aspectratio="f"/>
                <v:textbox inset="1.5mm,1.27mm,1.5mm,1.27mm">
                  <w:txbxContent>
                    <w:p>
                      <w:pPr>
                        <w:spacing w:line="240" w:lineRule="exact"/>
                        <w:rPr>
                          <w:rFonts w:hint="default" w:ascii="方正仿宋_GBK" w:hAnsi="宋体" w:eastAsia="方正仿宋_GBK"/>
                          <w:sz w:val="18"/>
                          <w:szCs w:val="18"/>
                          <w:lang w:val="en-US" w:eastAsia="zh-CN"/>
                        </w:rPr>
                      </w:pPr>
                      <w:r>
                        <w:rPr>
                          <w:rFonts w:hint="eastAsia" w:ascii="方正仿宋_GBK" w:hAnsi="宋体"/>
                          <w:sz w:val="18"/>
                          <w:szCs w:val="18"/>
                        </w:rPr>
                        <w:t>职责：</w:t>
                      </w:r>
                      <w:r>
                        <w:rPr>
                          <w:rFonts w:hint="eastAsia" w:ascii="方正仿宋_GBK" w:hAnsi="宋体"/>
                          <w:sz w:val="18"/>
                          <w:szCs w:val="18"/>
                          <w:lang w:val="en-US" w:eastAsia="zh-CN"/>
                        </w:rPr>
                        <w:t>发挥现场信息枢纽职责，综合协调开展应急处置，收集现场信息，负责上报事故情况和处置工作进展；传达落实上级指示和批示；协调调配有关应急资源；协调各成员单位开展应急处置各项工作。</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711488" behindDoc="0" locked="0" layoutInCell="1" allowOverlap="1">
                <wp:simplePos x="0" y="0"/>
                <wp:positionH relativeFrom="column">
                  <wp:posOffset>649605</wp:posOffset>
                </wp:positionH>
                <wp:positionV relativeFrom="paragraph">
                  <wp:posOffset>319405</wp:posOffset>
                </wp:positionV>
                <wp:extent cx="635" cy="139700"/>
                <wp:effectExtent l="38100" t="0" r="37465" b="12700"/>
                <wp:wrapNone/>
                <wp:docPr id="54" name="Line 1133"/>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3" o:spid="_x0000_s1026" o:spt="20" style="position:absolute;left:0pt;margin-left:51.15pt;margin-top:25.15pt;height:11pt;width:0.05pt;z-index:251711488;mso-width-relative:page;mso-height-relative:page;" filled="f" stroked="t" coordsize="21600,21600" o:gfxdata="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CF5WBU2AAA&#10;AAkBAAAPAAAAAAAAAAEAIAAAADgAAABkcnMvZG93bnJldi54bWxQSwECFAAUAAAACACHTuJAnfOA&#10;T88BAACXAwAADgAAAAAAAAABACAAAAA9AQAAZHJzL2Uyb0RvYy54bWxQSwUGAAAAAAYABgBZAQAA&#10;fgU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17632" behindDoc="0" locked="0" layoutInCell="1" allowOverlap="1">
                <wp:simplePos x="0" y="0"/>
                <wp:positionH relativeFrom="column">
                  <wp:posOffset>8502015</wp:posOffset>
                </wp:positionH>
                <wp:positionV relativeFrom="paragraph">
                  <wp:posOffset>316230</wp:posOffset>
                </wp:positionV>
                <wp:extent cx="635" cy="139700"/>
                <wp:effectExtent l="38100" t="0" r="37465" b="12700"/>
                <wp:wrapNone/>
                <wp:docPr id="60" name="Line 1139"/>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9" o:spid="_x0000_s1026" o:spt="20" style="position:absolute;left:0pt;margin-left:669.45pt;margin-top:24.9pt;height:11pt;width:0.05pt;z-index:251717632;mso-width-relative:page;mso-height-relative:page;" filled="f" stroked="t" coordsize="21600,21600" o:gfxdata="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Ak1ZYH2gAA&#10;AAsBAAAPAAAAAAAAAAEAIAAAADgAAABkcnMvZG93bnJldi54bWxQSwECFAAUAAAACACHTuJA+xae&#10;m80BAACXAwAADgAAAAAAAAABACAAAAA/AQAAZHJzL2Uyb0RvYy54bWxQSwUGAAAAAAYABgBZAQAA&#10;fgU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16608" behindDoc="0" locked="0" layoutInCell="1" allowOverlap="1">
                <wp:simplePos x="0" y="0"/>
                <wp:positionH relativeFrom="column">
                  <wp:posOffset>7463155</wp:posOffset>
                </wp:positionH>
                <wp:positionV relativeFrom="paragraph">
                  <wp:posOffset>326390</wp:posOffset>
                </wp:positionV>
                <wp:extent cx="635" cy="139700"/>
                <wp:effectExtent l="38100" t="0" r="37465" b="12700"/>
                <wp:wrapNone/>
                <wp:docPr id="59" name="Line 1138"/>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8" o:spid="_x0000_s1026" o:spt="20" style="position:absolute;left:0pt;margin-left:587.65pt;margin-top:25.7pt;height:11pt;width:0.05pt;z-index:251716608;mso-width-relative:page;mso-height-relative:page;" filled="f" stroked="t" coordsize="21600,21600" o:gfxdata="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L68Z7Xa&#10;AAAACwEAAA8AAAAAAAAAAQAgAAAAOAAAAGRycy9kb3ducmV2LnhtbFBLAQIUABQAAAAIAIdO4kAz&#10;/52DzwEAAJcDAAAOAAAAAAAAAAEAIAAAAD8BAABkcnMvZTJvRG9jLnhtbFBLBQYAAAAABgAGAFkB&#10;AACA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15584" behindDoc="0" locked="0" layoutInCell="1" allowOverlap="1">
                <wp:simplePos x="0" y="0"/>
                <wp:positionH relativeFrom="column">
                  <wp:posOffset>6292215</wp:posOffset>
                </wp:positionH>
                <wp:positionV relativeFrom="paragraph">
                  <wp:posOffset>326390</wp:posOffset>
                </wp:positionV>
                <wp:extent cx="635" cy="139700"/>
                <wp:effectExtent l="38100" t="0" r="37465" b="12700"/>
                <wp:wrapNone/>
                <wp:docPr id="58" name="Line 1137"/>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7" o:spid="_x0000_s1026" o:spt="20" style="position:absolute;left:0pt;margin-left:495.45pt;margin-top:25.7pt;height:11pt;width:0.05pt;z-index:251715584;mso-width-relative:page;mso-height-relative:page;" filled="f" stroked="t" coordsize="21600,21600" o:gfxdata="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HTwO7na&#10;AAAACQEAAA8AAAAAAAAAAQAgAAAAOAAAAGRycy9kb3ducmV2LnhtbFBLAQIUABQAAAAIAIdO4kD8&#10;7+NVzwEAAJcDAAAOAAAAAAAAAAEAIAAAAD8BAABkcnMvZTJvRG9jLnhtbFBLBQYAAAAABgAGAFkB&#10;AACABQAAAAA=&#10;">
                <v:fill on="f" focussize="0,0"/>
                <v:stroke color="#000000" joinstyle="round" endarrow="block"/>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714560" behindDoc="0" locked="0" layoutInCell="1" allowOverlap="1">
                <wp:simplePos x="0" y="0"/>
                <wp:positionH relativeFrom="column">
                  <wp:posOffset>5149215</wp:posOffset>
                </wp:positionH>
                <wp:positionV relativeFrom="paragraph">
                  <wp:posOffset>314960</wp:posOffset>
                </wp:positionV>
                <wp:extent cx="635" cy="139700"/>
                <wp:effectExtent l="38100" t="0" r="37465" b="12700"/>
                <wp:wrapNone/>
                <wp:docPr id="57" name="Line 1136"/>
                <wp:cNvGraphicFramePr/>
                <a:graphic xmlns:a="http://schemas.openxmlformats.org/drawingml/2006/main">
                  <a:graphicData uri="http://schemas.microsoft.com/office/word/2010/wordprocessingShape">
                    <wps:wsp>
                      <wps:cNvCnPr/>
                      <wps:spPr>
                        <a:xfrm>
                          <a:off x="0" y="0"/>
                          <a:ext cx="635" cy="139700"/>
                        </a:xfrm>
                        <a:prstGeom prst="line">
                          <a:avLst/>
                        </a:prstGeom>
                        <a:ln w="9525" cap="flat" cmpd="sng">
                          <a:solidFill>
                            <a:srgbClr val="000000"/>
                          </a:solidFill>
                          <a:prstDash val="solid"/>
                          <a:headEnd type="none" w="med" len="med"/>
                          <a:tailEnd type="triangle" w="med" len="med"/>
                        </a:ln>
                      </wps:spPr>
                      <wps:bodyPr upright="true"/>
                    </wps:wsp>
                  </a:graphicData>
                </a:graphic>
              </wp:anchor>
            </w:drawing>
          </mc:Choice>
          <mc:Fallback>
            <w:pict>
              <v:line id="Line 1136" o:spid="_x0000_s1026" o:spt="20" style="position:absolute;left:0pt;margin-left:405.45pt;margin-top:24.8pt;height:11pt;width:0.05pt;z-index:251714560;mso-width-relative:page;mso-height-relative:page;" filled="f" stroked="t" coordsize="21600,21600" o:gfxdata="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CuClBTa&#10;AAAACQEAAA8AAAAAAAAAAQAgAAAAOAAAAGRycy9kb3ducmV2LnhtbFBLAQIUABQAAAAIAIdO4kBz&#10;makLzwEAAJcDAAAOAAAAAAAAAAEAIAAAAD8BAABkcnMvZTJvRG9jLnhtbFBLBQYAAAAABgAGAFkB&#10;AACABQAAAAA=&#10;">
                <v:fill on="f" focussize="0,0"/>
                <v:stroke color="#000000" joinstyle="round" endarrow="block"/>
                <v:imagedata o:title=""/>
                <o:lock v:ext="edit" aspectratio="f"/>
              </v:line>
            </w:pict>
          </mc:Fallback>
        </mc:AlternateContent>
      </w:r>
    </w:p>
    <w:p>
      <w:pPr>
        <w:widowControl/>
        <w:spacing w:line="560" w:lineRule="exact"/>
        <w:jc w:val="left"/>
        <w:rPr>
          <w:rFonts w:hint="default" w:ascii="Times New Roman" w:hAnsi="Times New Roman" w:eastAsia="方正黑体_GBK" w:cs="Times New Roman"/>
          <w:kern w:val="0"/>
          <w:szCs w:val="32"/>
        </w:rPr>
      </w:pPr>
      <w:r>
        <w:rPr>
          <w:rFonts w:hint="default" w:ascii="Times New Roman" w:hAnsi="Times New Roman" w:eastAsia="方正黑体_GBK" w:cs="Times New Roman"/>
          <w:kern w:val="0"/>
          <w:szCs w:val="32"/>
        </w:rPr>
        <w:t>附件</w:t>
      </w:r>
      <w:r>
        <w:rPr>
          <w:rFonts w:hint="default" w:ascii="Times New Roman" w:hAnsi="Times New Roman" w:eastAsia="方正黑体_GBK" w:cs="Times New Roman"/>
          <w:kern w:val="0"/>
          <w:szCs w:val="32"/>
          <w:lang w:val="en-US" w:eastAsia="zh-CN"/>
        </w:rPr>
        <w:t>3</w:t>
      </w:r>
    </w:p>
    <w:tbl>
      <w:tblPr>
        <w:tblStyle w:val="11"/>
        <w:tblpPr w:leftFromText="180" w:rightFromText="180" w:vertAnchor="text" w:horzAnchor="page" w:tblpX="1936" w:tblpY="741"/>
        <w:tblOverlap w:val="never"/>
        <w:tblW w:w="85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986"/>
        <w:gridCol w:w="5425"/>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75" w:type="dxa"/>
            <w:noWrap w:val="0"/>
            <w:vAlign w:val="center"/>
          </w:tcPr>
          <w:p>
            <w:pPr>
              <w:spacing w:line="400" w:lineRule="exact"/>
              <w:jc w:val="center"/>
              <w:rPr>
                <w:rFonts w:hint="default" w:ascii="Times New Roman" w:hAnsi="Times New Roman" w:eastAsia="方正黑体_GBK" w:cs="Times New Roman"/>
                <w:spacing w:val="-20"/>
                <w:sz w:val="24"/>
                <w:szCs w:val="24"/>
              </w:rPr>
            </w:pPr>
            <w:bookmarkStart w:id="37" w:name="_Toc351468877"/>
            <w:r>
              <w:rPr>
                <w:rFonts w:hint="default" w:ascii="Times New Roman" w:hAnsi="Times New Roman" w:eastAsia="方正黑体_GBK" w:cs="Times New Roman"/>
                <w:spacing w:val="-20"/>
                <w:sz w:val="24"/>
                <w:szCs w:val="24"/>
              </w:rPr>
              <w:t>类别</w:t>
            </w:r>
          </w:p>
        </w:tc>
        <w:tc>
          <w:tcPr>
            <w:tcW w:w="986" w:type="dxa"/>
            <w:noWrap w:val="0"/>
            <w:vAlign w:val="center"/>
          </w:tcPr>
          <w:p>
            <w:pPr>
              <w:spacing w:line="400" w:lineRule="exact"/>
              <w:jc w:val="center"/>
              <w:rPr>
                <w:rFonts w:hint="default" w:ascii="Times New Roman" w:hAnsi="Times New Roman" w:eastAsia="方正黑体_GBK" w:cs="Times New Roman"/>
                <w:spacing w:val="-20"/>
                <w:sz w:val="24"/>
                <w:szCs w:val="24"/>
              </w:rPr>
            </w:pPr>
            <w:r>
              <w:rPr>
                <w:rFonts w:hint="default" w:ascii="Times New Roman" w:hAnsi="Times New Roman" w:eastAsia="方正黑体_GBK" w:cs="Times New Roman"/>
                <w:spacing w:val="-20"/>
                <w:sz w:val="24"/>
                <w:szCs w:val="24"/>
              </w:rPr>
              <w:t>姓名</w:t>
            </w:r>
          </w:p>
        </w:tc>
        <w:tc>
          <w:tcPr>
            <w:tcW w:w="5425" w:type="dxa"/>
            <w:noWrap w:val="0"/>
            <w:vAlign w:val="center"/>
          </w:tcPr>
          <w:p>
            <w:pPr>
              <w:spacing w:line="400" w:lineRule="exact"/>
              <w:jc w:val="center"/>
              <w:rPr>
                <w:rFonts w:hint="default" w:ascii="Times New Roman" w:hAnsi="Times New Roman" w:eastAsia="方正黑体_GBK" w:cs="Times New Roman"/>
                <w:spacing w:val="-20"/>
                <w:sz w:val="24"/>
                <w:szCs w:val="24"/>
              </w:rPr>
            </w:pPr>
            <w:r>
              <w:rPr>
                <w:rFonts w:hint="default" w:ascii="Times New Roman" w:hAnsi="Times New Roman" w:eastAsia="方正黑体_GBK" w:cs="Times New Roman"/>
                <w:spacing w:val="-20"/>
                <w:sz w:val="24"/>
                <w:szCs w:val="24"/>
              </w:rPr>
              <w:t>工作单位及职务（职称）</w:t>
            </w:r>
          </w:p>
        </w:tc>
        <w:tc>
          <w:tcPr>
            <w:tcW w:w="1426" w:type="dxa"/>
            <w:noWrap w:val="0"/>
            <w:vAlign w:val="center"/>
          </w:tcPr>
          <w:p>
            <w:pPr>
              <w:spacing w:line="400" w:lineRule="exact"/>
              <w:jc w:val="center"/>
              <w:rPr>
                <w:rFonts w:hint="default" w:ascii="Times New Roman" w:hAnsi="Times New Roman" w:eastAsia="方正黑体_GBK" w:cs="Times New Roman"/>
                <w:spacing w:val="-20"/>
                <w:sz w:val="24"/>
                <w:szCs w:val="24"/>
              </w:rPr>
            </w:pPr>
            <w:r>
              <w:rPr>
                <w:rFonts w:hint="default" w:ascii="Times New Roman" w:hAnsi="Times New Roman" w:eastAsia="方正黑体_GBK" w:cs="Times New Roman"/>
                <w:spacing w:val="-20"/>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center"/>
          </w:tcPr>
          <w:p>
            <w:pPr>
              <w:spacing w:line="400" w:lineRule="exact"/>
              <w:jc w:val="center"/>
              <w:rPr>
                <w:rFonts w:hint="default" w:ascii="Times New Roman" w:hAnsi="Times New Roman" w:cs="Times New Roman"/>
                <w:spacing w:val="-20"/>
                <w:sz w:val="30"/>
                <w:szCs w:val="30"/>
              </w:rPr>
            </w:pPr>
            <w:r>
              <w:rPr>
                <w:rFonts w:hint="default" w:ascii="Times New Roman" w:hAnsi="Times New Roman" w:cs="Times New Roman"/>
                <w:spacing w:val="-20"/>
                <w:sz w:val="30"/>
                <w:szCs w:val="30"/>
              </w:rPr>
              <w:t>机电类专家</w:t>
            </w: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吕  潇</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重庆市特种设备检测研究院.副总工程师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13637972543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Cs w:val="32"/>
              </w:rPr>
            </w:pPr>
          </w:p>
        </w:tc>
        <w:tc>
          <w:tcPr>
            <w:tcW w:w="986" w:type="dxa"/>
            <w:noWrap w:val="0"/>
            <w:vAlign w:val="center"/>
          </w:tcPr>
          <w:p>
            <w:pPr>
              <w:spacing w:line="400" w:lineRule="exact"/>
              <w:jc w:val="center"/>
              <w:rPr>
                <w:rFonts w:hint="default" w:ascii="Times New Roman" w:hAnsi="Times New Roman" w:eastAsia="方正仿宋_GBK" w:cs="Times New Roman"/>
                <w:color w:val="000000"/>
                <w:spacing w:val="-20"/>
                <w:kern w:val="2"/>
                <w:sz w:val="24"/>
                <w:lang w:val="en-US" w:eastAsia="zh-CN" w:bidi="ar-SA"/>
              </w:rPr>
            </w:pPr>
            <w:r>
              <w:rPr>
                <w:rFonts w:hint="default" w:ascii="Times New Roman" w:hAnsi="Times New Roman" w:cs="Times New Roman"/>
                <w:color w:val="000000"/>
                <w:spacing w:val="-20"/>
                <w:sz w:val="24"/>
              </w:rPr>
              <w:t>张东平</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color w:val="000000"/>
                <w:spacing w:val="-20"/>
                <w:kern w:val="2"/>
                <w:sz w:val="24"/>
                <w:lang w:val="en-US" w:eastAsia="zh-CN" w:bidi="ar-SA"/>
              </w:rPr>
            </w:pPr>
            <w:r>
              <w:rPr>
                <w:rFonts w:hint="default" w:ascii="Times New Roman" w:hAnsi="Times New Roman" w:cs="Times New Roman"/>
                <w:color w:val="000000"/>
                <w:spacing w:val="-20"/>
                <w:sz w:val="24"/>
              </w:rPr>
              <w:t>重庆市特种设备检测研究院电梯一中心主任</w:t>
            </w:r>
            <w:r>
              <w:rPr>
                <w:rFonts w:hint="default" w:ascii="Times New Roman" w:hAnsi="Times New Roman" w:cs="Times New Roman"/>
                <w:color w:val="000000"/>
                <w:spacing w:val="-20"/>
                <w:sz w:val="24"/>
                <w:lang w:eastAsia="zh-CN"/>
              </w:rPr>
              <w:t>、</w:t>
            </w:r>
            <w:r>
              <w:rPr>
                <w:rFonts w:hint="default" w:ascii="Times New Roman" w:hAnsi="Times New Roman" w:cs="Times New Roman"/>
                <w:color w:val="000000"/>
                <w:spacing w:val="-20"/>
                <w:sz w:val="24"/>
                <w:lang w:val="en-US" w:eastAsia="zh-CN"/>
              </w:rPr>
              <w:t>正高级工程师</w:t>
            </w:r>
          </w:p>
        </w:tc>
        <w:tc>
          <w:tcPr>
            <w:tcW w:w="1426" w:type="dxa"/>
            <w:noWrap w:val="0"/>
            <w:vAlign w:val="center"/>
          </w:tcPr>
          <w:p>
            <w:pPr>
              <w:spacing w:line="400" w:lineRule="exact"/>
              <w:jc w:val="center"/>
              <w:rPr>
                <w:rFonts w:hint="default" w:ascii="Times New Roman" w:hAnsi="Times New Roman" w:eastAsia="方正仿宋_GBK" w:cs="Times New Roman"/>
                <w:color w:val="000000"/>
                <w:spacing w:val="-20"/>
                <w:kern w:val="2"/>
                <w:sz w:val="24"/>
                <w:lang w:val="en-US" w:eastAsia="zh-CN" w:bidi="ar-SA"/>
              </w:rPr>
            </w:pPr>
            <w:r>
              <w:rPr>
                <w:rFonts w:hint="default" w:ascii="Times New Roman" w:hAnsi="Times New Roman" w:cs="Times New Roman"/>
                <w:color w:val="000000"/>
                <w:spacing w:val="-20"/>
                <w:sz w:val="24"/>
              </w:rPr>
              <w:t>13808368589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color w:val="000000"/>
                <w:spacing w:val="-20"/>
                <w:sz w:val="24"/>
              </w:rPr>
            </w:pPr>
            <w:r>
              <w:rPr>
                <w:rFonts w:hint="default" w:ascii="Times New Roman" w:hAnsi="Times New Roman" w:cs="Times New Roman"/>
                <w:color w:val="000000"/>
                <w:spacing w:val="-20"/>
                <w:sz w:val="24"/>
              </w:rPr>
              <w:t>袁旌杰</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color w:val="000000"/>
                <w:spacing w:val="-20"/>
                <w:sz w:val="24"/>
              </w:rPr>
            </w:pPr>
            <w:r>
              <w:rPr>
                <w:rFonts w:hint="default" w:ascii="Times New Roman" w:hAnsi="Times New Roman" w:cs="Times New Roman"/>
                <w:color w:val="000000"/>
                <w:spacing w:val="-20"/>
                <w:sz w:val="24"/>
              </w:rPr>
              <w:t>重庆市特种设备检测研究院起重中心主任</w:t>
            </w:r>
            <w:r>
              <w:rPr>
                <w:rFonts w:hint="default" w:ascii="Times New Roman" w:hAnsi="Times New Roman" w:cs="Times New Roman"/>
                <w:color w:val="000000"/>
                <w:spacing w:val="-20"/>
                <w:sz w:val="24"/>
                <w:lang w:eastAsia="zh-CN"/>
              </w:rPr>
              <w:t>、</w:t>
            </w:r>
            <w:r>
              <w:rPr>
                <w:rFonts w:hint="default" w:ascii="Times New Roman" w:hAnsi="Times New Roman" w:cs="Times New Roman"/>
                <w:color w:val="000000"/>
                <w:spacing w:val="-20"/>
                <w:sz w:val="24"/>
              </w:rPr>
              <w:t>高级工程师</w:t>
            </w:r>
          </w:p>
        </w:tc>
        <w:tc>
          <w:tcPr>
            <w:tcW w:w="1426" w:type="dxa"/>
            <w:noWrap w:val="0"/>
            <w:vAlign w:val="center"/>
          </w:tcPr>
          <w:p>
            <w:pPr>
              <w:spacing w:line="400" w:lineRule="exact"/>
              <w:jc w:val="center"/>
              <w:rPr>
                <w:rFonts w:hint="default" w:ascii="Times New Roman" w:hAnsi="Times New Roman" w:cs="Times New Roman"/>
                <w:color w:val="000000"/>
                <w:spacing w:val="-20"/>
                <w:sz w:val="24"/>
              </w:rPr>
            </w:pPr>
            <w:r>
              <w:rPr>
                <w:rFonts w:hint="default" w:ascii="Times New Roman" w:hAnsi="Times New Roman" w:cs="Times New Roman"/>
                <w:color w:val="000000"/>
                <w:spacing w:val="-20"/>
                <w:sz w:val="24"/>
              </w:rPr>
              <w:t>13983672245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lang w:val="en-US" w:eastAsia="zh-CN"/>
              </w:rPr>
              <w:t>程航</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重庆市特种设备检测研究院黔江中心主任、高级工程师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13896229992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lang w:val="en-US" w:eastAsia="zh-CN"/>
              </w:rPr>
              <w:t>张跃</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重庆市特种设备检测研究院黔江中心</w:t>
            </w:r>
            <w:r>
              <w:rPr>
                <w:rFonts w:hint="default" w:ascii="Times New Roman" w:hAnsi="Times New Roman" w:cs="Times New Roman"/>
                <w:spacing w:val="-20"/>
                <w:sz w:val="24"/>
                <w:lang w:val="en-US" w:eastAsia="zh-CN"/>
              </w:rPr>
              <w:t>副主任、高级</w:t>
            </w:r>
            <w:r>
              <w:rPr>
                <w:rFonts w:hint="default" w:ascii="Times New Roman" w:hAnsi="Times New Roman" w:cs="Times New Roman"/>
                <w:spacing w:val="-20"/>
                <w:sz w:val="24"/>
              </w:rPr>
              <w:t>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17783736813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周晓军</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重庆市特种设备检测研究院黔江中心工程师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13896808868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陈旭凯</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重庆市特种设备检测研究院黔江中心工程师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13452240017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孙章勇</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重庆恒荣科技发展有限公司副总经理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13996966567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 xml:space="preserve">陈  </w:t>
            </w:r>
            <w:r>
              <w:rPr>
                <w:rFonts w:hint="default" w:ascii="Times New Roman" w:hAnsi="Times New Roman" w:cs="Times New Roman"/>
                <w:spacing w:val="-20"/>
                <w:sz w:val="16"/>
                <w:szCs w:val="16"/>
              </w:rPr>
              <w:t xml:space="preserve"> </w:t>
            </w:r>
            <w:r>
              <w:rPr>
                <w:rFonts w:hint="default" w:ascii="Times New Roman" w:hAnsi="Times New Roman" w:cs="Times New Roman"/>
                <w:spacing w:val="-20"/>
                <w:sz w:val="24"/>
              </w:rPr>
              <w:t>进</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重庆恒荣科技发展有限公司电梯安全管理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15095996119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吴昌阳</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重庆恒兴电梯工程有限公司总经理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13101197936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周昌云</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重庆恒兴电梯工程有限公司副总经理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13193019941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center"/>
          </w:tcPr>
          <w:p>
            <w:pPr>
              <w:spacing w:line="400" w:lineRule="exact"/>
              <w:jc w:val="center"/>
              <w:rPr>
                <w:rFonts w:hint="default" w:ascii="Times New Roman" w:hAnsi="Times New Roman" w:cs="Times New Roman"/>
                <w:spacing w:val="-20"/>
                <w:sz w:val="30"/>
                <w:szCs w:val="30"/>
              </w:rPr>
            </w:pPr>
            <w:r>
              <w:rPr>
                <w:rFonts w:hint="default" w:ascii="Times New Roman" w:hAnsi="Times New Roman" w:cs="Times New Roman"/>
                <w:spacing w:val="-20"/>
                <w:sz w:val="30"/>
                <w:szCs w:val="30"/>
              </w:rPr>
              <w:t>承压类专家</w:t>
            </w: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陈</w:t>
            </w:r>
            <w:r>
              <w:rPr>
                <w:rFonts w:hint="default" w:ascii="Times New Roman" w:hAnsi="Times New Roman" w:cs="Times New Roman"/>
                <w:spacing w:val="-20"/>
                <w:sz w:val="21"/>
                <w:szCs w:val="21"/>
              </w:rPr>
              <w:t xml:space="preserve">  </w:t>
            </w:r>
            <w:r>
              <w:rPr>
                <w:rFonts w:hint="default" w:ascii="Times New Roman" w:hAnsi="Times New Roman" w:cs="Times New Roman"/>
                <w:spacing w:val="-20"/>
                <w:sz w:val="24"/>
              </w:rPr>
              <w:t xml:space="preserve"> 杰</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重庆市特种设备检测研究院副院长、高级工程师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13908367672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王友红</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spacing w:val="-20"/>
                <w:sz w:val="24"/>
                <w:lang w:eastAsia="zh-CN"/>
              </w:rPr>
            </w:pPr>
            <w:r>
              <w:rPr>
                <w:rFonts w:hint="default" w:ascii="Times New Roman" w:hAnsi="Times New Roman" w:cs="Times New Roman"/>
                <w:spacing w:val="-20"/>
                <w:sz w:val="24"/>
              </w:rPr>
              <w:t>重庆市特种设备检测研究院质量技术部部长</w:t>
            </w:r>
            <w:r>
              <w:rPr>
                <w:rFonts w:hint="default" w:ascii="Times New Roman" w:hAnsi="Times New Roman" w:cs="Times New Roman"/>
                <w:spacing w:val="-20"/>
                <w:sz w:val="24"/>
                <w:lang w:eastAsia="zh-CN"/>
              </w:rPr>
              <w:t>、</w:t>
            </w:r>
            <w:r>
              <w:rPr>
                <w:rFonts w:hint="default" w:ascii="Times New Roman" w:hAnsi="Times New Roman" w:cs="Times New Roman"/>
                <w:color w:val="000000"/>
                <w:spacing w:val="-20"/>
                <w:sz w:val="24"/>
                <w:lang w:val="en-US" w:eastAsia="zh-CN"/>
              </w:rPr>
              <w:t>正高级工程师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15823834341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 xml:space="preserve">周  </w:t>
            </w:r>
            <w:r>
              <w:rPr>
                <w:rFonts w:hint="default" w:ascii="Times New Roman" w:hAnsi="Times New Roman" w:cs="Times New Roman"/>
                <w:spacing w:val="-20"/>
                <w:sz w:val="16"/>
                <w:szCs w:val="16"/>
              </w:rPr>
              <w:t xml:space="preserve"> </w:t>
            </w:r>
            <w:r>
              <w:rPr>
                <w:rFonts w:hint="default" w:ascii="Times New Roman" w:hAnsi="Times New Roman" w:cs="Times New Roman"/>
                <w:spacing w:val="-20"/>
                <w:sz w:val="24"/>
              </w:rPr>
              <w:t>军</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重庆市特种设备检测研究院管道中心主任、高级工程师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13883394452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张文品</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spacing w:val="-20"/>
                <w:sz w:val="24"/>
                <w:lang w:eastAsia="zh-CN"/>
              </w:rPr>
            </w:pPr>
            <w:r>
              <w:rPr>
                <w:rFonts w:hint="default" w:ascii="Times New Roman" w:hAnsi="Times New Roman" w:cs="Times New Roman"/>
                <w:spacing w:val="-20"/>
                <w:sz w:val="24"/>
              </w:rPr>
              <w:t>重庆市特种设备检测研究院锅炉中心副主任</w:t>
            </w:r>
            <w:r>
              <w:rPr>
                <w:rFonts w:hint="default" w:ascii="Times New Roman" w:hAnsi="Times New Roman" w:cs="Times New Roman"/>
                <w:spacing w:val="-20"/>
                <w:sz w:val="24"/>
                <w:lang w:eastAsia="zh-CN"/>
              </w:rPr>
              <w:t>、</w:t>
            </w:r>
            <w:r>
              <w:rPr>
                <w:rFonts w:hint="default" w:ascii="Times New Roman" w:hAnsi="Times New Roman" w:cs="Times New Roman"/>
                <w:spacing w:val="-20"/>
                <w:sz w:val="24"/>
              </w:rPr>
              <w:t>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15923247689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蔡  琴</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spacing w:val="-20"/>
                <w:sz w:val="24"/>
                <w:lang w:eastAsia="zh-CN"/>
              </w:rPr>
            </w:pPr>
            <w:r>
              <w:rPr>
                <w:rFonts w:hint="default" w:ascii="Times New Roman" w:hAnsi="Times New Roman" w:cs="Times New Roman"/>
                <w:spacing w:val="-20"/>
                <w:sz w:val="24"/>
              </w:rPr>
              <w:t>重庆市特种设备检测研究院容器中心主任</w:t>
            </w:r>
            <w:r>
              <w:rPr>
                <w:rFonts w:hint="default" w:ascii="Times New Roman" w:hAnsi="Times New Roman" w:cs="Times New Roman"/>
                <w:spacing w:val="-20"/>
                <w:sz w:val="24"/>
                <w:lang w:eastAsia="zh-CN"/>
              </w:rPr>
              <w:t>、</w:t>
            </w:r>
            <w:r>
              <w:rPr>
                <w:rFonts w:hint="default" w:ascii="Times New Roman" w:hAnsi="Times New Roman" w:cs="Times New Roman"/>
                <w:spacing w:val="-20"/>
                <w:sz w:val="24"/>
              </w:rPr>
              <w:t>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13658361819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lang w:val="en-US" w:eastAsia="zh-CN"/>
              </w:rPr>
              <w:t>程航</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重庆市特种设备检测研究院黔江中心主任、高级工程师</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13896229992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kern w:val="2"/>
                <w:sz w:val="24"/>
                <w:lang w:val="en-US" w:eastAsia="zh-CN" w:bidi="ar-SA"/>
              </w:rPr>
            </w:pPr>
            <w:r>
              <w:rPr>
                <w:rFonts w:hint="default" w:ascii="Times New Roman" w:hAnsi="Times New Roman" w:cs="Times New Roman"/>
                <w:spacing w:val="-20"/>
                <w:sz w:val="24"/>
              </w:rPr>
              <w:t>王中伟</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spacing w:val="-20"/>
                <w:kern w:val="2"/>
                <w:sz w:val="24"/>
                <w:lang w:val="en-US" w:eastAsia="zh-CN" w:bidi="ar-SA"/>
              </w:rPr>
            </w:pPr>
            <w:r>
              <w:rPr>
                <w:rFonts w:hint="default" w:ascii="Times New Roman" w:hAnsi="Times New Roman" w:cs="Times New Roman"/>
                <w:spacing w:val="-20"/>
                <w:sz w:val="24"/>
              </w:rPr>
              <w:t>重庆市特种设备检测研究院黔江中心</w:t>
            </w:r>
            <w:r>
              <w:rPr>
                <w:rFonts w:hint="default" w:ascii="Times New Roman" w:hAnsi="Times New Roman" w:cs="Times New Roman"/>
                <w:spacing w:val="-20"/>
                <w:sz w:val="24"/>
                <w:lang w:val="en-US" w:eastAsia="zh-CN"/>
              </w:rPr>
              <w:t>高级</w:t>
            </w:r>
            <w:r>
              <w:rPr>
                <w:rFonts w:hint="default" w:ascii="Times New Roman" w:hAnsi="Times New Roman" w:cs="Times New Roman"/>
                <w:spacing w:val="-20"/>
                <w:sz w:val="24"/>
              </w:rPr>
              <w:t>工程师</w:t>
            </w:r>
          </w:p>
        </w:tc>
        <w:tc>
          <w:tcPr>
            <w:tcW w:w="1426" w:type="dxa"/>
            <w:noWrap w:val="0"/>
            <w:vAlign w:val="center"/>
          </w:tcPr>
          <w:p>
            <w:pPr>
              <w:spacing w:line="400" w:lineRule="exact"/>
              <w:jc w:val="center"/>
              <w:rPr>
                <w:rFonts w:hint="default" w:ascii="Times New Roman" w:hAnsi="Times New Roman" w:eastAsia="方正仿宋_GBK" w:cs="Times New Roman"/>
                <w:spacing w:val="-20"/>
                <w:kern w:val="2"/>
                <w:sz w:val="24"/>
                <w:lang w:val="en-US" w:eastAsia="zh-CN" w:bidi="ar-SA"/>
              </w:rPr>
            </w:pPr>
            <w:r>
              <w:rPr>
                <w:rFonts w:hint="default" w:ascii="Times New Roman" w:hAnsi="Times New Roman" w:cs="Times New Roman"/>
                <w:spacing w:val="-20"/>
                <w:sz w:val="24"/>
              </w:rPr>
              <w:t>13101375929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kern w:val="2"/>
                <w:sz w:val="24"/>
                <w:lang w:val="en-US" w:eastAsia="zh-CN" w:bidi="ar-SA"/>
              </w:rPr>
            </w:pPr>
            <w:r>
              <w:rPr>
                <w:rFonts w:hint="default" w:ascii="Times New Roman" w:hAnsi="Times New Roman" w:cs="Times New Roman"/>
                <w:spacing w:val="-20"/>
                <w:sz w:val="24"/>
              </w:rPr>
              <w:t>陶承湛</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spacing w:val="-20"/>
                <w:kern w:val="2"/>
                <w:sz w:val="24"/>
                <w:lang w:val="en-US" w:eastAsia="zh-CN" w:bidi="ar-SA"/>
              </w:rPr>
            </w:pPr>
            <w:r>
              <w:rPr>
                <w:rFonts w:hint="default" w:ascii="Times New Roman" w:hAnsi="Times New Roman" w:cs="Times New Roman"/>
                <w:spacing w:val="-20"/>
                <w:sz w:val="24"/>
              </w:rPr>
              <w:t>重庆市特种设备检测研究院黔江中心工程师</w:t>
            </w:r>
          </w:p>
        </w:tc>
        <w:tc>
          <w:tcPr>
            <w:tcW w:w="1426" w:type="dxa"/>
            <w:noWrap w:val="0"/>
            <w:vAlign w:val="center"/>
          </w:tcPr>
          <w:p>
            <w:pPr>
              <w:spacing w:line="400" w:lineRule="exact"/>
              <w:jc w:val="center"/>
              <w:rPr>
                <w:rFonts w:hint="default" w:ascii="Times New Roman" w:hAnsi="Times New Roman" w:eastAsia="方正仿宋_GBK" w:cs="Times New Roman"/>
                <w:spacing w:val="-20"/>
                <w:kern w:val="2"/>
                <w:sz w:val="24"/>
                <w:lang w:val="en-US" w:eastAsia="zh-CN" w:bidi="ar-SA"/>
              </w:rPr>
            </w:pPr>
            <w:r>
              <w:rPr>
                <w:rFonts w:hint="default" w:ascii="Times New Roman" w:hAnsi="Times New Roman" w:cs="Times New Roman"/>
                <w:spacing w:val="-20"/>
                <w:sz w:val="24"/>
              </w:rPr>
              <w:t>13709480558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薛裕川</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重庆黔江民生燃气有限公司总经理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13389698777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lang w:val="en-US" w:eastAsia="zh-CN"/>
              </w:rPr>
              <w:t>程志强</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lang w:val="en-US" w:eastAsia="zh-CN"/>
              </w:rPr>
              <w:t>重庆市黔江区九燃能源有限公司总经理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lang w:val="en-US" w:eastAsia="zh-CN"/>
              </w:rPr>
              <w:t>15520006777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rPr>
              <w:t>潘果林</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rPr>
              <w:t>重庆成信工业设备安装有限公司总经理</w:t>
            </w:r>
          </w:p>
        </w:tc>
        <w:tc>
          <w:tcPr>
            <w:tcW w:w="142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rPr>
              <w:t>13452256453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rPr>
              <w:t>龚明金</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重庆博望气体有限责任公司总经理</w:t>
            </w:r>
          </w:p>
        </w:tc>
        <w:tc>
          <w:tcPr>
            <w:tcW w:w="142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rPr>
              <w:t>13983566989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eastAsia="方正仿宋_GBK" w:cs="Times New Roman"/>
                <w:spacing w:val="-20"/>
                <w:sz w:val="24"/>
                <w:lang w:eastAsia="zh-CN"/>
              </w:rPr>
            </w:pPr>
            <w:r>
              <w:rPr>
                <w:rFonts w:hint="default" w:ascii="Times New Roman" w:hAnsi="Times New Roman" w:cs="Times New Roman"/>
                <w:spacing w:val="-20"/>
                <w:sz w:val="24"/>
              </w:rPr>
              <w:t>李正中</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重庆凌云石油有限公司总经理</w:t>
            </w:r>
          </w:p>
        </w:tc>
        <w:tc>
          <w:tcPr>
            <w:tcW w:w="1426" w:type="dxa"/>
            <w:noWrap w:val="0"/>
            <w:vAlign w:val="center"/>
          </w:tcPr>
          <w:p>
            <w:pPr>
              <w:spacing w:line="400" w:lineRule="exact"/>
              <w:jc w:val="center"/>
              <w:rPr>
                <w:rFonts w:hint="default" w:ascii="Times New Roman" w:hAnsi="Times New Roman" w:eastAsia="方正仿宋_GBK" w:cs="Times New Roman"/>
                <w:spacing w:val="-20"/>
                <w:sz w:val="24"/>
                <w:lang w:val="en-US" w:eastAsia="zh-CN"/>
              </w:rPr>
            </w:pPr>
            <w:r>
              <w:rPr>
                <w:rFonts w:hint="default" w:ascii="Times New Roman" w:hAnsi="Times New Roman" w:cs="Times New Roman"/>
                <w:spacing w:val="-20"/>
                <w:sz w:val="24"/>
              </w:rPr>
              <w:t>13908272323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center"/>
          </w:tcPr>
          <w:p>
            <w:pPr>
              <w:spacing w:line="400" w:lineRule="exact"/>
              <w:jc w:val="center"/>
              <w:rPr>
                <w:rFonts w:hint="default" w:ascii="Times New Roman" w:hAnsi="Times New Roman" w:cs="Times New Roman"/>
                <w:spacing w:val="-20"/>
                <w:sz w:val="30"/>
                <w:szCs w:val="30"/>
              </w:rPr>
            </w:pPr>
          </w:p>
        </w:tc>
        <w:tc>
          <w:tcPr>
            <w:tcW w:w="98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 xml:space="preserve">杨 </w:t>
            </w:r>
            <w:r>
              <w:rPr>
                <w:rFonts w:hint="default" w:ascii="Times New Roman" w:hAnsi="Times New Roman" w:cs="Times New Roman"/>
                <w:spacing w:val="-20"/>
                <w:sz w:val="22"/>
                <w:szCs w:val="22"/>
              </w:rPr>
              <w:t xml:space="preserve">  </w:t>
            </w:r>
            <w:r>
              <w:rPr>
                <w:rFonts w:hint="default" w:ascii="Times New Roman" w:hAnsi="Times New Roman" w:cs="Times New Roman"/>
                <w:spacing w:val="-20"/>
                <w:sz w:val="24"/>
              </w:rPr>
              <w:t>平</w:t>
            </w:r>
          </w:p>
        </w:tc>
        <w:tc>
          <w:tcPr>
            <w:tcW w:w="54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196" w:firstLineChars="100"/>
              <w:jc w:val="left"/>
              <w:textAlignment w:val="auto"/>
              <w:rPr>
                <w:rFonts w:hint="default" w:ascii="Times New Roman" w:hAnsi="Times New Roman" w:cs="Times New Roman"/>
                <w:spacing w:val="-20"/>
                <w:sz w:val="24"/>
              </w:rPr>
            </w:pPr>
            <w:r>
              <w:rPr>
                <w:rFonts w:hint="default" w:ascii="Times New Roman" w:hAnsi="Times New Roman" w:cs="Times New Roman"/>
                <w:spacing w:val="-20"/>
                <w:sz w:val="24"/>
              </w:rPr>
              <w:t>重庆大昌协和工贸有限公司总经理</w:t>
            </w:r>
          </w:p>
        </w:tc>
        <w:tc>
          <w:tcPr>
            <w:tcW w:w="1426" w:type="dxa"/>
            <w:noWrap w:val="0"/>
            <w:vAlign w:val="center"/>
          </w:tcPr>
          <w:p>
            <w:pPr>
              <w:spacing w:line="400" w:lineRule="exact"/>
              <w:jc w:val="center"/>
              <w:rPr>
                <w:rFonts w:hint="default" w:ascii="Times New Roman" w:hAnsi="Times New Roman" w:cs="Times New Roman"/>
                <w:spacing w:val="-20"/>
                <w:sz w:val="24"/>
              </w:rPr>
            </w:pPr>
            <w:r>
              <w:rPr>
                <w:rFonts w:hint="default" w:ascii="Times New Roman" w:hAnsi="Times New Roman" w:cs="Times New Roman"/>
                <w:spacing w:val="-20"/>
                <w:sz w:val="24"/>
              </w:rPr>
              <w:t>13648295288</w:t>
            </w:r>
          </w:p>
        </w:tc>
      </w:tr>
      <w:bookmarkEnd w:id="37"/>
    </w:tbl>
    <w:p>
      <w:pPr>
        <w:pStyle w:val="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方正黑体_GBK" w:cs="Times New Roman"/>
          <w:color w:val="000000"/>
          <w:szCs w:val="36"/>
        </w:rPr>
      </w:pPr>
      <w:r>
        <w:rPr>
          <w:rFonts w:hint="default" w:ascii="Times New Roman" w:hAnsi="Times New Roman" w:eastAsia="方正小标宋_GBK" w:cs="Times New Roman"/>
          <w:spacing w:val="-20"/>
          <w:kern w:val="2"/>
          <w:sz w:val="36"/>
          <w:szCs w:val="36"/>
          <w:lang w:val="en-US" w:eastAsia="zh-CN"/>
        </w:rPr>
        <w:t>黔江区特种设备事故应急救援技术专家通讯录</w:t>
      </w:r>
    </w:p>
    <w:p>
      <w:pPr>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rPr>
          <w:rFonts w:hint="default" w:ascii="Times New Roman" w:hAnsi="Times New Roman" w:cs="Times New Roman"/>
        </w:rPr>
      </w:pPr>
    </w:p>
    <w:p>
      <w:pPr>
        <w:pStyle w:val="3"/>
        <w:rPr>
          <w:rFonts w:hint="default" w:ascii="Times New Roman" w:hAnsi="Times New Roman" w:cs="Times New Roman"/>
        </w:rPr>
      </w:pPr>
    </w:p>
    <w:p>
      <w:pPr>
        <w:rPr>
          <w:rFonts w:hint="default" w:ascii="Times New Roman" w:hAnsi="Times New Roman" w:cs="Times New Roman"/>
        </w:rPr>
      </w:pPr>
    </w:p>
    <w:p>
      <w:pPr>
        <w:pStyle w:val="10"/>
        <w:ind w:left="0" w:leftChars="0" w:firstLine="0" w:firstLineChars="0"/>
        <w:rPr>
          <w:rFonts w:hint="default" w:ascii="Times New Roman" w:hAnsi="Times New Roman" w:cs="Times New Roman"/>
        </w:rPr>
      </w:pPr>
    </w:p>
    <w:p>
      <w:pPr>
        <w:pStyle w:val="3"/>
        <w:rPr>
          <w:rFonts w:hint="default" w:ascii="Times New Roman" w:hAnsi="Times New Roman" w:cs="Times New Roman"/>
        </w:rPr>
      </w:pPr>
    </w:p>
    <w:p>
      <w:pPr>
        <w:tabs>
          <w:tab w:val="left" w:pos="1254"/>
        </w:tabs>
        <w:bidi w:val="0"/>
        <w:jc w:val="left"/>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10"/>
        <w:rPr>
          <w:rFonts w:hint="default" w:ascii="Times New Roman" w:hAnsi="Times New Roman" w:cs="Times New Roman"/>
          <w:lang w:val="en-US" w:eastAsia="zh-CN"/>
        </w:rPr>
      </w:pPr>
    </w:p>
    <w:p>
      <w:pPr>
        <w:pStyle w:val="3"/>
        <w:rPr>
          <w:rFonts w:hint="default" w:ascii="Times New Roman" w:hAnsi="Times New Roman" w:cs="Times New Roman"/>
          <w:lang w:val="en-US" w:eastAsia="zh-CN"/>
        </w:rPr>
      </w:pPr>
    </w:p>
    <w:tbl>
      <w:tblPr>
        <w:tblStyle w:val="11"/>
        <w:tblpPr w:leftFromText="181" w:rightFromText="181" w:vertAnchor="page" w:horzAnchor="page" w:tblpX="1634" w:tblpY="14146"/>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outset" w:color="auto" w:sz="6" w:space="0"/>
        </w:tblBorders>
        <w:tblLayout w:type="fixed"/>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outset" w:color="auto" w:sz="6" w:space="0"/>
          </w:tblBorders>
          <w:tblCellMar>
            <w:top w:w="0" w:type="dxa"/>
            <w:left w:w="108" w:type="dxa"/>
            <w:bottom w:w="0" w:type="dxa"/>
            <w:right w:w="108" w:type="dxa"/>
          </w:tblCellMar>
        </w:tblPrEx>
        <w:tc>
          <w:tcPr>
            <w:tcW w:w="9061" w:type="dxa"/>
            <w:tcBorders>
              <w:top w:val="single" w:color="auto" w:sz="4" w:space="0"/>
              <w:left w:val="nil"/>
              <w:bottom w:val="single" w:color="auto" w:sz="4" w:space="0"/>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方正仿宋_GBK" w:cs="Times New Roman"/>
                <w:sz w:val="28"/>
                <w:szCs w:val="28"/>
                <w:lang w:val="en-US"/>
              </w:rPr>
            </w:pPr>
            <w:r>
              <w:rPr>
                <w:rFonts w:hint="default" w:ascii="Times New Roman" w:hAnsi="Times New Roman" w:eastAsia="方正仿宋_GBK" w:cs="Times New Roman"/>
                <w:kern w:val="2"/>
                <w:sz w:val="28"/>
                <w:szCs w:val="28"/>
                <w:lang w:val="en-US" w:eastAsia="zh-CN" w:bidi="ar"/>
              </w:rPr>
              <w:t>重庆市黔江区人民政府办公室                 2023年</w:t>
            </w:r>
            <w:r>
              <w:rPr>
                <w:rFonts w:hint="eastAsia" w:cs="Times New Roman"/>
                <w:kern w:val="2"/>
                <w:sz w:val="28"/>
                <w:szCs w:val="28"/>
                <w:lang w:val="en-US" w:eastAsia="zh-CN" w:bidi="ar"/>
              </w:rPr>
              <w:t>12</w:t>
            </w:r>
            <w:r>
              <w:rPr>
                <w:rFonts w:hint="default" w:ascii="Times New Roman" w:hAnsi="Times New Roman" w:eastAsia="方正仿宋_GBK" w:cs="Times New Roman"/>
                <w:kern w:val="2"/>
                <w:sz w:val="28"/>
                <w:szCs w:val="28"/>
                <w:lang w:val="en-US" w:eastAsia="zh-CN" w:bidi="ar"/>
              </w:rPr>
              <w:t>月</w:t>
            </w:r>
            <w:r>
              <w:rPr>
                <w:rFonts w:hint="eastAsia" w:cs="Times New Roman"/>
                <w:kern w:val="2"/>
                <w:sz w:val="28"/>
                <w:szCs w:val="28"/>
                <w:lang w:val="en-US" w:eastAsia="zh-CN" w:bidi="ar"/>
              </w:rPr>
              <w:t>11</w:t>
            </w:r>
            <w:r>
              <w:rPr>
                <w:rFonts w:hint="default" w:ascii="Times New Roman" w:hAnsi="Times New Roman" w:eastAsia="方正仿宋_GBK" w:cs="Times New Roman"/>
                <w:kern w:val="2"/>
                <w:sz w:val="28"/>
                <w:szCs w:val="28"/>
                <w:lang w:val="en-US" w:eastAsia="zh-CN" w:bidi="ar"/>
              </w:rPr>
              <w:t>日印发</w:t>
            </w:r>
          </w:p>
        </w:tc>
      </w:tr>
    </w:tbl>
    <w:p>
      <w:pPr>
        <w:rPr>
          <w:rFonts w:hint="default" w:ascii="Times New Roman" w:hAnsi="Times New Roman" w:cs="Times New Roman"/>
          <w:lang w:val="en-US" w:eastAsia="zh-CN"/>
        </w:rPr>
      </w:pPr>
    </w:p>
    <w:p>
      <w:pPr>
        <w:spacing w:line="400" w:lineRule="exact"/>
        <w:rPr>
          <w:rFonts w:hint="default" w:ascii="Times New Roman" w:hAnsi="Times New Roman" w:eastAsia="方正仿宋_GBK" w:cs="Times New Roman"/>
          <w:kern w:val="2"/>
          <w:sz w:val="32"/>
          <w:lang w:val="en-US" w:eastAsia="zh-CN" w:bidi="ar-SA"/>
        </w:rPr>
      </w:pPr>
    </w:p>
    <w:p>
      <w:pPr>
        <w:spacing w:line="400" w:lineRule="exact"/>
        <w:rPr>
          <w:rFonts w:hint="default" w:ascii="Times New Roman" w:hAnsi="Times New Roman" w:eastAsia="方正仿宋_GBK" w:cs="Times New Roman"/>
          <w:kern w:val="2"/>
          <w:sz w:val="32"/>
          <w:lang w:val="en-US" w:eastAsia="zh-CN" w:bidi="ar-SA"/>
        </w:rPr>
      </w:pPr>
    </w:p>
    <w:p>
      <w:pPr>
        <w:spacing w:line="400" w:lineRule="exact"/>
        <w:rPr>
          <w:rFonts w:hint="default" w:ascii="Times New Roman" w:hAnsi="Times New Roman" w:eastAsia="方正仿宋_GBK" w:cs="Times New Roman"/>
          <w:kern w:val="2"/>
          <w:sz w:val="32"/>
          <w:lang w:val="en-US" w:eastAsia="zh-CN" w:bidi="ar-SA"/>
        </w:rPr>
      </w:pPr>
    </w:p>
    <w:p>
      <w:pPr>
        <w:spacing w:line="400" w:lineRule="exact"/>
        <w:rPr>
          <w:rFonts w:hint="default" w:ascii="Times New Roman" w:hAnsi="Times New Roman" w:eastAsia="方正仿宋_GBK" w:cs="Times New Roman"/>
          <w:kern w:val="2"/>
          <w:sz w:val="32"/>
          <w:lang w:val="en-US" w:eastAsia="zh-CN" w:bidi="ar-SA"/>
        </w:rPr>
      </w:pPr>
    </w:p>
    <w:p>
      <w:pPr>
        <w:spacing w:line="400" w:lineRule="exact"/>
        <w:rPr>
          <w:rFonts w:hint="default" w:ascii="Times New Roman" w:hAnsi="Times New Roman" w:eastAsia="方正仿宋_GBK" w:cs="Times New Roman"/>
          <w:kern w:val="2"/>
          <w:sz w:val="32"/>
          <w:lang w:val="en-US" w:eastAsia="zh-CN" w:bidi="ar-SA"/>
        </w:rPr>
      </w:pPr>
    </w:p>
    <w:sectPr>
      <w:footerReference r:id="rId6"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0" w:num="1"/>
      <w:rtlGutter w:val="0"/>
      <w:docGrid w:type="linesAndChars" w:linePitch="58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FZFSK">
    <w:altName w:val="Noto Sans CJK HK"/>
    <w:panose1 w:val="00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ordWrap w:val="0"/>
      <w:jc w:val="right"/>
      <w:rPr>
        <w:rFonts w:hint="eastAsia"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val="0"/>
                            <w:overflowPunct/>
                            <w:topLinePunct w:val="0"/>
                            <w:autoSpaceDE/>
                            <w:autoSpaceDN/>
                            <w:bidi w:val="0"/>
                            <w:adjustRightInd/>
                            <w:snapToGrid w:val="0"/>
                            <w:ind w:left="320" w:leftChars="100" w:right="320" w:rightChars="100"/>
                            <w:jc w:val="right"/>
                            <w:textAlignment w:val="auto"/>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NjMHTAaAgAAKwQAAA4AAAAAAAAAAQAgAAAANQEAAGRycy9lMm9Eb2MueG1sUEsFBgAA&#10;AAAGAAYAWQEAAME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val="0"/>
                      <w:overflowPunct/>
                      <w:topLinePunct w:val="0"/>
                      <w:autoSpaceDE/>
                      <w:autoSpaceDN/>
                      <w:bidi w:val="0"/>
                      <w:adjustRightInd/>
                      <w:snapToGrid w:val="0"/>
                      <w:ind w:left="320" w:leftChars="100" w:right="320" w:rightChars="100"/>
                      <w:jc w:val="right"/>
                      <w:textAlignment w:val="auto"/>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80" w:firstLineChars="100"/>
    </w:pPr>
    <w:r>
      <w:rPr>
        <w:rStyle w:val="14"/>
        <w:rFonts w:ascii="Times New Roman" w:hAnsi="Times New Roman" w:eastAsia="仿宋_GB2312"/>
        <w:sz w:val="28"/>
        <w:szCs w:val="28"/>
      </w:rPr>
      <w:t xml:space="preserve">— </w:t>
    </w:r>
    <w:r>
      <w:rPr>
        <w:rFonts w:ascii="Times New Roman" w:hAnsi="Times New Roman" w:eastAsia="仿宋_GB2312"/>
        <w:sz w:val="28"/>
        <w:szCs w:val="28"/>
      </w:rPr>
      <w:fldChar w:fldCharType="begin"/>
    </w:r>
    <w:r>
      <w:rPr>
        <w:rStyle w:val="14"/>
        <w:rFonts w:ascii="Times New Roman" w:hAnsi="Times New Roman" w:eastAsia="仿宋_GB2312"/>
        <w:sz w:val="28"/>
        <w:szCs w:val="28"/>
      </w:rPr>
      <w:instrText xml:space="preserve">PAGE  </w:instrText>
    </w:r>
    <w:r>
      <w:rPr>
        <w:rFonts w:ascii="Times New Roman" w:hAnsi="Times New Roman" w:eastAsia="仿宋_GB2312"/>
        <w:sz w:val="28"/>
        <w:szCs w:val="28"/>
      </w:rPr>
      <w:fldChar w:fldCharType="separate"/>
    </w:r>
    <w:r>
      <w:rPr>
        <w:rStyle w:val="14"/>
        <w:rFonts w:ascii="Times New Roman" w:hAnsi="Times New Roman" w:eastAsia="仿宋_GB2312"/>
        <w:sz w:val="28"/>
        <w:szCs w:val="28"/>
      </w:rPr>
      <w:t>2</w:t>
    </w:r>
    <w:r>
      <w:rPr>
        <w:rFonts w:ascii="Times New Roman" w:hAnsi="Times New Roman" w:eastAsia="仿宋_GB2312"/>
        <w:sz w:val="28"/>
        <w:szCs w:val="28"/>
      </w:rPr>
      <w:fldChar w:fldCharType="end"/>
    </w:r>
    <w:r>
      <w:rPr>
        <w:rStyle w:val="14"/>
        <w:rFonts w:ascii="Times New Roman" w:hAnsi="Times New Roman" w:eastAsia="仿宋_GB2312"/>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4" name="文本框 1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snapToGrid w:val="0"/>
                            <w:rPr>
                              <w:rFonts w:ascii="宋体" w:hAnsi="宋体" w:eastAsia="宋体" w:cs="宋体"/>
                              <w:sz w:val="28"/>
                              <w:szCs w:val="28"/>
                            </w:rPr>
                          </w:pP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- 20 -</w:t>
                          </w:r>
                          <w:r>
                            <w:rPr>
                              <w:rFonts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DW/SZIdAgAAKQQAAA4AAAAAAAAAAQAgAAAANQEAAGRycy9lMm9Eb2MueG1sUEsF&#10;BgAAAAAGAAYAWQEAAMQFAAAAAA==&#10;">
              <v:fill on="f" focussize="0,0"/>
              <v:stroke on="f" weight="0.5pt"/>
              <v:imagedata o:title=""/>
              <o:lock v:ext="edit" aspectratio="f"/>
              <v:textbox inset="0mm,0mm,0mm,0mm" style="mso-fit-shape-to-text:t;">
                <w:txbxContent>
                  <w:p>
                    <w:pPr>
                      <w:snapToGrid w:val="0"/>
                      <w:rPr>
                        <w:rFonts w:ascii="宋体" w:hAnsi="宋体" w:eastAsia="宋体" w:cs="宋体"/>
                        <w:sz w:val="28"/>
                        <w:szCs w:val="28"/>
                      </w:rPr>
                    </w:pP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- 20 -</w:t>
                    </w:r>
                    <w:r>
                      <w:rPr>
                        <w:rFonts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5"/>
  <w:hyphenationZone w:val="360"/>
  <w:doNotHyphenateCaps/>
  <w:drawingGridHorizontalSpacing w:val="158"/>
  <w:drawingGridVerticalSpacing w:val="295"/>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ZWNhMDliNzMzNmM2ODlhZmQyYWM3NTVhZThlNTEifQ=="/>
  </w:docVars>
  <w:rsids>
    <w:rsidRoot w:val="00CE3AB1"/>
    <w:rsid w:val="00000382"/>
    <w:rsid w:val="00003093"/>
    <w:rsid w:val="0000329F"/>
    <w:rsid w:val="00007FC6"/>
    <w:rsid w:val="000116DA"/>
    <w:rsid w:val="00013335"/>
    <w:rsid w:val="00014B91"/>
    <w:rsid w:val="00015E64"/>
    <w:rsid w:val="00017121"/>
    <w:rsid w:val="0002225C"/>
    <w:rsid w:val="0002331B"/>
    <w:rsid w:val="0002417D"/>
    <w:rsid w:val="00024B01"/>
    <w:rsid w:val="00026F0E"/>
    <w:rsid w:val="000274E9"/>
    <w:rsid w:val="00030168"/>
    <w:rsid w:val="00031173"/>
    <w:rsid w:val="00031C22"/>
    <w:rsid w:val="00032977"/>
    <w:rsid w:val="00032B25"/>
    <w:rsid w:val="00033BC7"/>
    <w:rsid w:val="00035E05"/>
    <w:rsid w:val="00037023"/>
    <w:rsid w:val="0004032B"/>
    <w:rsid w:val="000406DD"/>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01C2"/>
    <w:rsid w:val="00091529"/>
    <w:rsid w:val="0009670D"/>
    <w:rsid w:val="00096AB3"/>
    <w:rsid w:val="000A4164"/>
    <w:rsid w:val="000A7420"/>
    <w:rsid w:val="000A79DD"/>
    <w:rsid w:val="000B1CE9"/>
    <w:rsid w:val="000B1D5E"/>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5F1"/>
    <w:rsid w:val="000E3696"/>
    <w:rsid w:val="000E3BE2"/>
    <w:rsid w:val="000E3C75"/>
    <w:rsid w:val="000E4131"/>
    <w:rsid w:val="000E5323"/>
    <w:rsid w:val="000E534A"/>
    <w:rsid w:val="000F045B"/>
    <w:rsid w:val="000F2923"/>
    <w:rsid w:val="000F51C7"/>
    <w:rsid w:val="000F54A2"/>
    <w:rsid w:val="00106917"/>
    <w:rsid w:val="00113397"/>
    <w:rsid w:val="0011527B"/>
    <w:rsid w:val="0011669C"/>
    <w:rsid w:val="00122F31"/>
    <w:rsid w:val="001230FC"/>
    <w:rsid w:val="00125E3B"/>
    <w:rsid w:val="0012609C"/>
    <w:rsid w:val="00126520"/>
    <w:rsid w:val="00130780"/>
    <w:rsid w:val="0013201D"/>
    <w:rsid w:val="00132A20"/>
    <w:rsid w:val="0014002A"/>
    <w:rsid w:val="00140220"/>
    <w:rsid w:val="001411E4"/>
    <w:rsid w:val="00142AA9"/>
    <w:rsid w:val="001456B5"/>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90910"/>
    <w:rsid w:val="00190B5C"/>
    <w:rsid w:val="00192BD7"/>
    <w:rsid w:val="0019633C"/>
    <w:rsid w:val="00197446"/>
    <w:rsid w:val="001A0CE8"/>
    <w:rsid w:val="001A280B"/>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1F7B2F"/>
    <w:rsid w:val="00200EFD"/>
    <w:rsid w:val="002010BC"/>
    <w:rsid w:val="0020136C"/>
    <w:rsid w:val="002045EA"/>
    <w:rsid w:val="00204C4A"/>
    <w:rsid w:val="002052BE"/>
    <w:rsid w:val="0020592C"/>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3BF9"/>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0946"/>
    <w:rsid w:val="0026223F"/>
    <w:rsid w:val="0026233C"/>
    <w:rsid w:val="0026342D"/>
    <w:rsid w:val="00264224"/>
    <w:rsid w:val="00265878"/>
    <w:rsid w:val="002669DB"/>
    <w:rsid w:val="002678DD"/>
    <w:rsid w:val="00267B54"/>
    <w:rsid w:val="00270AF8"/>
    <w:rsid w:val="00271879"/>
    <w:rsid w:val="00275090"/>
    <w:rsid w:val="00275366"/>
    <w:rsid w:val="00277EC7"/>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1113"/>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C37"/>
    <w:rsid w:val="002F7604"/>
    <w:rsid w:val="002F7853"/>
    <w:rsid w:val="002F78BD"/>
    <w:rsid w:val="002F7CF4"/>
    <w:rsid w:val="003001CF"/>
    <w:rsid w:val="003018F7"/>
    <w:rsid w:val="00302648"/>
    <w:rsid w:val="00304155"/>
    <w:rsid w:val="00306347"/>
    <w:rsid w:val="003102BA"/>
    <w:rsid w:val="00311C8C"/>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1757"/>
    <w:rsid w:val="0038208F"/>
    <w:rsid w:val="00384420"/>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2C6"/>
    <w:rsid w:val="003B4FE4"/>
    <w:rsid w:val="003C0386"/>
    <w:rsid w:val="003C0792"/>
    <w:rsid w:val="003C0A11"/>
    <w:rsid w:val="003C0DA0"/>
    <w:rsid w:val="003C3396"/>
    <w:rsid w:val="003C5813"/>
    <w:rsid w:val="003C5DAC"/>
    <w:rsid w:val="003C730F"/>
    <w:rsid w:val="003D010F"/>
    <w:rsid w:val="003D320B"/>
    <w:rsid w:val="003D3543"/>
    <w:rsid w:val="003D3ABF"/>
    <w:rsid w:val="003D43D4"/>
    <w:rsid w:val="003D5597"/>
    <w:rsid w:val="003D5CA0"/>
    <w:rsid w:val="003D61DD"/>
    <w:rsid w:val="003D7775"/>
    <w:rsid w:val="003E0FD8"/>
    <w:rsid w:val="003E4469"/>
    <w:rsid w:val="003F0225"/>
    <w:rsid w:val="003F4E5F"/>
    <w:rsid w:val="003F5E8A"/>
    <w:rsid w:val="003F6559"/>
    <w:rsid w:val="004002C1"/>
    <w:rsid w:val="00401638"/>
    <w:rsid w:val="00401FD1"/>
    <w:rsid w:val="00406782"/>
    <w:rsid w:val="00407B6E"/>
    <w:rsid w:val="00410789"/>
    <w:rsid w:val="00411D13"/>
    <w:rsid w:val="00412BB8"/>
    <w:rsid w:val="004148F8"/>
    <w:rsid w:val="0041595F"/>
    <w:rsid w:val="00415A2B"/>
    <w:rsid w:val="00415B16"/>
    <w:rsid w:val="00416796"/>
    <w:rsid w:val="00416C1B"/>
    <w:rsid w:val="00416E30"/>
    <w:rsid w:val="00417CB6"/>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5B06"/>
    <w:rsid w:val="00446F3A"/>
    <w:rsid w:val="00451491"/>
    <w:rsid w:val="00452A7D"/>
    <w:rsid w:val="00452C5B"/>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5D0A"/>
    <w:rsid w:val="0047618E"/>
    <w:rsid w:val="00476FEC"/>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2C53"/>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3D39"/>
    <w:rsid w:val="00525073"/>
    <w:rsid w:val="0052522F"/>
    <w:rsid w:val="00526832"/>
    <w:rsid w:val="00527BE2"/>
    <w:rsid w:val="00527C67"/>
    <w:rsid w:val="0053488A"/>
    <w:rsid w:val="00534AB0"/>
    <w:rsid w:val="00534BE8"/>
    <w:rsid w:val="005355AE"/>
    <w:rsid w:val="00541744"/>
    <w:rsid w:val="00544048"/>
    <w:rsid w:val="0054409A"/>
    <w:rsid w:val="00552ABE"/>
    <w:rsid w:val="00553517"/>
    <w:rsid w:val="00553787"/>
    <w:rsid w:val="005537DE"/>
    <w:rsid w:val="005550A0"/>
    <w:rsid w:val="0055528E"/>
    <w:rsid w:val="00555808"/>
    <w:rsid w:val="00555C9A"/>
    <w:rsid w:val="005633B2"/>
    <w:rsid w:val="0056370D"/>
    <w:rsid w:val="005645AA"/>
    <w:rsid w:val="00564F93"/>
    <w:rsid w:val="00566C60"/>
    <w:rsid w:val="00567AB2"/>
    <w:rsid w:val="00567E6D"/>
    <w:rsid w:val="00572219"/>
    <w:rsid w:val="0057299E"/>
    <w:rsid w:val="005735B2"/>
    <w:rsid w:val="00575FE2"/>
    <w:rsid w:val="0057600F"/>
    <w:rsid w:val="005768BE"/>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3C9A"/>
    <w:rsid w:val="00594305"/>
    <w:rsid w:val="00594FC3"/>
    <w:rsid w:val="00595909"/>
    <w:rsid w:val="00595EB6"/>
    <w:rsid w:val="005A1AB2"/>
    <w:rsid w:val="005A2689"/>
    <w:rsid w:val="005A36D7"/>
    <w:rsid w:val="005A64F6"/>
    <w:rsid w:val="005B030E"/>
    <w:rsid w:val="005B0E4B"/>
    <w:rsid w:val="005B2CD4"/>
    <w:rsid w:val="005B3681"/>
    <w:rsid w:val="005C176B"/>
    <w:rsid w:val="005C31F3"/>
    <w:rsid w:val="005C361D"/>
    <w:rsid w:val="005C3DA5"/>
    <w:rsid w:val="005C5515"/>
    <w:rsid w:val="005C68AB"/>
    <w:rsid w:val="005C771F"/>
    <w:rsid w:val="005D06DD"/>
    <w:rsid w:val="005D765C"/>
    <w:rsid w:val="005D78D1"/>
    <w:rsid w:val="005E2129"/>
    <w:rsid w:val="005E361E"/>
    <w:rsid w:val="005E4D94"/>
    <w:rsid w:val="005F01D9"/>
    <w:rsid w:val="005F2796"/>
    <w:rsid w:val="005F4EF1"/>
    <w:rsid w:val="005F6171"/>
    <w:rsid w:val="005F7336"/>
    <w:rsid w:val="005F7C32"/>
    <w:rsid w:val="00601AEE"/>
    <w:rsid w:val="00602FB8"/>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0B2B"/>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57738"/>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DA"/>
    <w:rsid w:val="006C292E"/>
    <w:rsid w:val="006C36C2"/>
    <w:rsid w:val="006C6213"/>
    <w:rsid w:val="006C6C44"/>
    <w:rsid w:val="006C7961"/>
    <w:rsid w:val="006D1279"/>
    <w:rsid w:val="006D210F"/>
    <w:rsid w:val="006D2A94"/>
    <w:rsid w:val="006D3E0D"/>
    <w:rsid w:val="006D3FE7"/>
    <w:rsid w:val="006D4CBB"/>
    <w:rsid w:val="006D6265"/>
    <w:rsid w:val="006D7E39"/>
    <w:rsid w:val="006E29AA"/>
    <w:rsid w:val="006E35BD"/>
    <w:rsid w:val="006E3745"/>
    <w:rsid w:val="006E644B"/>
    <w:rsid w:val="006E65FF"/>
    <w:rsid w:val="006E75A6"/>
    <w:rsid w:val="006E794F"/>
    <w:rsid w:val="006F0ECC"/>
    <w:rsid w:val="006F1165"/>
    <w:rsid w:val="006F2093"/>
    <w:rsid w:val="006F292D"/>
    <w:rsid w:val="006F3067"/>
    <w:rsid w:val="006F42C2"/>
    <w:rsid w:val="006F5B19"/>
    <w:rsid w:val="00700DB7"/>
    <w:rsid w:val="00701690"/>
    <w:rsid w:val="0070368B"/>
    <w:rsid w:val="007069BB"/>
    <w:rsid w:val="00710BE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3812"/>
    <w:rsid w:val="00745ADA"/>
    <w:rsid w:val="0074653F"/>
    <w:rsid w:val="00746629"/>
    <w:rsid w:val="00746685"/>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352A"/>
    <w:rsid w:val="00773980"/>
    <w:rsid w:val="007741CD"/>
    <w:rsid w:val="00774A71"/>
    <w:rsid w:val="00774FF8"/>
    <w:rsid w:val="00775F80"/>
    <w:rsid w:val="00775F81"/>
    <w:rsid w:val="00782A04"/>
    <w:rsid w:val="00783418"/>
    <w:rsid w:val="007835AD"/>
    <w:rsid w:val="00784A8B"/>
    <w:rsid w:val="00787B1F"/>
    <w:rsid w:val="007916DF"/>
    <w:rsid w:val="0079195B"/>
    <w:rsid w:val="007919A3"/>
    <w:rsid w:val="00791C06"/>
    <w:rsid w:val="00794232"/>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3D6D"/>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3F9A"/>
    <w:rsid w:val="0080486D"/>
    <w:rsid w:val="00805493"/>
    <w:rsid w:val="008073F7"/>
    <w:rsid w:val="008149ED"/>
    <w:rsid w:val="008203D2"/>
    <w:rsid w:val="00820AB7"/>
    <w:rsid w:val="0082111A"/>
    <w:rsid w:val="00821D6E"/>
    <w:rsid w:val="00823BB0"/>
    <w:rsid w:val="00826C16"/>
    <w:rsid w:val="0083061C"/>
    <w:rsid w:val="00830995"/>
    <w:rsid w:val="008310EE"/>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4165"/>
    <w:rsid w:val="008565DA"/>
    <w:rsid w:val="00856BE7"/>
    <w:rsid w:val="00857730"/>
    <w:rsid w:val="00857C9F"/>
    <w:rsid w:val="00860505"/>
    <w:rsid w:val="00860B75"/>
    <w:rsid w:val="00862B68"/>
    <w:rsid w:val="0086411B"/>
    <w:rsid w:val="0086665C"/>
    <w:rsid w:val="008710F2"/>
    <w:rsid w:val="00875631"/>
    <w:rsid w:val="00875F96"/>
    <w:rsid w:val="008767A9"/>
    <w:rsid w:val="00876998"/>
    <w:rsid w:val="00876A75"/>
    <w:rsid w:val="0087741D"/>
    <w:rsid w:val="00882B46"/>
    <w:rsid w:val="00883F82"/>
    <w:rsid w:val="00885D0A"/>
    <w:rsid w:val="00891775"/>
    <w:rsid w:val="00891951"/>
    <w:rsid w:val="0089281F"/>
    <w:rsid w:val="0089368F"/>
    <w:rsid w:val="00894DA4"/>
    <w:rsid w:val="00895441"/>
    <w:rsid w:val="00897AE2"/>
    <w:rsid w:val="008A1198"/>
    <w:rsid w:val="008A16C7"/>
    <w:rsid w:val="008A1B40"/>
    <w:rsid w:val="008A1FC1"/>
    <w:rsid w:val="008A2069"/>
    <w:rsid w:val="008A31AB"/>
    <w:rsid w:val="008A3431"/>
    <w:rsid w:val="008A37BF"/>
    <w:rsid w:val="008A4020"/>
    <w:rsid w:val="008A64E8"/>
    <w:rsid w:val="008B0970"/>
    <w:rsid w:val="008B11F2"/>
    <w:rsid w:val="008B5BED"/>
    <w:rsid w:val="008B7C55"/>
    <w:rsid w:val="008C0F4D"/>
    <w:rsid w:val="008C0F68"/>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CAD"/>
    <w:rsid w:val="008F5EFC"/>
    <w:rsid w:val="00900F59"/>
    <w:rsid w:val="009010D0"/>
    <w:rsid w:val="00905624"/>
    <w:rsid w:val="0090597F"/>
    <w:rsid w:val="009111D4"/>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A0002"/>
    <w:rsid w:val="009A0286"/>
    <w:rsid w:val="009A17CF"/>
    <w:rsid w:val="009A2369"/>
    <w:rsid w:val="009A326B"/>
    <w:rsid w:val="009A5FAA"/>
    <w:rsid w:val="009A6B0B"/>
    <w:rsid w:val="009B0912"/>
    <w:rsid w:val="009B0A9A"/>
    <w:rsid w:val="009B3011"/>
    <w:rsid w:val="009B3F6C"/>
    <w:rsid w:val="009B4213"/>
    <w:rsid w:val="009B51B7"/>
    <w:rsid w:val="009B5ABC"/>
    <w:rsid w:val="009B71DC"/>
    <w:rsid w:val="009C48DC"/>
    <w:rsid w:val="009C7F74"/>
    <w:rsid w:val="009D07B0"/>
    <w:rsid w:val="009D089F"/>
    <w:rsid w:val="009D15D5"/>
    <w:rsid w:val="009D1802"/>
    <w:rsid w:val="009D3705"/>
    <w:rsid w:val="009D3DC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57E76"/>
    <w:rsid w:val="00A607D0"/>
    <w:rsid w:val="00A60EDC"/>
    <w:rsid w:val="00A620EF"/>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0D05"/>
    <w:rsid w:val="00A81210"/>
    <w:rsid w:val="00A81B04"/>
    <w:rsid w:val="00A8279C"/>
    <w:rsid w:val="00A82ACC"/>
    <w:rsid w:val="00A83961"/>
    <w:rsid w:val="00A83F6F"/>
    <w:rsid w:val="00A86D2B"/>
    <w:rsid w:val="00A879E4"/>
    <w:rsid w:val="00A87BCF"/>
    <w:rsid w:val="00A92905"/>
    <w:rsid w:val="00A93088"/>
    <w:rsid w:val="00A9318A"/>
    <w:rsid w:val="00A94393"/>
    <w:rsid w:val="00A95E83"/>
    <w:rsid w:val="00A961F2"/>
    <w:rsid w:val="00A9736E"/>
    <w:rsid w:val="00AA037D"/>
    <w:rsid w:val="00AA3A50"/>
    <w:rsid w:val="00AA5DCF"/>
    <w:rsid w:val="00AA66EE"/>
    <w:rsid w:val="00AB021E"/>
    <w:rsid w:val="00AB1FF0"/>
    <w:rsid w:val="00AB2B4D"/>
    <w:rsid w:val="00AB33DD"/>
    <w:rsid w:val="00AB47D5"/>
    <w:rsid w:val="00AB47DB"/>
    <w:rsid w:val="00AB49AD"/>
    <w:rsid w:val="00AB6040"/>
    <w:rsid w:val="00AB6417"/>
    <w:rsid w:val="00AB6EC4"/>
    <w:rsid w:val="00AC06CA"/>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E7DF0"/>
    <w:rsid w:val="00AF0302"/>
    <w:rsid w:val="00AF05BC"/>
    <w:rsid w:val="00AF1F6F"/>
    <w:rsid w:val="00AF241B"/>
    <w:rsid w:val="00AF3B5C"/>
    <w:rsid w:val="00AF4B25"/>
    <w:rsid w:val="00AF515F"/>
    <w:rsid w:val="00B005D1"/>
    <w:rsid w:val="00B010DC"/>
    <w:rsid w:val="00B02D28"/>
    <w:rsid w:val="00B04492"/>
    <w:rsid w:val="00B1012C"/>
    <w:rsid w:val="00B14920"/>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96627"/>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C7D81"/>
    <w:rsid w:val="00BD09B6"/>
    <w:rsid w:val="00BD1F5E"/>
    <w:rsid w:val="00BD2187"/>
    <w:rsid w:val="00BD2C23"/>
    <w:rsid w:val="00BD32EC"/>
    <w:rsid w:val="00BD376E"/>
    <w:rsid w:val="00BD5308"/>
    <w:rsid w:val="00BD585E"/>
    <w:rsid w:val="00BD6FF8"/>
    <w:rsid w:val="00BE2B93"/>
    <w:rsid w:val="00BE3107"/>
    <w:rsid w:val="00BE4897"/>
    <w:rsid w:val="00BE5F12"/>
    <w:rsid w:val="00BE5F7A"/>
    <w:rsid w:val="00BE73AC"/>
    <w:rsid w:val="00BF0FED"/>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25DB4"/>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17B7"/>
    <w:rsid w:val="00CB271C"/>
    <w:rsid w:val="00CB2D6D"/>
    <w:rsid w:val="00CB34D2"/>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3AB1"/>
    <w:rsid w:val="00CE4C45"/>
    <w:rsid w:val="00CE70F4"/>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458C9"/>
    <w:rsid w:val="00D51B3F"/>
    <w:rsid w:val="00D56306"/>
    <w:rsid w:val="00D57352"/>
    <w:rsid w:val="00D629FE"/>
    <w:rsid w:val="00D64930"/>
    <w:rsid w:val="00D6531C"/>
    <w:rsid w:val="00D66062"/>
    <w:rsid w:val="00D670CB"/>
    <w:rsid w:val="00D70611"/>
    <w:rsid w:val="00D71EB8"/>
    <w:rsid w:val="00D729CA"/>
    <w:rsid w:val="00D72A74"/>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254"/>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27703"/>
    <w:rsid w:val="00E30C6E"/>
    <w:rsid w:val="00E31A4F"/>
    <w:rsid w:val="00E33D63"/>
    <w:rsid w:val="00E34F8C"/>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4A2"/>
    <w:rsid w:val="00E72D46"/>
    <w:rsid w:val="00E75662"/>
    <w:rsid w:val="00E76B34"/>
    <w:rsid w:val="00E7720F"/>
    <w:rsid w:val="00E81D50"/>
    <w:rsid w:val="00E834CC"/>
    <w:rsid w:val="00E84742"/>
    <w:rsid w:val="00E8643F"/>
    <w:rsid w:val="00E87622"/>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073"/>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568F"/>
    <w:rsid w:val="00EE57B8"/>
    <w:rsid w:val="00EE6212"/>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38E3"/>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932"/>
    <w:rsid w:val="00F4630A"/>
    <w:rsid w:val="00F46CA7"/>
    <w:rsid w:val="00F47D50"/>
    <w:rsid w:val="00F52CC4"/>
    <w:rsid w:val="00F53B51"/>
    <w:rsid w:val="00F54212"/>
    <w:rsid w:val="00F56DB0"/>
    <w:rsid w:val="00F60282"/>
    <w:rsid w:val="00F6153D"/>
    <w:rsid w:val="00F654FA"/>
    <w:rsid w:val="00F66E71"/>
    <w:rsid w:val="00F67769"/>
    <w:rsid w:val="00F67AF9"/>
    <w:rsid w:val="00F7023B"/>
    <w:rsid w:val="00F7348A"/>
    <w:rsid w:val="00F73653"/>
    <w:rsid w:val="00F758DF"/>
    <w:rsid w:val="00F76DF5"/>
    <w:rsid w:val="00F7733F"/>
    <w:rsid w:val="00F8045D"/>
    <w:rsid w:val="00F81A1F"/>
    <w:rsid w:val="00F82061"/>
    <w:rsid w:val="00F82C7D"/>
    <w:rsid w:val="00F83A68"/>
    <w:rsid w:val="00F85A25"/>
    <w:rsid w:val="00F85BAC"/>
    <w:rsid w:val="00F87669"/>
    <w:rsid w:val="00F87913"/>
    <w:rsid w:val="00F90088"/>
    <w:rsid w:val="00F92D15"/>
    <w:rsid w:val="00F92DC1"/>
    <w:rsid w:val="00F93083"/>
    <w:rsid w:val="00F93C6E"/>
    <w:rsid w:val="00F95BF4"/>
    <w:rsid w:val="00F97404"/>
    <w:rsid w:val="00FA043E"/>
    <w:rsid w:val="00FA10F8"/>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F7F"/>
    <w:rsid w:val="00FD67EC"/>
    <w:rsid w:val="00FE0C99"/>
    <w:rsid w:val="00FE0FC6"/>
    <w:rsid w:val="00FE5C93"/>
    <w:rsid w:val="00FE5EF8"/>
    <w:rsid w:val="00FF4347"/>
    <w:rsid w:val="00FF43E0"/>
    <w:rsid w:val="00FF464C"/>
    <w:rsid w:val="00FF4C39"/>
    <w:rsid w:val="02CA2CC3"/>
    <w:rsid w:val="03610ED2"/>
    <w:rsid w:val="05CF7F9C"/>
    <w:rsid w:val="079B0DD5"/>
    <w:rsid w:val="08BB4FD2"/>
    <w:rsid w:val="0A55780B"/>
    <w:rsid w:val="0ACC7635"/>
    <w:rsid w:val="0B8C10F5"/>
    <w:rsid w:val="0C9C6F98"/>
    <w:rsid w:val="0E711068"/>
    <w:rsid w:val="11E009B0"/>
    <w:rsid w:val="11E525D9"/>
    <w:rsid w:val="12316822"/>
    <w:rsid w:val="13207F20"/>
    <w:rsid w:val="160657D2"/>
    <w:rsid w:val="174B248A"/>
    <w:rsid w:val="17E10CEB"/>
    <w:rsid w:val="19217B81"/>
    <w:rsid w:val="1A75606A"/>
    <w:rsid w:val="1B656826"/>
    <w:rsid w:val="1C6033D4"/>
    <w:rsid w:val="1C9208FB"/>
    <w:rsid w:val="1DCD21AA"/>
    <w:rsid w:val="1E5374BD"/>
    <w:rsid w:val="20264985"/>
    <w:rsid w:val="207451CF"/>
    <w:rsid w:val="21C424E5"/>
    <w:rsid w:val="226F7DAF"/>
    <w:rsid w:val="227004A0"/>
    <w:rsid w:val="228A0AEF"/>
    <w:rsid w:val="22DC01B1"/>
    <w:rsid w:val="235B1C57"/>
    <w:rsid w:val="239F223C"/>
    <w:rsid w:val="24837DF9"/>
    <w:rsid w:val="2633545C"/>
    <w:rsid w:val="27455F75"/>
    <w:rsid w:val="27854499"/>
    <w:rsid w:val="27C747D2"/>
    <w:rsid w:val="28B165FA"/>
    <w:rsid w:val="28C8346B"/>
    <w:rsid w:val="2A5F3BD3"/>
    <w:rsid w:val="2AA42654"/>
    <w:rsid w:val="2AB95186"/>
    <w:rsid w:val="2C911041"/>
    <w:rsid w:val="2F173ED2"/>
    <w:rsid w:val="30E9146A"/>
    <w:rsid w:val="31A85707"/>
    <w:rsid w:val="32054310"/>
    <w:rsid w:val="320E1020"/>
    <w:rsid w:val="33546CB8"/>
    <w:rsid w:val="34DC344C"/>
    <w:rsid w:val="357E21D6"/>
    <w:rsid w:val="36D06096"/>
    <w:rsid w:val="37317C9C"/>
    <w:rsid w:val="3827773D"/>
    <w:rsid w:val="38784D93"/>
    <w:rsid w:val="3AC85F6F"/>
    <w:rsid w:val="3C47424B"/>
    <w:rsid w:val="3D0D5C68"/>
    <w:rsid w:val="3DC43925"/>
    <w:rsid w:val="3E350F4E"/>
    <w:rsid w:val="3E7C39C6"/>
    <w:rsid w:val="3F996DE7"/>
    <w:rsid w:val="40BA4398"/>
    <w:rsid w:val="4224068F"/>
    <w:rsid w:val="4250101B"/>
    <w:rsid w:val="43A66D13"/>
    <w:rsid w:val="44C607FF"/>
    <w:rsid w:val="45470563"/>
    <w:rsid w:val="478443C8"/>
    <w:rsid w:val="484B0A8E"/>
    <w:rsid w:val="48A76AD9"/>
    <w:rsid w:val="49DD3BC1"/>
    <w:rsid w:val="4B161173"/>
    <w:rsid w:val="4B3A6678"/>
    <w:rsid w:val="4C061A87"/>
    <w:rsid w:val="4CBA3672"/>
    <w:rsid w:val="4D291E6C"/>
    <w:rsid w:val="4E3C182C"/>
    <w:rsid w:val="4E720846"/>
    <w:rsid w:val="4EF2251E"/>
    <w:rsid w:val="4F3F1C90"/>
    <w:rsid w:val="50407AE2"/>
    <w:rsid w:val="52B11DC1"/>
    <w:rsid w:val="53087649"/>
    <w:rsid w:val="547B355F"/>
    <w:rsid w:val="56995B0D"/>
    <w:rsid w:val="59CA438C"/>
    <w:rsid w:val="5A47502D"/>
    <w:rsid w:val="5B6339F0"/>
    <w:rsid w:val="5C0A4663"/>
    <w:rsid w:val="5C8E46EB"/>
    <w:rsid w:val="5D9A3BF2"/>
    <w:rsid w:val="5DA261C4"/>
    <w:rsid w:val="5E0FF786"/>
    <w:rsid w:val="5E4F00B8"/>
    <w:rsid w:val="616755BD"/>
    <w:rsid w:val="61C112D7"/>
    <w:rsid w:val="6245196F"/>
    <w:rsid w:val="62E00068"/>
    <w:rsid w:val="639B2A87"/>
    <w:rsid w:val="65146820"/>
    <w:rsid w:val="656869E7"/>
    <w:rsid w:val="66474DDD"/>
    <w:rsid w:val="66B45A48"/>
    <w:rsid w:val="66B97E0F"/>
    <w:rsid w:val="67FF1947"/>
    <w:rsid w:val="697D63CC"/>
    <w:rsid w:val="69832B49"/>
    <w:rsid w:val="69A65035"/>
    <w:rsid w:val="69D91472"/>
    <w:rsid w:val="6B774D05"/>
    <w:rsid w:val="6C165672"/>
    <w:rsid w:val="6C5E05B9"/>
    <w:rsid w:val="6FC802C0"/>
    <w:rsid w:val="70ED20D3"/>
    <w:rsid w:val="711D0542"/>
    <w:rsid w:val="7341663F"/>
    <w:rsid w:val="753A675F"/>
    <w:rsid w:val="773140FC"/>
    <w:rsid w:val="77963FFB"/>
    <w:rsid w:val="788F6468"/>
    <w:rsid w:val="7B5816E1"/>
    <w:rsid w:val="7BE5D706"/>
    <w:rsid w:val="7C02707F"/>
    <w:rsid w:val="7DD70A02"/>
    <w:rsid w:val="7DEA1F10"/>
    <w:rsid w:val="7E371F5D"/>
    <w:rsid w:val="7E377B22"/>
    <w:rsid w:val="7E7535BB"/>
    <w:rsid w:val="7ED86EF4"/>
    <w:rsid w:val="7EF8690D"/>
    <w:rsid w:val="7F2860D3"/>
    <w:rsid w:val="7FEDDDC4"/>
    <w:rsid w:val="B1FDE58E"/>
    <w:rsid w:val="FBB9DC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3">
    <w:name w:val="Body Text"/>
    <w:basedOn w:val="1"/>
    <w:next w:val="1"/>
    <w:qFormat/>
    <w:uiPriority w:val="0"/>
    <w:pPr>
      <w:spacing w:after="120"/>
    </w:pPr>
    <w:rPr>
      <w:rFonts w:ascii="Calibri" w:hAnsi="Calibri" w:cs="Times New Roman"/>
      <w:kern w:val="0"/>
    </w:rPr>
  </w:style>
  <w:style w:type="paragraph" w:styleId="4">
    <w:name w:val="Plain Text"/>
    <w:basedOn w:val="1"/>
    <w:qFormat/>
    <w:uiPriority w:val="0"/>
    <w:pPr>
      <w:ind w:firstLine="200" w:firstLineChars="200"/>
    </w:pPr>
    <w:rPr>
      <w:rFonts w:ascii="方正仿宋_GBK" w:hAnsi="Courier New"/>
      <w:szCs w:val="21"/>
    </w:rPr>
  </w:style>
  <w:style w:type="paragraph" w:styleId="5">
    <w:name w:val="Date"/>
    <w:basedOn w:val="1"/>
    <w:next w:val="1"/>
    <w:qFormat/>
    <w:uiPriority w:val="0"/>
    <w:rPr>
      <w:rFonts w:ascii="仿宋_GB2312" w:eastAsia="仿宋_GB2312"/>
    </w:rPr>
  </w:style>
  <w:style w:type="paragraph" w:styleId="6">
    <w:name w:val="Balloon Text"/>
    <w:basedOn w:val="1"/>
    <w:semiHidden/>
    <w:qFormat/>
    <w:uiPriority w:val="0"/>
    <w:rPr>
      <w:sz w:val="18"/>
      <w:szCs w:val="18"/>
    </w:r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w:basedOn w:val="3"/>
    <w:next w:val="3"/>
    <w:qFormat/>
    <w:uiPriority w:val="0"/>
    <w:pPr>
      <w:ind w:firstLine="7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rPr>
      <w:rFonts w:cs="Times New Roman"/>
    </w:rPr>
  </w:style>
  <w:style w:type="character" w:styleId="15">
    <w:name w:val="Emphasis"/>
    <w:basedOn w:val="13"/>
    <w:qFormat/>
    <w:locked/>
    <w:uiPriority w:val="0"/>
    <w:rPr>
      <w:i/>
    </w:rPr>
  </w:style>
  <w:style w:type="paragraph" w:customStyle="1" w:styleId="16">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8">
    <w:name w:val="Char Char Char Char Char Char Char Char Char Char Char Char Char Char Char Char Char Char Char Char Char Char"/>
    <w:basedOn w:val="1"/>
    <w:qFormat/>
    <w:uiPriority w:val="0"/>
    <w:rPr>
      <w:rFonts w:ascii="宋体" w:hAnsi="宋体" w:eastAsia="宋体" w:cs="Courier New"/>
      <w:szCs w:val="32"/>
    </w:rPr>
  </w:style>
  <w:style w:type="paragraph" w:customStyle="1" w:styleId="19">
    <w:name w:val="UserStyle_0"/>
    <w:qFormat/>
    <w:uiPriority w:val="0"/>
    <w:pPr>
      <w:textAlignment w:val="baseline"/>
    </w:pPr>
    <w:rPr>
      <w:rFonts w:ascii="仿宋_GB2312" w:hAnsi="Calibri" w:eastAsia="仿宋_GB2312"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36</Pages>
  <Words>14369</Words>
  <Characters>14843</Characters>
  <Lines>1</Lines>
  <Paragraphs>1</Paragraphs>
  <TotalTime>7</TotalTime>
  <ScaleCrop>false</ScaleCrop>
  <LinksUpToDate>false</LinksUpToDate>
  <CharactersWithSpaces>17259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2019-02-12T15:10:00Z</dcterms:created>
  <dc:creator>Lenovo User</dc:creator>
  <cp:lastModifiedBy> </cp:lastModifiedBy>
  <cp:lastPrinted>2023-11-30T16:20:00Z</cp:lastPrinted>
  <dcterms:modified xsi:type="dcterms:W3CDTF">2023-12-20T09:31:10Z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5FBD3EF2B45A498E908B10A1A315A456_13</vt:lpwstr>
  </property>
</Properties>
</file>