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0" w:after="10" w:line="240" w:lineRule="auto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Start w:id="0" w:name="_（十二）养老服务领域基层政务公开标准目录"/>
      <w:bookmarkStart w:id="1" w:name="_Toc3384_WPSOffice_Level1"/>
      <w:r>
        <w:rPr>
          <w:rFonts w:ascii="Times New Roman" w:hAnsi="Times New Roman" w:eastAsia="方正小标宋_GBK" w:cs="Times New Roman"/>
          <w:b w:val="0"/>
          <w:bCs w:val="0"/>
        </w:rPr>
        <w:t>养老服务领域政务公开标准目录</w:t>
      </w:r>
      <w:bookmarkEnd w:id="0"/>
      <w:bookmarkEnd w:id="1"/>
    </w:p>
    <w:bookmarkEnd w:id="2"/>
    <w:tbl>
      <w:tblPr>
        <w:tblStyle w:val="8"/>
        <w:tblW w:w="15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"/>
        <w:gridCol w:w="588"/>
        <w:gridCol w:w="615"/>
        <w:gridCol w:w="1742"/>
        <w:gridCol w:w="3485"/>
        <w:gridCol w:w="819"/>
        <w:gridCol w:w="651"/>
        <w:gridCol w:w="2877"/>
        <w:gridCol w:w="599"/>
        <w:gridCol w:w="599"/>
        <w:gridCol w:w="599"/>
        <w:gridCol w:w="801"/>
        <w:gridCol w:w="627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408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序 号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742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公开内容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 xml:space="preserve">(要素)        </w:t>
            </w:r>
          </w:p>
        </w:tc>
        <w:tc>
          <w:tcPr>
            <w:tcW w:w="3485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819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时限</w:t>
            </w:r>
          </w:p>
        </w:tc>
        <w:tc>
          <w:tcPr>
            <w:tcW w:w="651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主体</w:t>
            </w:r>
          </w:p>
        </w:tc>
        <w:tc>
          <w:tcPr>
            <w:tcW w:w="2877" w:type="dxa"/>
            <w:vMerge w:val="restart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278" w:type="dxa"/>
            <w:gridSpan w:val="2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tblHeader/>
          <w:jc w:val="center"/>
        </w:trPr>
        <w:tc>
          <w:tcPr>
            <w:tcW w:w="408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一级   事项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二级       事项</w:t>
            </w:r>
          </w:p>
        </w:tc>
        <w:tc>
          <w:tcPr>
            <w:tcW w:w="1742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85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77" w:type="dxa"/>
            <w:vMerge w:val="continue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全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社会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特定群体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主动公开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62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  <w:lang w:eastAsia="zh-CN"/>
              </w:rPr>
              <w:t>区级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乡镇级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408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业务办理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老年人补贴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●老年人补贴名称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●各项老年人补贴依据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●各项老年人补贴对象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●各项老年人补贴内容和标准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●各项老年人补贴方式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●补贴申请材料清单及格式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●办理流程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●办理部门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●办理时限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●办理时间.地点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●咨询电话</w:t>
            </w:r>
          </w:p>
        </w:tc>
        <w:tc>
          <w:tcPr>
            <w:tcW w:w="3485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●《中华人民共和国老年人权益保障法》                              ●《财政部 民政部 全国老龄办关于建立健全经济困难的高龄 失能等老年人补贴制度的通知》                                                                           ●《重庆市老年人权益保障条例》                                 ●《重庆市民政局 重庆市残疾人联合会 重庆市老龄工作委员会办公室 重庆市财政局关于印发〈重庆市经济困难的高龄失能老年人养老服务补贴实施办法〉〈重庆市贫困残疾人生活补贴实施办法〉〈重庆市重度残疾人护理补贴实施办法〉的通知》                                                                                                              ●《中华人民共和国政府信息公开条例》（国务院令第711号）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■入户/现场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408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88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对养老服务收费项目及标准进行监督管理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●监督项目及标准</w:t>
            </w:r>
          </w:p>
        </w:tc>
        <w:tc>
          <w:tcPr>
            <w:tcW w:w="3485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●《中华人民共和国老年人权益保障法》                                ●《重庆市老年人权益保障条例》                        ●《重庆市养老机构管理办法》                              ●《中华人民共和国政府信息公开条例》（国务院令第711号）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检查结果做出之日起5个工作日内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 xml:space="preserve">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9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18"/>
                <w:szCs w:val="18"/>
              </w:rPr>
              <w:t>√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314EA1"/>
    <w:rsid w:val="00377ECC"/>
    <w:rsid w:val="00BB367F"/>
    <w:rsid w:val="00D0116C"/>
    <w:rsid w:val="00D439D0"/>
    <w:rsid w:val="00D65DFE"/>
    <w:rsid w:val="00E55208"/>
    <w:rsid w:val="020767B8"/>
    <w:rsid w:val="03E809C2"/>
    <w:rsid w:val="053742F8"/>
    <w:rsid w:val="06DA37D1"/>
    <w:rsid w:val="06F0052A"/>
    <w:rsid w:val="06F2574C"/>
    <w:rsid w:val="083A4306"/>
    <w:rsid w:val="097266A2"/>
    <w:rsid w:val="0A9E5A6C"/>
    <w:rsid w:val="0AEE5200"/>
    <w:rsid w:val="0F341B3C"/>
    <w:rsid w:val="0F390FB9"/>
    <w:rsid w:val="106C46C1"/>
    <w:rsid w:val="11EB4492"/>
    <w:rsid w:val="13221F92"/>
    <w:rsid w:val="138243DE"/>
    <w:rsid w:val="140C7290"/>
    <w:rsid w:val="140D49B0"/>
    <w:rsid w:val="188622CF"/>
    <w:rsid w:val="19BF1790"/>
    <w:rsid w:val="19C14A13"/>
    <w:rsid w:val="1BFB5968"/>
    <w:rsid w:val="1CEF0E4D"/>
    <w:rsid w:val="1D1204CA"/>
    <w:rsid w:val="1DCE0D9F"/>
    <w:rsid w:val="1E3A6952"/>
    <w:rsid w:val="1E567A46"/>
    <w:rsid w:val="22905CC1"/>
    <w:rsid w:val="22BF3543"/>
    <w:rsid w:val="23A8177D"/>
    <w:rsid w:val="24A3296B"/>
    <w:rsid w:val="28086B08"/>
    <w:rsid w:val="28EF64BB"/>
    <w:rsid w:val="29D71D48"/>
    <w:rsid w:val="2DD34E11"/>
    <w:rsid w:val="2F505D57"/>
    <w:rsid w:val="2FC82C86"/>
    <w:rsid w:val="3032109F"/>
    <w:rsid w:val="30F639D2"/>
    <w:rsid w:val="318B1096"/>
    <w:rsid w:val="32C43FF6"/>
    <w:rsid w:val="32C748E8"/>
    <w:rsid w:val="32E032B5"/>
    <w:rsid w:val="33816989"/>
    <w:rsid w:val="34740D8F"/>
    <w:rsid w:val="348C3D26"/>
    <w:rsid w:val="34B84027"/>
    <w:rsid w:val="35204CB8"/>
    <w:rsid w:val="36AF7C0B"/>
    <w:rsid w:val="38220BF6"/>
    <w:rsid w:val="3D843A12"/>
    <w:rsid w:val="3DBE6853"/>
    <w:rsid w:val="3FBA12C7"/>
    <w:rsid w:val="41127FD8"/>
    <w:rsid w:val="416A2105"/>
    <w:rsid w:val="4427650B"/>
    <w:rsid w:val="46ED0A87"/>
    <w:rsid w:val="474F4CCA"/>
    <w:rsid w:val="47F114F2"/>
    <w:rsid w:val="480B4B68"/>
    <w:rsid w:val="4963168D"/>
    <w:rsid w:val="49C816C4"/>
    <w:rsid w:val="4A672825"/>
    <w:rsid w:val="4AC47B25"/>
    <w:rsid w:val="4B23396E"/>
    <w:rsid w:val="52354C1D"/>
    <w:rsid w:val="536C3FF1"/>
    <w:rsid w:val="544A31CA"/>
    <w:rsid w:val="54B22F77"/>
    <w:rsid w:val="58E653A2"/>
    <w:rsid w:val="5B100E77"/>
    <w:rsid w:val="5CB21547"/>
    <w:rsid w:val="5DBF40E0"/>
    <w:rsid w:val="616D6038"/>
    <w:rsid w:val="626C2BE2"/>
    <w:rsid w:val="65A90373"/>
    <w:rsid w:val="67D2434B"/>
    <w:rsid w:val="6B1B7B0F"/>
    <w:rsid w:val="6C4D719D"/>
    <w:rsid w:val="6DBE38FF"/>
    <w:rsid w:val="6FA47997"/>
    <w:rsid w:val="707571EC"/>
    <w:rsid w:val="71B33385"/>
    <w:rsid w:val="71E77392"/>
    <w:rsid w:val="75D37155"/>
    <w:rsid w:val="76156136"/>
    <w:rsid w:val="77154073"/>
    <w:rsid w:val="77585E04"/>
    <w:rsid w:val="79AC7F4F"/>
    <w:rsid w:val="79F16FEA"/>
    <w:rsid w:val="7B1F0256"/>
    <w:rsid w:val="7BAD364C"/>
    <w:rsid w:val="7D2D0CC1"/>
    <w:rsid w:val="7D554062"/>
    <w:rsid w:val="7DAC230B"/>
    <w:rsid w:val="7FD76F59"/>
    <w:rsid w:val="7FEC2F11"/>
    <w:rsid w:val="7FF606C0"/>
    <w:rsid w:val="F337D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paragraph" w:customStyle="1" w:styleId="15">
    <w:name w:val="Char"/>
    <w:basedOn w:val="1"/>
    <w:semiHidden/>
    <w:qFormat/>
    <w:uiPriority w:val="0"/>
    <w:rPr>
      <w:rFonts w:eastAsia="宋体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533</Words>
  <Characters>3043</Characters>
  <Lines>25</Lines>
  <Paragraphs>7</Paragraphs>
  <TotalTime>0</TotalTime>
  <ScaleCrop>false</ScaleCrop>
  <LinksUpToDate>false</LinksUpToDate>
  <CharactersWithSpaces>3569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2024-01-03T16:07:33Z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