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21B73C">
      <w:pPr>
        <w:spacing w:line="680" w:lineRule="exact"/>
        <w:rPr>
          <w:rFonts w:hint="default" w:ascii="Times New Roman" w:hAnsi="Times New Roman" w:cs="Times New Roman"/>
        </w:rPr>
      </w:pPr>
    </w:p>
    <w:p w14:paraId="55B06189">
      <w:pPr>
        <w:rPr>
          <w:rFonts w:hint="default" w:ascii="Times New Roman" w:hAnsi="Times New Roman" w:cs="Times New Roman"/>
        </w:rPr>
      </w:pPr>
    </w:p>
    <w:p w14:paraId="425D3D8C">
      <w:pPr>
        <w:rPr>
          <w:rFonts w:hint="default" w:ascii="Times New Roman" w:hAnsi="Times New Roman" w:cs="Times New Roman"/>
        </w:rPr>
      </w:pPr>
      <w:r>
        <w:rPr>
          <w:rFonts w:hint="default" w:ascii="Times New Roman" w:hAnsi="Times New Roman" w:cs="Times New Roman"/>
        </w:rPr>
        <w:pict>
          <v:shape id="_x0000_s1027" o:spid="_x0000_s1027" o:spt="136" type="#_x0000_t136" style="position:absolute;left:0pt;margin-left:74.45pt;margin-top:66.6pt;height:52.45pt;width:450.5pt;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黔江区统计局文件" style="font-family:方正小标宋_GBK;font-size:36pt;font-weight:bold;v-text-align:center;"/>
          </v:shape>
        </w:pict>
      </w:r>
    </w:p>
    <w:p w14:paraId="1403816C">
      <w:pPr>
        <w:rPr>
          <w:rFonts w:hint="default" w:ascii="Times New Roman" w:hAnsi="Times New Roman" w:cs="Times New Roman"/>
        </w:rPr>
      </w:pPr>
    </w:p>
    <w:p w14:paraId="57FAFA2F">
      <w:pPr>
        <w:rPr>
          <w:rFonts w:hint="default" w:ascii="Times New Roman" w:hAnsi="Times New Roman" w:cs="Times New Roman"/>
        </w:rPr>
      </w:pPr>
    </w:p>
    <w:p w14:paraId="71FE575D">
      <w:pPr>
        <w:rPr>
          <w:rFonts w:hint="default" w:ascii="Times New Roman" w:hAnsi="Times New Roman" w:cs="Times New Roman"/>
        </w:rPr>
      </w:pPr>
    </w:p>
    <w:p w14:paraId="6EB40C88">
      <w:pPr>
        <w:rPr>
          <w:rFonts w:hint="default" w:ascii="Times New Roman" w:hAnsi="Times New Roman" w:cs="Times New Roman"/>
        </w:rPr>
      </w:pPr>
    </w:p>
    <w:p w14:paraId="21CAF4A9">
      <w:pPr>
        <w:rPr>
          <w:rFonts w:hint="eastAsia" w:cs="Times New Roman"/>
          <w:lang w:val="en-US" w:eastAsia="zh-CN"/>
        </w:rPr>
      </w:pPr>
      <w:r>
        <w:rPr>
          <w:rFonts w:hint="eastAsia" w:cs="Times New Roman"/>
          <w:lang w:val="en-US" w:eastAsia="zh-CN"/>
        </w:rPr>
        <w:t xml:space="preserve"> </w:t>
      </w:r>
    </w:p>
    <w:p w14:paraId="57C64A0A">
      <w:pPr>
        <w:rPr>
          <w:rFonts w:hint="eastAsia" w:cs="Times New Roman"/>
          <w:lang w:val="en-US" w:eastAsia="zh-CN"/>
        </w:rPr>
      </w:pPr>
    </w:p>
    <w:p w14:paraId="4D35763D">
      <w:pPr>
        <w:rPr>
          <w:rFonts w:hint="default" w:cs="Times New Roman"/>
          <w:lang w:val="en-US" w:eastAsia="zh-CN"/>
        </w:rPr>
      </w:pPr>
    </w:p>
    <w:p w14:paraId="62C9E877">
      <w:pPr>
        <w:spacing w:line="600" w:lineRule="exact"/>
        <w:jc w:val="center"/>
        <w:rPr>
          <w:rFonts w:hint="default" w:ascii="Times New Roman" w:hAnsi="Times New Roman" w:eastAsia="方正仿宋_GBK" w:cs="Times New Roman"/>
          <w:color w:val="000000"/>
          <w:sz w:val="32"/>
          <w:szCs w:val="32"/>
          <w:shd w:val="clear" w:color="auto" w:fill="FFFFFF"/>
          <w:lang w:eastAsia="zh-CN" w:bidi="ar-SA"/>
        </w:rPr>
      </w:pPr>
      <w:r>
        <w:rPr>
          <w:rFonts w:hint="default" w:ascii="Times New Roman" w:hAnsi="Times New Roman" w:eastAsia="方正仿宋_GBK" w:cs="Times New Roman"/>
          <w:color w:val="000000"/>
          <w:sz w:val="32"/>
          <w:szCs w:val="32"/>
          <w:shd w:val="clear" w:color="auto" w:fill="FFFFFF"/>
          <w:lang w:eastAsia="zh-CN" w:bidi="ar-SA"/>
        </w:rPr>
        <mc:AlternateContent>
          <mc:Choice Requires="wps">
            <w:drawing>
              <wp:anchor distT="0" distB="0" distL="114300" distR="114300" simplePos="0" relativeHeight="251661312" behindDoc="0" locked="0" layoutInCell="1" allowOverlap="1">
                <wp:simplePos x="0" y="0"/>
                <wp:positionH relativeFrom="page">
                  <wp:posOffset>962660</wp:posOffset>
                </wp:positionH>
                <wp:positionV relativeFrom="margin">
                  <wp:posOffset>2565400</wp:posOffset>
                </wp:positionV>
                <wp:extent cx="5615940" cy="0"/>
                <wp:effectExtent l="0" t="10795" r="3810" b="17780"/>
                <wp:wrapNone/>
                <wp:docPr id="1" name="直线 6"/>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直线 6" o:spid="_x0000_s1026" o:spt="20" style="position:absolute;left:0pt;margin-left:75.8pt;margin-top:202pt;height:0pt;width:442.2pt;mso-position-horizontal-relative:page;mso-position-vertical-relative:margin;z-index:251661312;mso-width-relative:page;mso-height-relative:page;" filled="f" stroked="t" coordsize="21600,21600" o:gfxdata="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jvBfTXAAAADAEAAA8AAAAAAAAAAQAgAAAAIgAAAGRycy9kb3ducmV2LnhtbFBLAQIUABQAAAAI&#10;AIdO4kBeaVTD7gEAAOoDAAAOAAAAAAAAAAEAIAAAACYBAABkcnMvZTJvRG9jLnhtbFBLBQYAAAAA&#10;BgAGAFkBAACGBQAAAAA=&#10;">
                <v:fill on="f" focussize="0,0"/>
                <v:stroke weight="1.75pt" color="#FF0000" joinstyle="round"/>
                <v:imagedata o:title=""/>
                <o:lock v:ext="edit" aspectratio="f"/>
              </v:line>
            </w:pict>
          </mc:Fallback>
        </mc:AlternateContent>
      </w:r>
      <w:r>
        <w:rPr>
          <w:rFonts w:hint="default" w:ascii="Times New Roman" w:hAnsi="Times New Roman" w:eastAsia="方正仿宋_GBK" w:cs="Times New Roman"/>
          <w:color w:val="000000"/>
          <w:sz w:val="32"/>
          <w:szCs w:val="32"/>
          <w:shd w:val="clear" w:color="auto" w:fill="FFFFFF"/>
          <w:lang w:eastAsia="zh-CN" w:bidi="ar-SA"/>
        </w:rPr>
        <w:t>黔江统计发〔202</w:t>
      </w:r>
      <w:r>
        <w:rPr>
          <w:rFonts w:hint="eastAsia" w:ascii="Times New Roman" w:hAnsi="Times New Roman" w:eastAsia="方正仿宋_GBK" w:cs="Times New Roman"/>
          <w:color w:val="000000"/>
          <w:sz w:val="32"/>
          <w:szCs w:val="32"/>
          <w:shd w:val="clear" w:color="auto" w:fill="FFFFFF"/>
          <w:lang w:val="en-US" w:eastAsia="zh-CN" w:bidi="ar-SA"/>
        </w:rPr>
        <w:t>5</w:t>
      </w:r>
      <w:r>
        <w:rPr>
          <w:rFonts w:hint="default" w:ascii="Times New Roman" w:hAnsi="Times New Roman" w:eastAsia="方正仿宋_GBK" w:cs="Times New Roman"/>
          <w:color w:val="000000"/>
          <w:sz w:val="32"/>
          <w:szCs w:val="32"/>
          <w:shd w:val="clear" w:color="auto" w:fill="FFFFFF"/>
          <w:lang w:eastAsia="zh-CN" w:bidi="ar-SA"/>
        </w:rPr>
        <w:t>〕</w:t>
      </w:r>
      <w:r>
        <w:rPr>
          <w:rFonts w:hint="eastAsia" w:eastAsia="方正仿宋_GBK" w:cs="Times New Roman"/>
          <w:color w:val="000000"/>
          <w:sz w:val="32"/>
          <w:szCs w:val="32"/>
          <w:shd w:val="clear" w:color="auto" w:fill="FFFFFF"/>
          <w:lang w:val="en-US" w:eastAsia="zh-CN" w:bidi="ar-SA"/>
        </w:rPr>
        <w:t>19</w:t>
      </w:r>
      <w:r>
        <w:rPr>
          <w:rFonts w:hint="default" w:ascii="Times New Roman" w:hAnsi="Times New Roman" w:eastAsia="方正仿宋_GBK" w:cs="Times New Roman"/>
          <w:color w:val="000000"/>
          <w:sz w:val="32"/>
          <w:szCs w:val="32"/>
          <w:shd w:val="clear" w:color="auto" w:fill="FFFFFF"/>
          <w:lang w:eastAsia="zh-CN" w:bidi="ar-SA"/>
        </w:rPr>
        <w:t>号</w:t>
      </w:r>
    </w:p>
    <w:p w14:paraId="1A66A64C">
      <w:pPr>
        <w:spacing w:line="600" w:lineRule="exact"/>
        <w:jc w:val="both"/>
        <w:rPr>
          <w:rFonts w:hint="default" w:ascii="Times New Roman" w:hAnsi="Times New Roman" w:cs="Times New Roman"/>
        </w:rPr>
      </w:pPr>
    </w:p>
    <w:p w14:paraId="6B464058">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方正小标宋_GBK" w:hAnsi="方正小标宋_GBK" w:eastAsia="方正小标宋_GBK" w:cs="方正小标宋_GBK"/>
          <w:sz w:val="44"/>
          <w:szCs w:val="44"/>
          <w:lang w:eastAsia="zh-CN"/>
        </w:rPr>
      </w:pPr>
      <w:r>
        <w:rPr>
          <w:rFonts w:hint="default" w:ascii="方正小标宋_GBK" w:hAnsi="方正小标宋_GBK" w:eastAsia="方正小标宋_GBK" w:cs="方正小标宋_GBK"/>
          <w:sz w:val="44"/>
          <w:szCs w:val="44"/>
          <w:lang w:eastAsia="zh-CN"/>
        </w:rPr>
        <w:t>重庆市黔江区统计局</w:t>
      </w:r>
    </w:p>
    <w:p w14:paraId="14A5D24B">
      <w:pPr>
        <w:keepNext w:val="0"/>
        <w:keepLines w:val="0"/>
        <w:pageBreakBefore w:val="0"/>
        <w:widowControl w:val="0"/>
        <w:kinsoku/>
        <w:overflowPunct/>
        <w:topLinePunct w:val="0"/>
        <w:autoSpaceDE/>
        <w:autoSpaceDN/>
        <w:bidi w:val="0"/>
        <w:adjustRightInd/>
        <w:snapToGrid/>
        <w:spacing w:line="594" w:lineRule="exact"/>
        <w:ind w:left="0" w:leftChars="0" w:firstLine="0" w:firstLineChars="0"/>
        <w:jc w:val="center"/>
        <w:textAlignment w:val="auto"/>
        <w:rPr>
          <w:rFonts w:hint="default" w:eastAsia="方正小标宋_GBK"/>
          <w:sz w:val="44"/>
          <w:szCs w:val="48"/>
        </w:rPr>
      </w:pPr>
      <w:r>
        <w:rPr>
          <w:rFonts w:hint="default" w:eastAsia="方正小标宋_GBK"/>
          <w:sz w:val="44"/>
          <w:szCs w:val="48"/>
        </w:rPr>
        <w:t>关于印发《重庆市黔江区统计调查全流程</w:t>
      </w:r>
    </w:p>
    <w:p w14:paraId="294B138B">
      <w:pPr>
        <w:keepNext w:val="0"/>
        <w:keepLines w:val="0"/>
        <w:pageBreakBefore w:val="0"/>
        <w:widowControl w:val="0"/>
        <w:kinsoku/>
        <w:overflowPunct/>
        <w:topLinePunct w:val="0"/>
        <w:autoSpaceDE/>
        <w:autoSpaceDN/>
        <w:bidi w:val="0"/>
        <w:adjustRightInd/>
        <w:snapToGrid/>
        <w:spacing w:line="594" w:lineRule="exact"/>
        <w:ind w:left="0" w:leftChars="0" w:firstLine="0" w:firstLineChars="0"/>
        <w:jc w:val="center"/>
        <w:textAlignment w:val="auto"/>
        <w:rPr>
          <w:rFonts w:hint="default" w:eastAsia="方正小标宋_GBK"/>
          <w:sz w:val="44"/>
          <w:szCs w:val="48"/>
        </w:rPr>
      </w:pPr>
      <w:r>
        <w:rPr>
          <w:rFonts w:hint="default" w:eastAsia="方正小标宋_GBK"/>
          <w:sz w:val="44"/>
          <w:szCs w:val="48"/>
        </w:rPr>
        <w:t>质量管理办法》的通知</w:t>
      </w:r>
    </w:p>
    <w:p w14:paraId="2219EF7B">
      <w:pPr>
        <w:keepNext w:val="0"/>
        <w:keepLines w:val="0"/>
        <w:pageBreakBefore w:val="0"/>
        <w:widowControl w:val="0"/>
        <w:kinsoku/>
        <w:overflowPunct/>
        <w:topLinePunct w:val="0"/>
        <w:autoSpaceDE/>
        <w:autoSpaceDN/>
        <w:bidi w:val="0"/>
        <w:adjustRightInd/>
        <w:snapToGrid/>
        <w:spacing w:line="594" w:lineRule="exact"/>
        <w:ind w:left="2830" w:leftChars="300" w:hanging="2200" w:hangingChars="500"/>
        <w:jc w:val="left"/>
        <w:textAlignment w:val="auto"/>
        <w:rPr>
          <w:rFonts w:hint="default" w:eastAsia="方正小标宋_GBK"/>
          <w:sz w:val="44"/>
          <w:szCs w:val="48"/>
        </w:rPr>
      </w:pPr>
    </w:p>
    <w:p w14:paraId="6D72CBA4">
      <w:pPr>
        <w:keepNext w:val="0"/>
        <w:keepLines w:val="0"/>
        <w:pageBreakBefore w:val="0"/>
        <w:widowControl w:val="0"/>
        <w:kinsoku/>
        <w:overflowPunct/>
        <w:topLinePunct w:val="0"/>
        <w:autoSpaceDE/>
        <w:autoSpaceDN/>
        <w:bidi w:val="0"/>
        <w:adjustRightInd/>
        <w:snapToGrid/>
        <w:spacing w:line="594" w:lineRule="exact"/>
        <w:jc w:val="left"/>
        <w:textAlignment w:val="auto"/>
        <w:rPr>
          <w:rFonts w:hint="default" w:eastAsia="方正仿宋_GBK" w:cs="Times New Roman"/>
          <w:sz w:val="32"/>
          <w:szCs w:val="32"/>
        </w:rPr>
      </w:pPr>
      <w:r>
        <w:rPr>
          <w:rFonts w:hint="default" w:ascii="Times New Roman" w:hAnsi="Times New Roman" w:eastAsia="方正仿宋_GBK" w:cs="Times New Roman"/>
          <w:sz w:val="32"/>
          <w:szCs w:val="32"/>
        </w:rPr>
        <w:t>各乡、镇人民政府，各街道办事处</w:t>
      </w:r>
      <w:r>
        <w:rPr>
          <w:rFonts w:hint="default" w:eastAsia="方正仿宋_GBK" w:cs="Times New Roman"/>
          <w:sz w:val="32"/>
          <w:szCs w:val="32"/>
        </w:rPr>
        <w:t>，局</w:t>
      </w:r>
      <w:r>
        <w:rPr>
          <w:rFonts w:hint="default" w:eastAsia="方正仿宋_GBK" w:cs="Times New Roman"/>
          <w:sz w:val="32"/>
          <w:szCs w:val="32"/>
          <w:lang w:eastAsia="zh-CN"/>
        </w:rPr>
        <w:t>内各</w:t>
      </w:r>
      <w:r>
        <w:rPr>
          <w:rFonts w:hint="default" w:eastAsia="方正仿宋_GBK" w:cs="Times New Roman"/>
          <w:sz w:val="32"/>
          <w:szCs w:val="32"/>
          <w:lang w:val="en-US" w:eastAsia="zh-CN"/>
        </w:rPr>
        <w:t>科</w:t>
      </w:r>
      <w:r>
        <w:rPr>
          <w:rFonts w:hint="default" w:eastAsia="方正仿宋_GBK" w:cs="Times New Roman"/>
          <w:sz w:val="32"/>
          <w:szCs w:val="32"/>
        </w:rPr>
        <w:t>室</w:t>
      </w:r>
      <w:r>
        <w:rPr>
          <w:rFonts w:hint="default" w:eastAsia="方正仿宋_GBK" w:cs="Times New Roman"/>
          <w:sz w:val="32"/>
          <w:szCs w:val="32"/>
          <w:lang w:eastAsia="zh-CN"/>
        </w:rPr>
        <w:t>、队</w:t>
      </w:r>
      <w:r>
        <w:rPr>
          <w:rFonts w:hint="default" w:eastAsia="方正仿宋_GBK" w:cs="Times New Roman"/>
          <w:sz w:val="32"/>
          <w:szCs w:val="32"/>
        </w:rPr>
        <w:t>：</w:t>
      </w:r>
    </w:p>
    <w:p w14:paraId="600A8CD9">
      <w:pPr>
        <w:keepNext w:val="0"/>
        <w:keepLines w:val="0"/>
        <w:pageBreakBefore w:val="0"/>
        <w:widowControl w:val="0"/>
        <w:kinsoku/>
        <w:overflowPunct/>
        <w:topLinePunct w:val="0"/>
        <w:autoSpaceDE/>
        <w:autoSpaceDN/>
        <w:bidi w:val="0"/>
        <w:adjustRightInd/>
        <w:snapToGrid/>
        <w:spacing w:line="594" w:lineRule="exact"/>
        <w:ind w:firstLine="640"/>
        <w:jc w:val="left"/>
        <w:textAlignment w:val="auto"/>
        <w:rPr>
          <w:rFonts w:eastAsia="方正仿宋_GBK"/>
          <w:sz w:val="32"/>
          <w:szCs w:val="32"/>
        </w:rPr>
      </w:pPr>
      <w:r>
        <w:rPr>
          <w:rFonts w:hint="eastAsia" w:eastAsia="方正仿宋_GBK"/>
          <w:sz w:val="32"/>
          <w:szCs w:val="32"/>
        </w:rPr>
        <w:t>为贯彻落实《国家统计局关于印发〈国家统计调查全流程质量管理办法（试行）〉的通知》（国统字〔2025〕25号）</w:t>
      </w:r>
      <w:r>
        <w:rPr>
          <w:rFonts w:hint="eastAsia"/>
          <w:sz w:val="32"/>
          <w:szCs w:val="32"/>
          <w:lang w:eastAsia="zh-CN"/>
        </w:rPr>
        <w:t>，</w:t>
      </w:r>
      <w:r>
        <w:rPr>
          <w:rFonts w:hint="eastAsia" w:eastAsia="方正仿宋_GBK"/>
          <w:sz w:val="32"/>
          <w:szCs w:val="32"/>
        </w:rPr>
        <w:t>《</w:t>
      </w:r>
      <w:r>
        <w:rPr>
          <w:rFonts w:hint="eastAsia" w:eastAsia="方正仿宋_GBK"/>
          <w:sz w:val="32"/>
          <w:szCs w:val="32"/>
          <w:lang w:eastAsia="zh-CN"/>
        </w:rPr>
        <w:t>重庆市</w:t>
      </w:r>
      <w:r>
        <w:rPr>
          <w:rFonts w:hint="eastAsia" w:eastAsia="方正仿宋_GBK"/>
          <w:sz w:val="32"/>
          <w:szCs w:val="32"/>
        </w:rPr>
        <w:t>统计局关于印发〈</w:t>
      </w:r>
      <w:r>
        <w:rPr>
          <w:rFonts w:hint="eastAsia" w:eastAsia="方正仿宋_GBK"/>
          <w:sz w:val="32"/>
          <w:szCs w:val="32"/>
          <w:lang w:eastAsia="zh-CN"/>
        </w:rPr>
        <w:t>重庆市</w:t>
      </w:r>
      <w:r>
        <w:rPr>
          <w:rFonts w:hint="eastAsia" w:eastAsia="方正仿宋_GBK"/>
          <w:sz w:val="32"/>
          <w:szCs w:val="32"/>
        </w:rPr>
        <w:t>统计调查全流程质量管理办法〉的通知》（</w:t>
      </w:r>
      <w:r>
        <w:rPr>
          <w:rFonts w:hint="eastAsia" w:eastAsia="方正仿宋_GBK"/>
          <w:sz w:val="32"/>
          <w:szCs w:val="32"/>
          <w:lang w:eastAsia="zh-CN"/>
        </w:rPr>
        <w:t>渝</w:t>
      </w:r>
      <w:r>
        <w:rPr>
          <w:rFonts w:hint="eastAsia" w:eastAsia="方正仿宋_GBK"/>
          <w:sz w:val="32"/>
          <w:szCs w:val="32"/>
        </w:rPr>
        <w:t>统</w:t>
      </w:r>
      <w:r>
        <w:rPr>
          <w:rFonts w:hint="eastAsia" w:eastAsia="方正仿宋_GBK"/>
          <w:sz w:val="32"/>
          <w:szCs w:val="32"/>
          <w:lang w:eastAsia="zh-CN"/>
        </w:rPr>
        <w:t>发</w:t>
      </w:r>
      <w:r>
        <w:rPr>
          <w:rFonts w:hint="eastAsia" w:eastAsia="方正仿宋_GBK"/>
          <w:sz w:val="32"/>
          <w:szCs w:val="32"/>
        </w:rPr>
        <w:t>〔2025〕</w:t>
      </w:r>
      <w:r>
        <w:rPr>
          <w:rFonts w:hint="eastAsia"/>
          <w:sz w:val="32"/>
          <w:szCs w:val="32"/>
          <w:lang w:val="en-US" w:eastAsia="zh-CN"/>
        </w:rPr>
        <w:t>39</w:t>
      </w:r>
      <w:r>
        <w:rPr>
          <w:rFonts w:hint="eastAsia" w:eastAsia="方正仿宋_GBK"/>
          <w:sz w:val="32"/>
          <w:szCs w:val="32"/>
        </w:rPr>
        <w:t>号），</w:t>
      </w:r>
      <w:r>
        <w:rPr>
          <w:rFonts w:eastAsia="方正仿宋_GBK"/>
          <w:sz w:val="32"/>
          <w:szCs w:val="32"/>
        </w:rPr>
        <w:t>进一步加强统计全流程质量控制管理，</w:t>
      </w:r>
      <w:r>
        <w:rPr>
          <w:rFonts w:hint="default" w:eastAsia="方正仿宋_GBK"/>
          <w:sz w:val="32"/>
          <w:szCs w:val="32"/>
          <w:lang w:eastAsia="zh-CN"/>
        </w:rPr>
        <w:t>我局</w:t>
      </w:r>
      <w:r>
        <w:rPr>
          <w:rFonts w:hint="eastAsia" w:eastAsia="方正仿宋_GBK"/>
          <w:sz w:val="32"/>
          <w:szCs w:val="32"/>
          <w:lang w:eastAsia="zh-CN"/>
        </w:rPr>
        <w:t>制定</w:t>
      </w:r>
      <w:r>
        <w:rPr>
          <w:rFonts w:hint="default" w:eastAsia="方正仿宋_GBK"/>
          <w:sz w:val="32"/>
          <w:szCs w:val="32"/>
          <w:lang w:eastAsia="zh-CN"/>
        </w:rPr>
        <w:t>了</w:t>
      </w:r>
      <w:r>
        <w:rPr>
          <w:rFonts w:eastAsia="方正仿宋_GBK"/>
          <w:sz w:val="32"/>
          <w:szCs w:val="32"/>
        </w:rPr>
        <w:t>《</w:t>
      </w:r>
      <w:r>
        <w:rPr>
          <w:rFonts w:hint="eastAsia" w:eastAsia="方正仿宋_GBK"/>
          <w:sz w:val="32"/>
          <w:szCs w:val="32"/>
        </w:rPr>
        <w:t>重庆市黔江区统计调查全流程质量管理办法</w:t>
      </w:r>
      <w:r>
        <w:rPr>
          <w:rFonts w:eastAsia="方正仿宋_GBK"/>
          <w:sz w:val="32"/>
          <w:szCs w:val="32"/>
        </w:rPr>
        <w:t>》。现印发给你们，请</w:t>
      </w:r>
      <w:r>
        <w:rPr>
          <w:rFonts w:hint="default" w:eastAsia="方正仿宋_GBK"/>
          <w:sz w:val="32"/>
          <w:szCs w:val="32"/>
        </w:rPr>
        <w:t>认真贯彻</w:t>
      </w:r>
      <w:r>
        <w:rPr>
          <w:rFonts w:eastAsia="方正仿宋_GBK"/>
          <w:sz w:val="32"/>
          <w:szCs w:val="32"/>
        </w:rPr>
        <w:t>执行。</w:t>
      </w:r>
    </w:p>
    <w:p w14:paraId="6B9C0A23">
      <w:pPr>
        <w:pStyle w:val="4"/>
        <w:keepNext w:val="0"/>
        <w:keepLines w:val="0"/>
        <w:pageBreakBefore w:val="0"/>
        <w:widowControl w:val="0"/>
        <w:kinsoku/>
        <w:overflowPunct/>
        <w:topLinePunct w:val="0"/>
        <w:autoSpaceDE/>
        <w:autoSpaceDN/>
        <w:bidi w:val="0"/>
        <w:adjustRightInd/>
        <w:snapToGrid/>
        <w:spacing w:line="594" w:lineRule="exact"/>
        <w:ind w:firstLine="0" w:firstLineChars="0"/>
        <w:textAlignment w:val="auto"/>
        <w:rPr>
          <w:rFonts w:eastAsia="方正仿宋_GBK"/>
          <w:sz w:val="32"/>
          <w:szCs w:val="32"/>
        </w:rPr>
      </w:pPr>
    </w:p>
    <w:p w14:paraId="65B65221">
      <w:pPr>
        <w:pStyle w:val="4"/>
        <w:keepNext w:val="0"/>
        <w:keepLines w:val="0"/>
        <w:pageBreakBefore w:val="0"/>
        <w:widowControl w:val="0"/>
        <w:kinsoku/>
        <w:overflowPunct/>
        <w:topLinePunct w:val="0"/>
        <w:autoSpaceDE/>
        <w:autoSpaceDN/>
        <w:bidi w:val="0"/>
        <w:adjustRightInd/>
        <w:snapToGrid/>
        <w:spacing w:line="594" w:lineRule="exact"/>
        <w:ind w:firstLine="0" w:firstLineChars="0"/>
        <w:textAlignment w:val="auto"/>
        <w:rPr>
          <w:rFonts w:eastAsia="方正仿宋_GBK"/>
          <w:sz w:val="32"/>
          <w:szCs w:val="32"/>
        </w:rPr>
      </w:pPr>
    </w:p>
    <w:p w14:paraId="4FE91F9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eastAsia="方正仿宋_GBK"/>
          <w:sz w:val="32"/>
          <w:szCs w:val="32"/>
        </w:rPr>
      </w:pPr>
      <w:r>
        <w:rPr>
          <w:rFonts w:hint="eastAsia"/>
          <w:sz w:val="32"/>
          <w:szCs w:val="32"/>
          <w:lang w:val="en-US" w:eastAsia="zh-CN"/>
        </w:rPr>
        <w:t xml:space="preserve">                      </w:t>
      </w:r>
      <w:r>
        <w:rPr>
          <w:rFonts w:eastAsia="方正仿宋_GBK"/>
          <w:sz w:val="32"/>
          <w:szCs w:val="32"/>
        </w:rPr>
        <w:t>重庆市</w:t>
      </w:r>
      <w:r>
        <w:rPr>
          <w:rFonts w:hint="default" w:eastAsia="方正仿宋_GBK"/>
          <w:sz w:val="32"/>
          <w:szCs w:val="32"/>
          <w:lang w:eastAsia="zh-CN"/>
        </w:rPr>
        <w:t>黔江区</w:t>
      </w:r>
      <w:r>
        <w:rPr>
          <w:rFonts w:eastAsia="方正仿宋_GBK"/>
          <w:sz w:val="32"/>
          <w:szCs w:val="32"/>
        </w:rPr>
        <w:t>统计局</w:t>
      </w:r>
    </w:p>
    <w:p w14:paraId="6F8A9F86">
      <w:pPr>
        <w:keepNext w:val="0"/>
        <w:keepLines w:val="0"/>
        <w:pageBreakBefore w:val="0"/>
        <w:widowControl w:val="0"/>
        <w:kinsoku/>
        <w:wordWrap w:val="0"/>
        <w:overflowPunct/>
        <w:topLinePunct w:val="0"/>
        <w:autoSpaceDE/>
        <w:autoSpaceDN/>
        <w:bidi w:val="0"/>
        <w:adjustRightInd/>
        <w:snapToGrid/>
        <w:spacing w:line="594" w:lineRule="exact"/>
        <w:jc w:val="center"/>
        <w:textAlignment w:val="auto"/>
        <w:rPr>
          <w:rFonts w:eastAsia="方正仿宋_GBK"/>
          <w:sz w:val="32"/>
          <w:szCs w:val="32"/>
        </w:rPr>
      </w:pPr>
      <w:r>
        <w:rPr>
          <w:rFonts w:hint="default" w:eastAsia="方正仿宋_GBK"/>
          <w:sz w:val="32"/>
          <w:szCs w:val="32"/>
          <w:lang w:val="en-US" w:eastAsia="zh-CN"/>
        </w:rPr>
        <w:t xml:space="preserve">                        </w:t>
      </w:r>
      <w:r>
        <w:rPr>
          <w:rFonts w:hint="eastAsia" w:eastAsia="方正仿宋_GBK"/>
          <w:sz w:val="32"/>
          <w:szCs w:val="32"/>
          <w:lang w:val="en-US" w:eastAsia="zh-CN"/>
        </w:rPr>
        <w:t xml:space="preserve">  </w:t>
      </w:r>
      <w:r>
        <w:rPr>
          <w:rFonts w:hint="eastAsia"/>
          <w:sz w:val="32"/>
          <w:szCs w:val="32"/>
          <w:lang w:val="en-US" w:eastAsia="zh-CN"/>
        </w:rPr>
        <w:t xml:space="preserve">  </w:t>
      </w:r>
      <w:r>
        <w:rPr>
          <w:rFonts w:hint="default" w:eastAsia="方正仿宋_GBK"/>
          <w:sz w:val="32"/>
          <w:szCs w:val="32"/>
          <w:lang w:val="en-US" w:eastAsia="zh-CN"/>
        </w:rPr>
        <w:t xml:space="preserve"> </w:t>
      </w:r>
      <w:r>
        <w:rPr>
          <w:rFonts w:hint="eastAsia"/>
          <w:sz w:val="32"/>
          <w:szCs w:val="32"/>
          <w:lang w:val="en-US" w:eastAsia="zh-CN"/>
        </w:rPr>
        <w:t xml:space="preserve">  </w:t>
      </w:r>
      <w:r>
        <w:rPr>
          <w:rFonts w:eastAsia="方正仿宋_GBK"/>
          <w:sz w:val="32"/>
          <w:szCs w:val="32"/>
        </w:rPr>
        <w:t>202</w:t>
      </w:r>
      <w:r>
        <w:rPr>
          <w:rFonts w:hint="eastAsia"/>
          <w:sz w:val="32"/>
          <w:szCs w:val="32"/>
          <w:lang w:val="en-US" w:eastAsia="zh-CN"/>
        </w:rPr>
        <w:t>5</w:t>
      </w:r>
      <w:r>
        <w:rPr>
          <w:rFonts w:eastAsia="方正仿宋_GBK"/>
          <w:sz w:val="32"/>
          <w:szCs w:val="32"/>
        </w:rPr>
        <w:t>年</w:t>
      </w:r>
      <w:r>
        <w:rPr>
          <w:rFonts w:hint="eastAsia"/>
          <w:sz w:val="32"/>
          <w:szCs w:val="32"/>
          <w:lang w:val="en-US" w:eastAsia="zh-CN"/>
        </w:rPr>
        <w:t>7</w:t>
      </w:r>
      <w:r>
        <w:rPr>
          <w:rFonts w:eastAsia="方正仿宋_GBK"/>
          <w:sz w:val="32"/>
          <w:szCs w:val="32"/>
        </w:rPr>
        <w:t>月</w:t>
      </w:r>
      <w:r>
        <w:rPr>
          <w:rFonts w:hint="eastAsia"/>
          <w:sz w:val="32"/>
          <w:szCs w:val="32"/>
          <w:lang w:val="en-US" w:eastAsia="zh-CN"/>
        </w:rPr>
        <w:t>18</w:t>
      </w:r>
      <w:r>
        <w:rPr>
          <w:rFonts w:eastAsia="方正仿宋_GBK"/>
          <w:sz w:val="32"/>
          <w:szCs w:val="32"/>
        </w:rPr>
        <w:t>日</w:t>
      </w:r>
      <w:r>
        <w:rPr>
          <w:rFonts w:hint="default" w:eastAsia="方正仿宋_GBK"/>
          <w:sz w:val="32"/>
          <w:szCs w:val="32"/>
        </w:rPr>
        <w:t xml:space="preserve"> </w:t>
      </w:r>
      <w:r>
        <w:rPr>
          <w:rFonts w:eastAsia="方正仿宋_GBK"/>
          <w:sz w:val="32"/>
          <w:szCs w:val="32"/>
        </w:rPr>
        <w:t xml:space="preserve">       </w:t>
      </w:r>
    </w:p>
    <w:p w14:paraId="11C54E0A">
      <w:pPr>
        <w:spacing w:line="560" w:lineRule="exact"/>
        <w:jc w:val="both"/>
        <w:rPr>
          <w:rFonts w:eastAsia="方正小标宋_GBK"/>
          <w:sz w:val="44"/>
          <w:szCs w:val="44"/>
        </w:rPr>
      </w:pPr>
      <w:r>
        <w:rPr>
          <w:rFonts w:hint="default" w:eastAsia="方正小标宋_GBK"/>
          <w:sz w:val="40"/>
          <w:szCs w:val="44"/>
        </w:rPr>
        <w:br w:type="page"/>
      </w:r>
    </w:p>
    <w:p w14:paraId="08229D54">
      <w:pPr>
        <w:pStyle w:val="4"/>
        <w:spacing w:line="590" w:lineRule="exact"/>
        <w:ind w:firstLine="0" w:firstLineChars="0"/>
        <w:jc w:val="center"/>
        <w:rPr>
          <w:rFonts w:eastAsia="方正小标宋_GBK"/>
          <w:sz w:val="44"/>
          <w:szCs w:val="44"/>
        </w:rPr>
        <w:sectPr>
          <w:headerReference r:id="rId4" w:type="first"/>
          <w:footerReference r:id="rId7" w:type="first"/>
          <w:footerReference r:id="rId5" w:type="default"/>
          <w:headerReference r:id="rId3" w:type="even"/>
          <w:footerReference r:id="rId6" w:type="even"/>
          <w:pgSz w:w="11906" w:h="16838"/>
          <w:pgMar w:top="2098" w:right="1446" w:bottom="1984" w:left="1446" w:header="851" w:footer="1474" w:gutter="0"/>
          <w:pgNumType w:fmt="decimal"/>
          <w:cols w:space="720" w:num="1"/>
          <w:docGrid w:type="lines" w:linePitch="312" w:charSpace="0"/>
        </w:sectPr>
      </w:pPr>
    </w:p>
    <w:p w14:paraId="5DFC7E16">
      <w:pPr>
        <w:pStyle w:val="4"/>
        <w:spacing w:line="590" w:lineRule="exact"/>
        <w:ind w:firstLine="0" w:firstLineChars="0"/>
        <w:jc w:val="center"/>
        <w:rPr>
          <w:rFonts w:eastAsia="方正小标宋_GBK"/>
          <w:sz w:val="44"/>
          <w:szCs w:val="44"/>
        </w:rPr>
      </w:pPr>
      <w:r>
        <w:rPr>
          <w:rFonts w:eastAsia="方正小标宋_GBK"/>
          <w:sz w:val="44"/>
          <w:szCs w:val="44"/>
        </w:rPr>
        <w:t>重庆市</w:t>
      </w:r>
      <w:r>
        <w:rPr>
          <w:rFonts w:hint="eastAsia" w:eastAsia="方正小标宋_GBK"/>
          <w:sz w:val="44"/>
          <w:szCs w:val="44"/>
          <w:lang w:eastAsia="zh-CN"/>
        </w:rPr>
        <w:t>黔江区</w:t>
      </w:r>
      <w:r>
        <w:rPr>
          <w:rFonts w:eastAsia="方正小标宋_GBK"/>
          <w:sz w:val="44"/>
          <w:szCs w:val="44"/>
        </w:rPr>
        <w:t>统计调查全流程质量管理办法</w:t>
      </w:r>
    </w:p>
    <w:p w14:paraId="425DF9F4">
      <w:pPr>
        <w:pStyle w:val="4"/>
        <w:spacing w:line="590" w:lineRule="exact"/>
        <w:jc w:val="left"/>
      </w:pPr>
    </w:p>
    <w:p w14:paraId="31B3E481">
      <w:pPr>
        <w:spacing w:line="590" w:lineRule="exact"/>
        <w:jc w:val="center"/>
        <w:outlineLvl w:val="1"/>
        <w:rPr>
          <w:rFonts w:eastAsia="方正小标宋_GBK"/>
          <w:bCs/>
          <w:kern w:val="28"/>
          <w:sz w:val="32"/>
          <w:szCs w:val="32"/>
        </w:rPr>
      </w:pPr>
      <w:r>
        <w:rPr>
          <w:rFonts w:eastAsia="方正小标宋_GBK"/>
          <w:bCs/>
          <w:kern w:val="28"/>
          <w:sz w:val="32"/>
          <w:szCs w:val="32"/>
        </w:rPr>
        <w:t>第一章  总  则</w:t>
      </w:r>
    </w:p>
    <w:p w14:paraId="5B2C3E17">
      <w:pPr>
        <w:spacing w:line="590" w:lineRule="exact"/>
        <w:ind w:firstLine="640"/>
        <w:rPr>
          <w:rFonts w:eastAsia="方正仿宋_GBK"/>
          <w:sz w:val="32"/>
          <w:szCs w:val="32"/>
        </w:rPr>
      </w:pPr>
      <w:r>
        <w:rPr>
          <w:rFonts w:eastAsia="方正黑体_GBK"/>
          <w:sz w:val="32"/>
          <w:szCs w:val="32"/>
        </w:rPr>
        <w:t>第一条</w:t>
      </w:r>
      <w:r>
        <w:rPr>
          <w:rFonts w:eastAsia="方正仿宋_GBK"/>
          <w:sz w:val="32"/>
          <w:szCs w:val="32"/>
        </w:rPr>
        <w:t xml:space="preserve">  为进一步加强和改进全</w:t>
      </w:r>
      <w:r>
        <w:rPr>
          <w:rFonts w:hint="eastAsia" w:eastAsia="方正仿宋_GBK"/>
          <w:sz w:val="32"/>
          <w:szCs w:val="32"/>
          <w:lang w:eastAsia="zh-CN"/>
        </w:rPr>
        <w:t>区</w:t>
      </w:r>
      <w:r>
        <w:rPr>
          <w:rFonts w:eastAsia="方正仿宋_GBK"/>
          <w:sz w:val="32"/>
          <w:szCs w:val="32"/>
        </w:rPr>
        <w:t>政府统计质量管理工作，规范统计数据生产过程，切实提高统计能力、统计数据质量和政府统计公信力，根据《中华人民共和国统计法》等统计法律法规和《国家统计质量保证框架（2021）》《统计业务流程规范（2021）》《国家统计调查全流程质量管理办法（试行）》等统计规章制度，结合</w:t>
      </w:r>
      <w:r>
        <w:rPr>
          <w:rFonts w:hint="eastAsia" w:eastAsia="方正仿宋_GBK"/>
          <w:sz w:val="32"/>
          <w:szCs w:val="32"/>
          <w:lang w:eastAsia="zh-CN"/>
        </w:rPr>
        <w:t>黔江区</w:t>
      </w:r>
      <w:r>
        <w:rPr>
          <w:rFonts w:eastAsia="方正仿宋_GBK"/>
          <w:sz w:val="32"/>
          <w:szCs w:val="32"/>
        </w:rPr>
        <w:t>统计工作实际，制定本办法。</w:t>
      </w:r>
    </w:p>
    <w:p w14:paraId="62AD1152">
      <w:pPr>
        <w:spacing w:line="590" w:lineRule="exact"/>
        <w:ind w:firstLine="640"/>
        <w:rPr>
          <w:rFonts w:eastAsia="方正仿宋_GBK"/>
          <w:sz w:val="32"/>
          <w:szCs w:val="32"/>
        </w:rPr>
      </w:pPr>
      <w:r>
        <w:rPr>
          <w:rFonts w:eastAsia="方正黑体_GBK"/>
          <w:sz w:val="32"/>
          <w:szCs w:val="32"/>
        </w:rPr>
        <w:t>第二条</w:t>
      </w:r>
      <w:r>
        <w:rPr>
          <w:rFonts w:eastAsia="方正仿宋_GBK"/>
          <w:sz w:val="32"/>
          <w:szCs w:val="32"/>
        </w:rPr>
        <w:t xml:space="preserve">  本办法适用于</w:t>
      </w:r>
      <w:r>
        <w:rPr>
          <w:rFonts w:hint="eastAsia" w:eastAsia="方正仿宋_GBK"/>
          <w:sz w:val="32"/>
          <w:szCs w:val="32"/>
          <w:lang w:eastAsia="zh-CN"/>
        </w:rPr>
        <w:t>黔江区</w:t>
      </w:r>
      <w:r>
        <w:rPr>
          <w:rFonts w:eastAsia="方正仿宋_GBK"/>
          <w:sz w:val="32"/>
          <w:szCs w:val="32"/>
        </w:rPr>
        <w:t>各级政府统计机构组织实施的统计调查活动，包括贯彻执行的国家统计调查项目和实施的自建地方统计调查项目（以下简称统计调查项目）。</w:t>
      </w:r>
    </w:p>
    <w:p w14:paraId="36236BA9">
      <w:pPr>
        <w:spacing w:line="590" w:lineRule="exact"/>
        <w:ind w:firstLine="640"/>
        <w:rPr>
          <w:rFonts w:eastAsia="方正仿宋_GBK"/>
          <w:sz w:val="32"/>
          <w:szCs w:val="32"/>
        </w:rPr>
      </w:pPr>
      <w:r>
        <w:rPr>
          <w:rFonts w:eastAsia="方正黑体_GBK"/>
          <w:sz w:val="32"/>
          <w:szCs w:val="32"/>
        </w:rPr>
        <w:t>第三条</w:t>
      </w:r>
      <w:r>
        <w:rPr>
          <w:rFonts w:eastAsia="方正仿宋_GBK"/>
          <w:sz w:val="32"/>
          <w:szCs w:val="32"/>
        </w:rPr>
        <w:t xml:space="preserve">  本办法坚持统一规范、实事求是、公开透明的原则，从真实性、准确性、完整性、及时性、适用性、经济性、可比性、协调性和可获得性等九个方面，对统计数据质量进行衡量和评价。</w:t>
      </w:r>
    </w:p>
    <w:p w14:paraId="06FA6752">
      <w:pPr>
        <w:spacing w:line="590" w:lineRule="exact"/>
        <w:ind w:firstLine="640"/>
        <w:rPr>
          <w:rFonts w:eastAsia="方正仿宋_GBK"/>
          <w:sz w:val="32"/>
          <w:szCs w:val="32"/>
        </w:rPr>
      </w:pPr>
      <w:r>
        <w:rPr>
          <w:rFonts w:eastAsia="方正楷体_GBK"/>
          <w:sz w:val="32"/>
          <w:szCs w:val="32"/>
        </w:rPr>
        <w:t>（一）真实性。</w:t>
      </w:r>
      <w:r>
        <w:rPr>
          <w:rFonts w:eastAsia="方正仿宋_GBK"/>
          <w:sz w:val="32"/>
          <w:szCs w:val="32"/>
        </w:rPr>
        <w:t>真实性要求统计源头数据必须符合统计调查对象的实际情况，确保统计数据有依据、可溯源。侧重于对基础数据质量的评价。</w:t>
      </w:r>
    </w:p>
    <w:p w14:paraId="5531CF02">
      <w:pPr>
        <w:spacing w:line="590" w:lineRule="exact"/>
        <w:ind w:firstLine="640"/>
        <w:rPr>
          <w:rFonts w:eastAsia="方正仿宋_GBK"/>
          <w:sz w:val="32"/>
          <w:szCs w:val="32"/>
        </w:rPr>
      </w:pPr>
      <w:r>
        <w:rPr>
          <w:rFonts w:eastAsia="方正楷体_GBK"/>
          <w:sz w:val="32"/>
          <w:szCs w:val="32"/>
        </w:rPr>
        <w:t>（二）准确性。</w:t>
      </w:r>
      <w:r>
        <w:rPr>
          <w:rFonts w:eastAsia="方正仿宋_GBK"/>
          <w:sz w:val="32"/>
          <w:szCs w:val="32"/>
        </w:rPr>
        <w:t>准确性要求统计数据的误差必须控制在允许范围内，能够为形势判断、政策制定、宏观调控等提供可靠依据。侧重于对统计数据生产科学性的评价。</w:t>
      </w:r>
    </w:p>
    <w:p w14:paraId="4D795EA5">
      <w:pPr>
        <w:spacing w:line="590" w:lineRule="exact"/>
        <w:ind w:firstLine="640"/>
        <w:rPr>
          <w:rFonts w:eastAsia="方正楷体_GBK"/>
          <w:sz w:val="32"/>
          <w:szCs w:val="32"/>
        </w:rPr>
        <w:sectPr>
          <w:headerReference r:id="rId8" w:type="default"/>
          <w:footerReference r:id="rId9" w:type="default"/>
          <w:footerReference r:id="rId10" w:type="even"/>
          <w:pgSz w:w="11906" w:h="16838"/>
          <w:pgMar w:top="2098" w:right="1446" w:bottom="1984" w:left="1446" w:header="851" w:footer="1417" w:gutter="0"/>
          <w:pgNumType w:fmt="decimal"/>
          <w:cols w:space="720" w:num="1"/>
          <w:docGrid w:type="lines" w:linePitch="312" w:charSpace="0"/>
        </w:sectPr>
      </w:pPr>
    </w:p>
    <w:p w14:paraId="0B295777">
      <w:pPr>
        <w:spacing w:line="590" w:lineRule="exact"/>
        <w:ind w:firstLine="640"/>
        <w:rPr>
          <w:rFonts w:eastAsia="方正仿宋_GBK"/>
          <w:sz w:val="32"/>
          <w:szCs w:val="32"/>
        </w:rPr>
      </w:pPr>
      <w:r>
        <w:rPr>
          <w:rFonts w:eastAsia="方正楷体_GBK"/>
          <w:sz w:val="32"/>
          <w:szCs w:val="32"/>
        </w:rPr>
        <w:t>（三）完整性。</w:t>
      </w:r>
      <w:r>
        <w:rPr>
          <w:rFonts w:eastAsia="方正仿宋_GBK"/>
          <w:sz w:val="32"/>
          <w:szCs w:val="32"/>
        </w:rPr>
        <w:t>完整性要求统计数据应当全面完整，统计范围不重不漏，统计口径完备无缺。侧重于对统计数据全面系统反映客观实际程度的评价。</w:t>
      </w:r>
    </w:p>
    <w:p w14:paraId="4C8FADF5">
      <w:pPr>
        <w:spacing w:line="590" w:lineRule="exact"/>
        <w:ind w:firstLine="640"/>
        <w:rPr>
          <w:rFonts w:eastAsia="方正仿宋_GBK"/>
          <w:sz w:val="32"/>
          <w:szCs w:val="32"/>
        </w:rPr>
      </w:pPr>
      <w:r>
        <w:rPr>
          <w:rFonts w:eastAsia="方正楷体_GBK"/>
          <w:sz w:val="32"/>
          <w:szCs w:val="32"/>
        </w:rPr>
        <w:t>（四）及时性。</w:t>
      </w:r>
      <w:r>
        <w:rPr>
          <w:rFonts w:eastAsia="方正仿宋_GBK"/>
          <w:sz w:val="32"/>
          <w:szCs w:val="32"/>
        </w:rPr>
        <w:t>及时性要求统计数据生产应当在符合统计科学规律的前提下，尽可能缩短从调查到公布的时间间隔。侧重于对统计数据生产效率的评价。</w:t>
      </w:r>
    </w:p>
    <w:p w14:paraId="6AD7B7A1">
      <w:pPr>
        <w:spacing w:line="590" w:lineRule="exact"/>
        <w:ind w:firstLine="640"/>
        <w:rPr>
          <w:rFonts w:eastAsia="方正仿宋_GBK"/>
          <w:sz w:val="32"/>
          <w:szCs w:val="32"/>
        </w:rPr>
      </w:pPr>
      <w:r>
        <w:rPr>
          <w:rFonts w:eastAsia="方正楷体_GBK"/>
          <w:sz w:val="32"/>
          <w:szCs w:val="32"/>
        </w:rPr>
        <w:t>（五）适用性。</w:t>
      </w:r>
      <w:r>
        <w:rPr>
          <w:rFonts w:eastAsia="方正仿宋_GBK"/>
          <w:sz w:val="32"/>
          <w:szCs w:val="32"/>
        </w:rPr>
        <w:t>适用性要求统计数据能够最大限度为用户所用，统计指标紧跟时代发展、切合统计需求。侧重于对统计用户满意度的评价。</w:t>
      </w:r>
    </w:p>
    <w:p w14:paraId="1A8F2156">
      <w:pPr>
        <w:spacing w:line="590" w:lineRule="exact"/>
        <w:ind w:firstLine="640"/>
        <w:rPr>
          <w:rFonts w:eastAsia="方正仿宋_GBK"/>
          <w:sz w:val="32"/>
          <w:szCs w:val="32"/>
        </w:rPr>
      </w:pPr>
      <w:r>
        <w:rPr>
          <w:rFonts w:eastAsia="方正楷体_GBK"/>
          <w:sz w:val="32"/>
          <w:szCs w:val="32"/>
        </w:rPr>
        <w:t>（六）经济性。</w:t>
      </w:r>
      <w:r>
        <w:rPr>
          <w:rFonts w:eastAsia="方正仿宋_GBK"/>
          <w:sz w:val="32"/>
          <w:szCs w:val="32"/>
        </w:rPr>
        <w:t>经济性要求统计数据生产应当尽可能降低成本，统计调查、行政记录、大数据等数据资源得到充分利用。侧重于对统计数据成本效益的评价。</w:t>
      </w:r>
    </w:p>
    <w:p w14:paraId="49FF5345">
      <w:pPr>
        <w:spacing w:line="590" w:lineRule="exact"/>
        <w:ind w:firstLine="640"/>
        <w:rPr>
          <w:rFonts w:eastAsia="方正仿宋_GBK"/>
          <w:sz w:val="32"/>
          <w:szCs w:val="32"/>
        </w:rPr>
      </w:pPr>
      <w:r>
        <w:rPr>
          <w:rFonts w:eastAsia="方正楷体_GBK"/>
          <w:sz w:val="32"/>
          <w:szCs w:val="32"/>
        </w:rPr>
        <w:t>（七）可比性。</w:t>
      </w:r>
      <w:r>
        <w:rPr>
          <w:rFonts w:eastAsia="方正仿宋_GBK"/>
          <w:sz w:val="32"/>
          <w:szCs w:val="32"/>
        </w:rPr>
        <w:t>可比性要求统计数据应当连续、可比，不同时间、空间数据生产使用规范统一的统计标准和统计原则。侧重于对统计工作标准化、规范化程度的评价。</w:t>
      </w:r>
    </w:p>
    <w:p w14:paraId="22F27ED5">
      <w:pPr>
        <w:spacing w:line="590" w:lineRule="exact"/>
        <w:ind w:firstLine="640"/>
        <w:rPr>
          <w:rFonts w:eastAsia="方正仿宋_GBK"/>
          <w:sz w:val="32"/>
          <w:szCs w:val="32"/>
        </w:rPr>
      </w:pPr>
      <w:r>
        <w:rPr>
          <w:rFonts w:eastAsia="方正楷体_GBK"/>
          <w:sz w:val="32"/>
          <w:szCs w:val="32"/>
        </w:rPr>
        <w:t>（八）协调性。</w:t>
      </w:r>
      <w:r>
        <w:rPr>
          <w:rFonts w:eastAsia="方正仿宋_GBK"/>
          <w:sz w:val="32"/>
          <w:szCs w:val="32"/>
        </w:rPr>
        <w:t>协调性要求统计数据结构严谨、逻辑合理，各总量数据、结构数据相互之间高度匹配。侧重于对统计数据间逻辑关系的评价。</w:t>
      </w:r>
    </w:p>
    <w:p w14:paraId="6C323A02">
      <w:pPr>
        <w:spacing w:line="590" w:lineRule="exact"/>
        <w:ind w:firstLine="640"/>
        <w:rPr>
          <w:rFonts w:eastAsia="方正仿宋_GBK"/>
          <w:sz w:val="32"/>
          <w:szCs w:val="32"/>
        </w:rPr>
      </w:pPr>
      <w:r>
        <w:rPr>
          <w:rFonts w:eastAsia="方正楷体_GBK"/>
          <w:sz w:val="32"/>
          <w:szCs w:val="32"/>
        </w:rPr>
        <w:t>（九）可获得性。</w:t>
      </w:r>
      <w:r>
        <w:rPr>
          <w:rFonts w:eastAsia="方正仿宋_GBK"/>
          <w:sz w:val="32"/>
          <w:szCs w:val="32"/>
        </w:rPr>
        <w:t>可获得性要求多渠道、多方式公布统计数据，同时公布相应的统计制度方法，加强数据解读，满足社会需求。侧重于对统计服务质量的评价。</w:t>
      </w:r>
    </w:p>
    <w:p w14:paraId="417CF22A">
      <w:pPr>
        <w:spacing w:line="590" w:lineRule="exact"/>
        <w:ind w:firstLine="640"/>
        <w:rPr>
          <w:rFonts w:eastAsia="方正仿宋_GBK"/>
          <w:sz w:val="32"/>
          <w:szCs w:val="32"/>
        </w:rPr>
      </w:pPr>
      <w:r>
        <w:rPr>
          <w:rFonts w:eastAsia="方正黑体_GBK"/>
          <w:sz w:val="32"/>
          <w:szCs w:val="32"/>
        </w:rPr>
        <w:t>第四条</w:t>
      </w:r>
      <w:r>
        <w:rPr>
          <w:rFonts w:eastAsia="方正仿宋_GBK"/>
          <w:sz w:val="32"/>
          <w:szCs w:val="32"/>
        </w:rPr>
        <w:t xml:space="preserve">  本办法是对统计调查项目业务流程各环节进行质量管理，包括确定需求、调查设计、审批管理、任务部署、数据采集、数据处理、数据评估、数据发布与传播、统计分析、项目评估等十个环节。</w:t>
      </w:r>
    </w:p>
    <w:p w14:paraId="22A73EE5">
      <w:pPr>
        <w:spacing w:line="590" w:lineRule="exact"/>
        <w:ind w:firstLine="640" w:firstLineChars="200"/>
        <w:rPr>
          <w:rFonts w:eastAsia="方正仿宋_GBK"/>
          <w:sz w:val="32"/>
          <w:szCs w:val="32"/>
          <w:lang w:val="zh-CN"/>
        </w:rPr>
      </w:pPr>
      <w:r>
        <w:rPr>
          <w:rFonts w:eastAsia="方正黑体_GBK"/>
          <w:sz w:val="32"/>
          <w:szCs w:val="32"/>
        </w:rPr>
        <w:t>第五条</w:t>
      </w:r>
      <w:r>
        <w:rPr>
          <w:rFonts w:eastAsia="方正仿宋_GBK"/>
          <w:sz w:val="32"/>
          <w:szCs w:val="32"/>
          <w:lang w:val="zh-CN"/>
        </w:rPr>
        <w:t xml:space="preserve">  统计质量管理实行统一领导、分级管理的原则。</w:t>
      </w:r>
      <w:r>
        <w:rPr>
          <w:rFonts w:hint="eastAsia" w:eastAsia="方正仿宋_GBK"/>
          <w:sz w:val="32"/>
          <w:szCs w:val="32"/>
          <w:lang w:val="zh-CN"/>
        </w:rPr>
        <w:t>区</w:t>
      </w:r>
      <w:r>
        <w:rPr>
          <w:rFonts w:eastAsia="方正仿宋_GBK"/>
          <w:sz w:val="32"/>
          <w:szCs w:val="32"/>
          <w:lang w:val="zh-CN"/>
        </w:rPr>
        <w:t>统计局统一领导全</w:t>
      </w:r>
      <w:r>
        <w:rPr>
          <w:rFonts w:hint="eastAsia" w:eastAsia="方正仿宋_GBK"/>
          <w:sz w:val="32"/>
          <w:szCs w:val="32"/>
          <w:lang w:val="zh-CN"/>
        </w:rPr>
        <w:t>区</w:t>
      </w:r>
      <w:r>
        <w:rPr>
          <w:rFonts w:eastAsia="方正仿宋_GBK"/>
          <w:sz w:val="32"/>
          <w:szCs w:val="32"/>
          <w:lang w:val="zh-CN"/>
        </w:rPr>
        <w:t>统计调查全流程质量管理工作，</w:t>
      </w:r>
      <w:r>
        <w:rPr>
          <w:rFonts w:hint="eastAsia" w:eastAsia="方正仿宋_GBK"/>
          <w:sz w:val="32"/>
          <w:szCs w:val="32"/>
          <w:lang w:val="zh-CN"/>
        </w:rPr>
        <w:t>综合统计科</w:t>
      </w:r>
      <w:r>
        <w:rPr>
          <w:rFonts w:eastAsia="方正仿宋_GBK"/>
          <w:sz w:val="32"/>
          <w:szCs w:val="32"/>
          <w:lang w:val="zh-CN"/>
        </w:rPr>
        <w:t>牵头负责</w:t>
      </w:r>
      <w:r>
        <w:rPr>
          <w:rFonts w:eastAsia="方正仿宋_GBK"/>
          <w:sz w:val="32"/>
          <w:szCs w:val="32"/>
        </w:rPr>
        <w:t>调查设计和审批管理环节</w:t>
      </w:r>
      <w:r>
        <w:rPr>
          <w:rFonts w:hint="eastAsia" w:eastAsia="方正仿宋_GBK"/>
          <w:sz w:val="32"/>
          <w:szCs w:val="32"/>
          <w:lang w:eastAsia="zh-CN"/>
        </w:rPr>
        <w:t>、</w:t>
      </w:r>
      <w:r>
        <w:rPr>
          <w:rFonts w:eastAsia="方正仿宋_GBK"/>
          <w:sz w:val="32"/>
          <w:szCs w:val="32"/>
        </w:rPr>
        <w:t>数据发布与传播环节</w:t>
      </w:r>
      <w:r>
        <w:rPr>
          <w:rFonts w:hint="eastAsia" w:eastAsia="方正仿宋_GBK"/>
          <w:sz w:val="32"/>
          <w:szCs w:val="32"/>
          <w:lang w:eastAsia="zh-CN"/>
        </w:rPr>
        <w:t>、</w:t>
      </w:r>
      <w:r>
        <w:rPr>
          <w:rFonts w:eastAsia="方正仿宋_GBK"/>
          <w:sz w:val="32"/>
          <w:szCs w:val="32"/>
        </w:rPr>
        <w:t>统计分析环节的质量管理</w:t>
      </w:r>
      <w:r>
        <w:rPr>
          <w:rFonts w:eastAsia="方正仿宋_GBK"/>
          <w:sz w:val="32"/>
          <w:szCs w:val="32"/>
          <w:lang w:val="zh-CN"/>
        </w:rPr>
        <w:t>，</w:t>
      </w:r>
      <w:r>
        <w:rPr>
          <w:rFonts w:hint="default" w:eastAsia="方正仿宋_GBK"/>
          <w:strike w:val="0"/>
          <w:sz w:val="32"/>
          <w:szCs w:val="32"/>
          <w:highlight w:val="none"/>
          <w:lang w:val="zh-CN"/>
        </w:rPr>
        <w:t>各</w:t>
      </w:r>
      <w:r>
        <w:rPr>
          <w:rFonts w:hint="eastAsia" w:eastAsia="方正仿宋_GBK"/>
          <w:strike w:val="0"/>
          <w:sz w:val="32"/>
          <w:szCs w:val="32"/>
          <w:highlight w:val="none"/>
          <w:lang w:val="zh-CN"/>
        </w:rPr>
        <w:t>业务</w:t>
      </w:r>
      <w:r>
        <w:rPr>
          <w:rFonts w:hint="default" w:eastAsia="方正仿宋_GBK"/>
          <w:strike w:val="0"/>
          <w:sz w:val="32"/>
          <w:szCs w:val="32"/>
          <w:highlight w:val="none"/>
          <w:lang w:eastAsia="zh-CN"/>
        </w:rPr>
        <w:t>科室、队</w:t>
      </w:r>
      <w:r>
        <w:rPr>
          <w:rFonts w:eastAsia="方正仿宋_GBK"/>
          <w:sz w:val="32"/>
          <w:szCs w:val="32"/>
          <w:lang w:val="zh-CN"/>
        </w:rPr>
        <w:t>负责本领域统计调查全流程质量管理。</w:t>
      </w:r>
      <w:r>
        <w:rPr>
          <w:rFonts w:hint="default" w:eastAsia="方正仿宋_GBK" w:cs="Times New Roman"/>
          <w:kern w:val="0"/>
          <w:sz w:val="32"/>
          <w:szCs w:val="32"/>
          <w:lang w:bidi="ar"/>
        </w:rPr>
        <w:t>各</w:t>
      </w:r>
      <w:r>
        <w:rPr>
          <w:rFonts w:hint="default" w:eastAsia="方正仿宋_GBK" w:cs="Times New Roman"/>
          <w:kern w:val="0"/>
          <w:sz w:val="32"/>
          <w:szCs w:val="32"/>
          <w:lang w:eastAsia="zh-CN" w:bidi="ar"/>
        </w:rPr>
        <w:t>乡镇街道</w:t>
      </w:r>
      <w:r>
        <w:rPr>
          <w:rFonts w:hint="default" w:eastAsia="方正仿宋_GBK" w:cs="Times New Roman"/>
          <w:kern w:val="0"/>
          <w:sz w:val="32"/>
          <w:szCs w:val="32"/>
          <w:lang w:bidi="ar"/>
        </w:rPr>
        <w:t>负责本</w:t>
      </w:r>
      <w:r>
        <w:rPr>
          <w:rFonts w:hint="default" w:eastAsia="方正仿宋_GBK" w:cs="Times New Roman"/>
          <w:kern w:val="0"/>
          <w:sz w:val="32"/>
          <w:szCs w:val="32"/>
          <w:lang w:val="en-US" w:eastAsia="zh-CN" w:bidi="ar"/>
        </w:rPr>
        <w:t>辖</w:t>
      </w:r>
      <w:r>
        <w:rPr>
          <w:rFonts w:hint="default" w:eastAsia="方正仿宋_GBK" w:cs="Times New Roman"/>
          <w:kern w:val="0"/>
          <w:sz w:val="32"/>
          <w:szCs w:val="32"/>
          <w:lang w:bidi="ar"/>
        </w:rPr>
        <w:t>区统计数据质量控制管理。</w:t>
      </w:r>
      <w:r>
        <w:rPr>
          <w:rFonts w:eastAsia="方正仿宋_GBK"/>
          <w:sz w:val="32"/>
          <w:szCs w:val="32"/>
          <w:lang w:val="zh-CN"/>
        </w:rPr>
        <w:t>各级政府统计机构严格履行工作职责，依据本办法，做好统计调查业务流程各环节质量管理工作。</w:t>
      </w:r>
    </w:p>
    <w:p w14:paraId="2B164606">
      <w:pPr>
        <w:spacing w:line="590" w:lineRule="exact"/>
        <w:jc w:val="center"/>
        <w:outlineLvl w:val="1"/>
      </w:pPr>
    </w:p>
    <w:p w14:paraId="1A64AC2E">
      <w:pPr>
        <w:spacing w:line="590" w:lineRule="exact"/>
        <w:jc w:val="center"/>
        <w:outlineLvl w:val="1"/>
        <w:rPr>
          <w:rFonts w:eastAsia="方正小标宋_GBK"/>
          <w:bCs/>
          <w:kern w:val="28"/>
          <w:sz w:val="32"/>
          <w:szCs w:val="32"/>
        </w:rPr>
      </w:pPr>
      <w:r>
        <w:rPr>
          <w:rFonts w:eastAsia="方正小标宋_GBK"/>
          <w:bCs/>
          <w:kern w:val="28"/>
          <w:sz w:val="32"/>
          <w:szCs w:val="32"/>
        </w:rPr>
        <w:t>第二章  确定需求</w:t>
      </w:r>
    </w:p>
    <w:p w14:paraId="1755E43E">
      <w:pPr>
        <w:spacing w:line="560" w:lineRule="exact"/>
        <w:ind w:firstLine="640"/>
        <w:rPr>
          <w:rFonts w:hint="default" w:ascii="Times New Roman" w:eastAsia="方正黑体_GBK"/>
          <w:sz w:val="32"/>
          <w:szCs w:val="32"/>
        </w:rPr>
      </w:pPr>
      <w:r>
        <w:rPr>
          <w:rFonts w:hint="default" w:ascii="Times New Roman" w:eastAsia="方正黑体_GBK"/>
          <w:sz w:val="32"/>
          <w:szCs w:val="32"/>
        </w:rPr>
        <w:t>第六条</w:t>
      </w:r>
      <w:r>
        <w:rPr>
          <w:rFonts w:hint="default" w:eastAsia="方正仿宋_GBK"/>
          <w:sz w:val="32"/>
          <w:szCs w:val="32"/>
        </w:rPr>
        <w:t xml:space="preserve">  准确把握用户需求。各级政府统计机构原则上以贯彻执行国家统计调查制度为主，根据各级党委、政府以及社会其他调查需要，开展用户需求分析和评估，提出实施调查项目目标、预期结果和项目负责部门。</w:t>
      </w:r>
    </w:p>
    <w:p w14:paraId="6EB625EE">
      <w:pPr>
        <w:spacing w:line="560" w:lineRule="exact"/>
        <w:ind w:firstLine="640"/>
        <w:rPr>
          <w:rFonts w:hint="default" w:eastAsia="方正仿宋_GBK"/>
          <w:sz w:val="32"/>
          <w:szCs w:val="32"/>
        </w:rPr>
      </w:pPr>
      <w:r>
        <w:rPr>
          <w:rFonts w:hint="default" w:ascii="Times New Roman" w:eastAsia="方正黑体_GBK"/>
          <w:sz w:val="32"/>
          <w:szCs w:val="32"/>
        </w:rPr>
        <w:t>第七条</w:t>
      </w:r>
      <w:r>
        <w:rPr>
          <w:rFonts w:hint="default" w:eastAsia="方正仿宋_GBK"/>
          <w:sz w:val="32"/>
          <w:szCs w:val="32"/>
        </w:rPr>
        <w:t xml:space="preserve">  深入分析数据来源。各级政府统计机构根据统计目标，梳理当前数据资源，对数据进行评估，确定现有数据能够满足用户需求的程度，提出填补数据缺口的方式，以及拟新增或者修订的地方统计调查项目内容概要。</w:t>
      </w:r>
    </w:p>
    <w:p w14:paraId="0C9AFA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eastAsia="方正仿宋_GBK"/>
          <w:sz w:val="32"/>
          <w:szCs w:val="32"/>
        </w:rPr>
      </w:pPr>
      <w:r>
        <w:rPr>
          <w:rFonts w:hint="default" w:ascii="Times New Roman" w:eastAsia="方正黑体_GBK"/>
          <w:sz w:val="32"/>
          <w:szCs w:val="32"/>
        </w:rPr>
        <w:t>第八条</w:t>
      </w:r>
      <w:r>
        <w:rPr>
          <w:rFonts w:hint="default" w:eastAsia="方正仿宋_GBK"/>
          <w:sz w:val="32"/>
          <w:szCs w:val="32"/>
        </w:rPr>
        <w:t xml:space="preserve">  科学制定项目计划。各级政府统计机构根据拟新增或修订的地方统计调查项目的调查目的、调查任务、进度要求、职责分工以及人财物和技术等保障条件，科学制定拟新增、修订调查项目计划。开展调查项目必要性、可行性等论证，保证项目计划符合用户需求，切实可行。</w:t>
      </w:r>
    </w:p>
    <w:p w14:paraId="7A69DAD3">
      <w:pPr>
        <w:snapToGrid w:val="0"/>
        <w:spacing w:line="560" w:lineRule="exact"/>
        <w:ind w:firstLine="640" w:firstLineChars="200"/>
        <w:rPr>
          <w:rFonts w:hint="default" w:eastAsia="方正仿宋_GBK"/>
          <w:sz w:val="32"/>
          <w:szCs w:val="32"/>
        </w:rPr>
      </w:pPr>
      <w:r>
        <w:rPr>
          <w:rFonts w:hint="default" w:ascii="Times New Roman" w:eastAsia="方正黑体_GBK"/>
          <w:sz w:val="32"/>
          <w:szCs w:val="32"/>
        </w:rPr>
        <w:t>第九条</w:t>
      </w:r>
      <w:r>
        <w:rPr>
          <w:rFonts w:hint="default" w:eastAsia="方正仿宋_GBK"/>
          <w:sz w:val="32"/>
          <w:szCs w:val="32"/>
        </w:rPr>
        <w:t xml:space="preserve">  定期开展计划评估。各级政府统计机构广泛征求用户意见，及时根据新情况、新需求调整调查项目计划并反馈计划执行情况。</w:t>
      </w:r>
    </w:p>
    <w:p w14:paraId="66E3B57A">
      <w:pPr>
        <w:spacing w:line="590" w:lineRule="exact"/>
        <w:jc w:val="center"/>
        <w:outlineLvl w:val="1"/>
        <w:rPr>
          <w:rFonts w:eastAsia="方正仿宋_GBK"/>
          <w:bCs/>
          <w:kern w:val="28"/>
          <w:sz w:val="32"/>
          <w:szCs w:val="32"/>
        </w:rPr>
      </w:pPr>
    </w:p>
    <w:p w14:paraId="70E1878F">
      <w:pPr>
        <w:spacing w:line="590" w:lineRule="exact"/>
        <w:jc w:val="center"/>
        <w:outlineLvl w:val="1"/>
        <w:rPr>
          <w:rFonts w:eastAsia="方正小标宋_GBK"/>
          <w:bCs/>
          <w:kern w:val="28"/>
          <w:sz w:val="32"/>
          <w:szCs w:val="32"/>
        </w:rPr>
      </w:pPr>
      <w:r>
        <w:rPr>
          <w:rFonts w:eastAsia="方正小标宋_GBK"/>
          <w:bCs/>
          <w:kern w:val="28"/>
          <w:sz w:val="32"/>
          <w:szCs w:val="32"/>
        </w:rPr>
        <w:t>第三章  调查设计</w:t>
      </w:r>
    </w:p>
    <w:p w14:paraId="67AF46AF">
      <w:pPr>
        <w:snapToGrid w:val="0"/>
        <w:spacing w:line="590" w:lineRule="exact"/>
        <w:ind w:firstLine="640" w:firstLineChars="200"/>
        <w:rPr>
          <w:rFonts w:eastAsia="方正仿宋_GBK"/>
          <w:sz w:val="32"/>
          <w:szCs w:val="32"/>
        </w:rPr>
      </w:pPr>
      <w:r>
        <w:rPr>
          <w:rFonts w:eastAsia="方正黑体_GBK"/>
          <w:sz w:val="32"/>
          <w:szCs w:val="32"/>
        </w:rPr>
        <w:t>第十条</w:t>
      </w:r>
      <w:r>
        <w:rPr>
          <w:rFonts w:eastAsia="方正仿宋_GBK"/>
          <w:sz w:val="32"/>
          <w:szCs w:val="32"/>
        </w:rPr>
        <w:t xml:space="preserve">  严格执行国家统计调查制度。各级政府统计机构严格贯彻执行国家统计调查制度，不得擅自更改或删减国家统计调查内容。</w:t>
      </w:r>
    </w:p>
    <w:p w14:paraId="47364B76">
      <w:pPr>
        <w:spacing w:line="590" w:lineRule="exact"/>
        <w:ind w:firstLine="640"/>
        <w:rPr>
          <w:rFonts w:eastAsia="方正仿宋_GBK"/>
          <w:sz w:val="32"/>
          <w:szCs w:val="32"/>
        </w:rPr>
      </w:pPr>
      <w:r>
        <w:rPr>
          <w:rFonts w:eastAsia="方正黑体_GBK"/>
          <w:sz w:val="32"/>
          <w:szCs w:val="32"/>
        </w:rPr>
        <w:t>第十一条</w:t>
      </w:r>
      <w:r>
        <w:rPr>
          <w:rFonts w:eastAsia="方正仿宋_GBK"/>
          <w:sz w:val="32"/>
          <w:szCs w:val="32"/>
        </w:rPr>
        <w:t xml:space="preserve">  </w:t>
      </w:r>
      <w:r>
        <w:rPr>
          <w:rFonts w:hint="default" w:eastAsia="方正仿宋_GBK"/>
          <w:sz w:val="32"/>
          <w:szCs w:val="32"/>
        </w:rPr>
        <w:t>规范统计调查设计。</w:t>
      </w:r>
      <w:r>
        <w:rPr>
          <w:rFonts w:hint="default" w:eastAsia="方正仿宋_GBK"/>
          <w:sz w:val="32"/>
          <w:szCs w:val="32"/>
          <w:lang w:val="en-US" w:eastAsia="zh-CN"/>
        </w:rPr>
        <w:t>区统计局</w:t>
      </w:r>
      <w:r>
        <w:rPr>
          <w:rFonts w:hint="default" w:eastAsia="方正仿宋_GBK"/>
          <w:sz w:val="32"/>
          <w:szCs w:val="32"/>
        </w:rPr>
        <w:t>根据统计目的准确确定统计调查范围</w:t>
      </w:r>
      <w:r>
        <w:rPr>
          <w:rFonts w:hint="default" w:eastAsia="方正仿宋_GBK"/>
          <w:sz w:val="32"/>
          <w:szCs w:val="32"/>
          <w:lang w:eastAsia="zh-CN"/>
        </w:rPr>
        <w:t>，</w:t>
      </w:r>
      <w:r>
        <w:rPr>
          <w:rFonts w:hint="default" w:eastAsia="方正仿宋_GBK"/>
          <w:sz w:val="32"/>
          <w:szCs w:val="32"/>
        </w:rPr>
        <w:t>根据统计需求合理设计统计调查内容</w:t>
      </w:r>
      <w:r>
        <w:rPr>
          <w:rFonts w:hint="default" w:eastAsia="方正仿宋_GBK"/>
          <w:sz w:val="32"/>
          <w:szCs w:val="32"/>
          <w:lang w:eastAsia="zh-CN"/>
        </w:rPr>
        <w:t>，</w:t>
      </w:r>
      <w:r>
        <w:rPr>
          <w:rFonts w:hint="default" w:eastAsia="方正仿宋_GBK"/>
          <w:sz w:val="32"/>
          <w:szCs w:val="32"/>
        </w:rPr>
        <w:t>综合利用多种调查方法，合理安排调查频率、调查时间和调查方式。要积极运用现代信息技术，能采用联网直报方式直接获取调查对象基础数据的，不采用传统的逐级上报方式。</w:t>
      </w:r>
    </w:p>
    <w:p w14:paraId="1E49742B">
      <w:pPr>
        <w:spacing w:line="590" w:lineRule="exact"/>
        <w:jc w:val="center"/>
        <w:outlineLvl w:val="1"/>
        <w:rPr>
          <w:rFonts w:eastAsia="方正小标宋_GBK"/>
          <w:bCs/>
          <w:kern w:val="28"/>
          <w:sz w:val="32"/>
          <w:szCs w:val="32"/>
        </w:rPr>
      </w:pPr>
    </w:p>
    <w:p w14:paraId="3780E91A">
      <w:pPr>
        <w:spacing w:line="590" w:lineRule="exact"/>
        <w:jc w:val="center"/>
        <w:outlineLvl w:val="1"/>
        <w:rPr>
          <w:rFonts w:eastAsia="方正小标宋_GBK"/>
          <w:bCs/>
          <w:kern w:val="28"/>
          <w:sz w:val="32"/>
          <w:szCs w:val="32"/>
        </w:rPr>
      </w:pPr>
      <w:r>
        <w:rPr>
          <w:rFonts w:eastAsia="方正小标宋_GBK"/>
          <w:bCs/>
          <w:kern w:val="28"/>
          <w:sz w:val="32"/>
          <w:szCs w:val="32"/>
        </w:rPr>
        <w:t>第四章  审批管理</w:t>
      </w:r>
    </w:p>
    <w:p w14:paraId="69E4BB03">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二</w:t>
      </w:r>
      <w:r>
        <w:rPr>
          <w:rFonts w:eastAsia="方正黑体_GBK"/>
          <w:sz w:val="32"/>
          <w:szCs w:val="32"/>
        </w:rPr>
        <w:t>条</w:t>
      </w:r>
      <w:r>
        <w:rPr>
          <w:rFonts w:eastAsia="方正仿宋_GBK"/>
          <w:sz w:val="32"/>
          <w:szCs w:val="32"/>
        </w:rPr>
        <w:t xml:space="preserve">  依法申报统计调查项目。各级政府统计机构在执行上级统计调查制度基础上，确需新建或修订的地方统计调查项目，要严格按照《国家统计局关于省级人民政府统计机构统计调查项目管理办法》《重庆市地方统计调查项目管理办法》《重庆市</w:t>
      </w:r>
      <w:r>
        <w:rPr>
          <w:rFonts w:hint="eastAsia" w:eastAsia="方正仿宋_GBK"/>
          <w:sz w:val="32"/>
          <w:szCs w:val="32"/>
          <w:lang w:eastAsia="zh-CN"/>
        </w:rPr>
        <w:t>黔江区</w:t>
      </w:r>
      <w:r>
        <w:rPr>
          <w:rFonts w:eastAsia="方正仿宋_GBK"/>
          <w:sz w:val="32"/>
          <w:szCs w:val="32"/>
        </w:rPr>
        <w:t>地方统计调查项目管理办法》等有关规定履行审批手续。申报材料主要包括申请审批项目的公文、申请表、统计调查制度及公布的制度主要内容等。区统计局新建或修订的地方统计调查项目报市统计局审批。</w:t>
      </w:r>
    </w:p>
    <w:p w14:paraId="34575C6B">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三</w:t>
      </w:r>
      <w:r>
        <w:rPr>
          <w:rFonts w:eastAsia="方正黑体_GBK"/>
          <w:sz w:val="32"/>
          <w:szCs w:val="32"/>
        </w:rPr>
        <w:t>条</w:t>
      </w:r>
      <w:r>
        <w:rPr>
          <w:rFonts w:eastAsia="方正仿宋_GBK"/>
          <w:sz w:val="32"/>
          <w:szCs w:val="32"/>
        </w:rPr>
        <w:t xml:space="preserve">  规范开展统计调查项目审批。负责地方统计调查项目管理的科室严格按照统计法律法规和相关规定审批地方统计调查项目，在规定时限内，对符合规定条件的，作出予以批准的书面决定；对不符合规定条件的，向制定机关提出修改意见；修改后仍不符合规定条件的，作出不予批准的书面决定，并说明理由。</w:t>
      </w:r>
    </w:p>
    <w:p w14:paraId="1FF14542">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四</w:t>
      </w:r>
      <w:r>
        <w:rPr>
          <w:rFonts w:eastAsia="方正黑体_GBK"/>
          <w:sz w:val="32"/>
          <w:szCs w:val="32"/>
        </w:rPr>
        <w:t>条</w:t>
      </w:r>
      <w:r>
        <w:rPr>
          <w:rFonts w:eastAsia="方正仿宋_GBK"/>
          <w:sz w:val="32"/>
          <w:szCs w:val="32"/>
        </w:rPr>
        <w:t xml:space="preserve">  及时公告批准项目。</w:t>
      </w:r>
      <w:r>
        <w:rPr>
          <w:rFonts w:hint="default" w:eastAsia="方正仿宋_GBK"/>
          <w:sz w:val="32"/>
          <w:szCs w:val="32"/>
          <w:lang w:val="en-US" w:eastAsia="zh-CN"/>
        </w:rPr>
        <w:t>区统计局</w:t>
      </w:r>
      <w:r>
        <w:rPr>
          <w:rFonts w:eastAsia="方正仿宋_GBK"/>
          <w:sz w:val="32"/>
          <w:szCs w:val="32"/>
        </w:rPr>
        <w:t>应当将审批结果及时告知制定机关，并向社会公布经批准的</w:t>
      </w:r>
      <w:r>
        <w:rPr>
          <w:rFonts w:hint="eastAsia" w:eastAsia="方正仿宋_GBK"/>
          <w:sz w:val="32"/>
          <w:szCs w:val="32"/>
        </w:rPr>
        <w:t>地方</w:t>
      </w:r>
      <w:r>
        <w:rPr>
          <w:rFonts w:eastAsia="方正仿宋_GBK"/>
          <w:sz w:val="32"/>
          <w:szCs w:val="32"/>
        </w:rPr>
        <w:t>统计调查项目。涉及国家秘密的地方统计调查项目除外。</w:t>
      </w:r>
    </w:p>
    <w:p w14:paraId="5A496683">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五</w:t>
      </w:r>
      <w:r>
        <w:rPr>
          <w:rFonts w:eastAsia="方正黑体_GBK"/>
          <w:sz w:val="32"/>
          <w:szCs w:val="32"/>
        </w:rPr>
        <w:t>条</w:t>
      </w:r>
      <w:r>
        <w:rPr>
          <w:rFonts w:eastAsia="方正仿宋_GBK"/>
          <w:sz w:val="32"/>
          <w:szCs w:val="32"/>
        </w:rPr>
        <w:t xml:space="preserve">  定期检查项目执行情况。</w:t>
      </w:r>
      <w:r>
        <w:rPr>
          <w:rFonts w:hint="eastAsia" w:eastAsia="方正仿宋_GBK"/>
          <w:sz w:val="32"/>
          <w:szCs w:val="32"/>
          <w:lang w:eastAsia="zh-CN"/>
        </w:rPr>
        <w:t>区统计局应</w:t>
      </w:r>
      <w:r>
        <w:rPr>
          <w:rFonts w:eastAsia="方正仿宋_GBK"/>
          <w:sz w:val="32"/>
          <w:szCs w:val="32"/>
        </w:rPr>
        <w:t>开展地方统计调查项目执行情况的监督检查。未办理审批手续或擅自变更统计调查制度内容的地方统计调查项目，一经发现责令停止，并依据统计法及其实施条例的有关规定处理。</w:t>
      </w:r>
    </w:p>
    <w:p w14:paraId="69A34682">
      <w:pPr>
        <w:spacing w:line="590" w:lineRule="exact"/>
        <w:jc w:val="center"/>
        <w:outlineLvl w:val="1"/>
        <w:rPr>
          <w:rFonts w:eastAsia="方正仿宋_GBK"/>
          <w:bCs/>
          <w:kern w:val="28"/>
          <w:sz w:val="32"/>
          <w:szCs w:val="32"/>
        </w:rPr>
      </w:pPr>
    </w:p>
    <w:p w14:paraId="4F6E9A63">
      <w:pPr>
        <w:spacing w:line="590" w:lineRule="exact"/>
        <w:jc w:val="center"/>
        <w:outlineLvl w:val="1"/>
        <w:rPr>
          <w:rFonts w:eastAsia="方正小标宋_GBK"/>
          <w:bCs/>
          <w:kern w:val="28"/>
          <w:sz w:val="32"/>
          <w:szCs w:val="32"/>
        </w:rPr>
      </w:pPr>
      <w:r>
        <w:rPr>
          <w:rFonts w:eastAsia="方正小标宋_GBK"/>
          <w:bCs/>
          <w:kern w:val="28"/>
          <w:sz w:val="32"/>
          <w:szCs w:val="32"/>
        </w:rPr>
        <w:t>第五章  任务部署</w:t>
      </w:r>
    </w:p>
    <w:p w14:paraId="6AE5E7B1">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六</w:t>
      </w:r>
      <w:r>
        <w:rPr>
          <w:rFonts w:eastAsia="方正黑体_GBK"/>
          <w:sz w:val="32"/>
          <w:szCs w:val="32"/>
        </w:rPr>
        <w:t>条</w:t>
      </w:r>
      <w:r>
        <w:rPr>
          <w:rFonts w:eastAsia="方正仿宋_GBK"/>
          <w:sz w:val="32"/>
          <w:szCs w:val="32"/>
        </w:rPr>
        <w:t xml:space="preserve">  统一发文布置工作。各级政府统计机构在实施经审批同意开展的统计调查项目前，应按规定正式印发开展统计调查工作的通知及配套的调查制度，调查表（问卷）应标明文号、表号、有效期等法定标识。</w:t>
      </w:r>
    </w:p>
    <w:p w14:paraId="535545E6">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七</w:t>
      </w:r>
      <w:r>
        <w:rPr>
          <w:rFonts w:eastAsia="方正黑体_GBK"/>
          <w:sz w:val="32"/>
          <w:szCs w:val="32"/>
        </w:rPr>
        <w:t>条</w:t>
      </w:r>
      <w:r>
        <w:rPr>
          <w:rFonts w:eastAsia="方正仿宋_GBK"/>
          <w:sz w:val="32"/>
          <w:szCs w:val="32"/>
        </w:rPr>
        <w:t xml:space="preserve">  落实统计调查保障。各级政府统计机构实施经审批同意开展的统计调查项目前，应将调查人员、经费、设备等保障性资源配置到位，建立相关工作机制，充分做好信息提供和技术支持等服务工作。向社会购买统计调查服务应按照相关规定签订合同协议。</w:t>
      </w:r>
    </w:p>
    <w:p w14:paraId="250A40FB">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八</w:t>
      </w:r>
      <w:r>
        <w:rPr>
          <w:rFonts w:eastAsia="方正黑体_GBK"/>
          <w:sz w:val="32"/>
          <w:szCs w:val="32"/>
        </w:rPr>
        <w:t>条</w:t>
      </w:r>
      <w:r>
        <w:rPr>
          <w:rFonts w:eastAsia="方正仿宋_GBK"/>
          <w:sz w:val="32"/>
          <w:szCs w:val="32"/>
        </w:rPr>
        <w:t xml:space="preserve">  确定统计调查对象。各级政府统计机构开展单位统计调查时，统一使用经名录库管理部门和业务处科室共同审核确认的基本单位名录库，按照统计调查制度的规定和</w:t>
      </w:r>
      <w:r>
        <w:rPr>
          <w:rFonts w:hint="eastAsia" w:eastAsia="方正仿宋_GBK"/>
          <w:sz w:val="32"/>
          <w:szCs w:val="32"/>
          <w:lang w:val="en"/>
        </w:rPr>
        <w:t>“</w:t>
      </w:r>
      <w:r>
        <w:rPr>
          <w:rFonts w:eastAsia="方正仿宋_GBK"/>
          <w:sz w:val="32"/>
          <w:szCs w:val="32"/>
        </w:rPr>
        <w:t>先进库、后报数</w:t>
      </w:r>
      <w:r>
        <w:rPr>
          <w:rFonts w:hint="eastAsia" w:eastAsia="方正仿宋_GBK"/>
          <w:sz w:val="32"/>
          <w:szCs w:val="32"/>
          <w:lang w:val="en"/>
        </w:rPr>
        <w:t>”</w:t>
      </w:r>
      <w:r>
        <w:rPr>
          <w:rFonts w:eastAsia="方正仿宋_GBK"/>
          <w:sz w:val="32"/>
          <w:szCs w:val="32"/>
        </w:rPr>
        <w:t>的原则，确定统计调查单位。相关</w:t>
      </w:r>
      <w:r>
        <w:rPr>
          <w:rFonts w:hint="eastAsia" w:eastAsia="方正仿宋_GBK"/>
          <w:sz w:val="32"/>
          <w:szCs w:val="32"/>
          <w:lang w:eastAsia="zh-CN"/>
        </w:rPr>
        <w:t>科室</w:t>
      </w:r>
      <w:r>
        <w:rPr>
          <w:rFonts w:eastAsia="方正仿宋_GBK"/>
          <w:sz w:val="32"/>
          <w:szCs w:val="32"/>
        </w:rPr>
        <w:t>及时更新和维护基本单位名录库、行政区划代码库等统计调查基础信息库，并按要求提供给相关业务科室。业务科室严格按照调查制度规定的统计范围，划定调查区域，确定调查对象。</w:t>
      </w:r>
    </w:p>
    <w:p w14:paraId="7E84EB80">
      <w:pPr>
        <w:spacing w:line="590" w:lineRule="exact"/>
        <w:ind w:firstLine="640"/>
        <w:rPr>
          <w:rFonts w:eastAsia="方正仿宋_GBK"/>
          <w:sz w:val="32"/>
          <w:szCs w:val="32"/>
        </w:rPr>
      </w:pPr>
      <w:r>
        <w:rPr>
          <w:rFonts w:eastAsia="方正黑体_GBK"/>
          <w:sz w:val="32"/>
          <w:szCs w:val="32"/>
        </w:rPr>
        <w:t>第十</w:t>
      </w:r>
      <w:r>
        <w:rPr>
          <w:rFonts w:hint="eastAsia" w:eastAsia="方正黑体_GBK"/>
          <w:sz w:val="32"/>
          <w:szCs w:val="32"/>
          <w:lang w:eastAsia="zh-CN"/>
        </w:rPr>
        <w:t>九</w:t>
      </w:r>
      <w:r>
        <w:rPr>
          <w:rFonts w:eastAsia="方正黑体_GBK"/>
          <w:sz w:val="32"/>
          <w:szCs w:val="32"/>
        </w:rPr>
        <w:t>条</w:t>
      </w:r>
      <w:r>
        <w:rPr>
          <w:rFonts w:eastAsia="方正仿宋_GBK"/>
          <w:sz w:val="32"/>
          <w:szCs w:val="32"/>
        </w:rPr>
        <w:t xml:space="preserve">  做好数据采集处理平台支持。各级政府统计机构对上级统计机构统一制定的数据采集处理平台，应及时反馈实际运行中发现的问题，协助上级统计机构做好修改、完善工作。</w:t>
      </w:r>
    </w:p>
    <w:p w14:paraId="5E13AAB8">
      <w:pPr>
        <w:spacing w:line="590" w:lineRule="exact"/>
        <w:ind w:firstLine="640"/>
        <w:rPr>
          <w:rFonts w:eastAsia="方正仿宋_GBK"/>
          <w:sz w:val="32"/>
          <w:szCs w:val="32"/>
        </w:rPr>
      </w:pPr>
      <w:r>
        <w:rPr>
          <w:rFonts w:eastAsia="方正黑体_GBK"/>
          <w:sz w:val="32"/>
          <w:szCs w:val="32"/>
        </w:rPr>
        <w:t>第二十条</w:t>
      </w:r>
      <w:r>
        <w:rPr>
          <w:rFonts w:eastAsia="方正仿宋_GBK"/>
          <w:sz w:val="32"/>
          <w:szCs w:val="32"/>
        </w:rPr>
        <w:t xml:space="preserve">  做好业务培训。各级政府统计机构根据实际情况，灵活采用会议、网络、视频等方式，组织开展统计法律法规、调查制度或调查方案、调查技巧、软硬件操作以及数据审核评估等方面的业务培训，保证培训效果。</w:t>
      </w:r>
    </w:p>
    <w:p w14:paraId="0F219B76">
      <w:pPr>
        <w:spacing w:line="590" w:lineRule="exact"/>
        <w:jc w:val="center"/>
        <w:outlineLvl w:val="1"/>
        <w:rPr>
          <w:rFonts w:eastAsia="方正小标宋_GBK"/>
          <w:bCs/>
          <w:kern w:val="28"/>
          <w:sz w:val="32"/>
          <w:szCs w:val="32"/>
        </w:rPr>
      </w:pPr>
    </w:p>
    <w:p w14:paraId="5BB6AD9E">
      <w:pPr>
        <w:spacing w:line="590" w:lineRule="exact"/>
        <w:jc w:val="center"/>
        <w:outlineLvl w:val="1"/>
        <w:rPr>
          <w:rFonts w:eastAsia="方正小标宋_GBK"/>
          <w:bCs/>
          <w:kern w:val="28"/>
          <w:sz w:val="32"/>
          <w:szCs w:val="32"/>
          <w:highlight w:val="none"/>
        </w:rPr>
      </w:pPr>
      <w:r>
        <w:rPr>
          <w:rFonts w:eastAsia="方正小标宋_GBK"/>
          <w:bCs/>
          <w:kern w:val="28"/>
          <w:sz w:val="32"/>
          <w:szCs w:val="32"/>
          <w:highlight w:val="none"/>
        </w:rPr>
        <w:t>第六章  数据采集</w:t>
      </w:r>
    </w:p>
    <w:p w14:paraId="3E0C39BC">
      <w:pPr>
        <w:spacing w:line="590" w:lineRule="exact"/>
        <w:ind w:firstLine="640"/>
        <w:rPr>
          <w:rFonts w:eastAsia="方正仿宋_GBK"/>
          <w:sz w:val="32"/>
          <w:szCs w:val="32"/>
        </w:rPr>
      </w:pPr>
      <w:r>
        <w:rPr>
          <w:rFonts w:eastAsia="方正黑体_GBK"/>
          <w:sz w:val="32"/>
          <w:szCs w:val="32"/>
        </w:rPr>
        <w:t>第二十</w:t>
      </w:r>
      <w:r>
        <w:rPr>
          <w:rFonts w:hint="eastAsia" w:eastAsia="方正黑体_GBK"/>
          <w:sz w:val="32"/>
          <w:szCs w:val="32"/>
          <w:lang w:eastAsia="zh-CN"/>
        </w:rPr>
        <w:t>一</w:t>
      </w:r>
      <w:r>
        <w:rPr>
          <w:rFonts w:eastAsia="方正黑体_GBK"/>
          <w:sz w:val="32"/>
          <w:szCs w:val="32"/>
        </w:rPr>
        <w:t>条</w:t>
      </w:r>
      <w:r>
        <w:rPr>
          <w:rFonts w:eastAsia="方正仿宋_GBK"/>
          <w:sz w:val="32"/>
          <w:szCs w:val="32"/>
        </w:rPr>
        <w:t xml:space="preserve">  事前告知调查对象。负责数据采集的统计机构在实施调查前，各级政府统计机构应将调查主要内容、相关注意事项和调查对象的权利义务等，通过电话、网络、微信、电子邮件、公告、会议等方式提前告知调查对象。</w:t>
      </w:r>
    </w:p>
    <w:p w14:paraId="730E6071">
      <w:pPr>
        <w:spacing w:line="590" w:lineRule="exact"/>
        <w:ind w:firstLine="640"/>
        <w:rPr>
          <w:rFonts w:eastAsia="方正仿宋_GBK"/>
          <w:sz w:val="32"/>
          <w:szCs w:val="32"/>
        </w:rPr>
      </w:pPr>
      <w:r>
        <w:rPr>
          <w:rFonts w:eastAsia="方正黑体_GBK"/>
          <w:sz w:val="32"/>
          <w:szCs w:val="32"/>
        </w:rPr>
        <w:t>第二十</w:t>
      </w:r>
      <w:r>
        <w:rPr>
          <w:rFonts w:hint="eastAsia" w:eastAsia="方正黑体_GBK"/>
          <w:sz w:val="32"/>
          <w:szCs w:val="32"/>
          <w:lang w:eastAsia="zh-CN"/>
        </w:rPr>
        <w:t>二</w:t>
      </w:r>
      <w:r>
        <w:rPr>
          <w:rFonts w:eastAsia="方正黑体_GBK"/>
          <w:sz w:val="32"/>
          <w:szCs w:val="32"/>
        </w:rPr>
        <w:t>条</w:t>
      </w:r>
      <w:r>
        <w:rPr>
          <w:rFonts w:eastAsia="方正仿宋_GBK"/>
          <w:sz w:val="32"/>
          <w:szCs w:val="32"/>
        </w:rPr>
        <w:t xml:space="preserve">  做好名录库管理。各级政府统计机构名录库管理部门要对辖区内的名录库数据质量进行审核、评估，名录库管理部门对调查单位基本情况中的各项属性标识加强审核，业务科室对主要业务活动、行业、专业属性标识和相关经济业务指标等加强审核，针对其中存在的重点问题，采用多种方式进行检查核实，确保单位真实唯一、指标完整、数据准确。</w:t>
      </w:r>
    </w:p>
    <w:p w14:paraId="70D63473">
      <w:pPr>
        <w:spacing w:line="590" w:lineRule="exact"/>
        <w:ind w:firstLine="640"/>
        <w:rPr>
          <w:rFonts w:eastAsia="方正仿宋_GBK"/>
        </w:rPr>
      </w:pPr>
      <w:r>
        <w:rPr>
          <w:rFonts w:eastAsia="方正黑体_GBK"/>
          <w:sz w:val="32"/>
          <w:szCs w:val="32"/>
        </w:rPr>
        <w:t>第二十</w:t>
      </w:r>
      <w:r>
        <w:rPr>
          <w:rFonts w:hint="eastAsia" w:eastAsia="方正黑体_GBK"/>
          <w:sz w:val="32"/>
          <w:szCs w:val="32"/>
          <w:lang w:eastAsia="zh-CN"/>
        </w:rPr>
        <w:t>三</w:t>
      </w:r>
      <w:r>
        <w:rPr>
          <w:rFonts w:eastAsia="方正黑体_GBK"/>
          <w:sz w:val="32"/>
          <w:szCs w:val="32"/>
        </w:rPr>
        <w:t>条</w:t>
      </w:r>
      <w:r>
        <w:rPr>
          <w:rFonts w:eastAsia="方正仿宋_GBK"/>
          <w:sz w:val="32"/>
          <w:szCs w:val="32"/>
        </w:rPr>
        <w:t xml:space="preserve">  规范采集数据。各级政府统计机构严格按照统计调查制度或调查方案确定的调查对象开展数据采集，指导调查对象独立正确填报调查数据、修改差错数据、补充不完整数据，及时解答调查对象的问题和咨询，督促调查对象按时上报数据，检查调查对象的全面性和报送数据的完整性。如遇调查对象发生变更、消亡、不配合等情况，按相关规定处理，并将调查对象变化情况反馈给名录库管理等相关部门。调查对象为联网直报企业或以电子介质方式报送的，由调查对象独立填报数据，统计机构和人员不得代填代报代修改；调查对象数据需调查员现场采集的，调查员</w:t>
      </w:r>
      <w:r>
        <w:rPr>
          <w:rFonts w:eastAsia="方正仿宋_GBK"/>
          <w:sz w:val="32"/>
          <w:szCs w:val="40"/>
        </w:rPr>
        <w:t>认真核实调查对象的相关经营证照和有关的会计、统计和业务核算等原始资料，</w:t>
      </w:r>
      <w:r>
        <w:rPr>
          <w:rFonts w:eastAsia="方正仿宋_GBK"/>
          <w:sz w:val="32"/>
          <w:szCs w:val="32"/>
        </w:rPr>
        <w:t>上报内容经调查对象确认后方可报送。</w:t>
      </w:r>
    </w:p>
    <w:p w14:paraId="513BC163">
      <w:pPr>
        <w:spacing w:line="590" w:lineRule="exact"/>
        <w:ind w:firstLine="640" w:firstLineChars="200"/>
        <w:rPr>
          <w:rFonts w:eastAsia="方正仿宋_GBK"/>
          <w:sz w:val="32"/>
          <w:szCs w:val="32"/>
        </w:rPr>
      </w:pPr>
      <w:r>
        <w:rPr>
          <w:rFonts w:eastAsia="方正黑体_GBK"/>
          <w:sz w:val="32"/>
          <w:szCs w:val="32"/>
        </w:rPr>
        <w:t>第二十</w:t>
      </w:r>
      <w:r>
        <w:rPr>
          <w:rFonts w:hint="eastAsia" w:eastAsia="方正黑体_GBK"/>
          <w:sz w:val="32"/>
          <w:szCs w:val="32"/>
          <w:lang w:eastAsia="zh-CN"/>
        </w:rPr>
        <w:t>四</w:t>
      </w:r>
      <w:r>
        <w:rPr>
          <w:rFonts w:eastAsia="方正黑体_GBK"/>
          <w:sz w:val="32"/>
          <w:szCs w:val="32"/>
        </w:rPr>
        <w:t xml:space="preserve">条 </w:t>
      </w:r>
      <w:r>
        <w:rPr>
          <w:rFonts w:eastAsia="方正仿宋_GBK"/>
          <w:sz w:val="32"/>
          <w:szCs w:val="32"/>
        </w:rPr>
        <w:t xml:space="preserve"> 审核原始数据。统计调查项目负责科室制定基层指标逻辑审核关系，明确审核方法和重点指标审核要点，提出各级专业数据初步审核工作要求，监控数据采集进度，牵头开展数据初步审核。各级政府统计机构按照</w:t>
      </w:r>
      <w:r>
        <w:rPr>
          <w:rFonts w:hint="eastAsia" w:eastAsia="方正仿宋_GBK"/>
          <w:sz w:val="32"/>
          <w:szCs w:val="32"/>
        </w:rPr>
        <w:t>“</w:t>
      </w:r>
      <w:r>
        <w:rPr>
          <w:rFonts w:eastAsia="方正仿宋_GBK"/>
          <w:sz w:val="32"/>
          <w:szCs w:val="32"/>
        </w:rPr>
        <w:t>即报、即审</w:t>
      </w:r>
      <w:r>
        <w:rPr>
          <w:rFonts w:hint="eastAsia" w:eastAsia="方正仿宋_GBK"/>
          <w:sz w:val="32"/>
          <w:szCs w:val="32"/>
        </w:rPr>
        <w:t>”</w:t>
      </w:r>
      <w:r>
        <w:rPr>
          <w:rFonts w:eastAsia="方正仿宋_GBK"/>
          <w:sz w:val="32"/>
          <w:szCs w:val="32"/>
        </w:rPr>
        <w:t>原则，及时接收调查对象的原始数据，在规定时间内完成原始数据完整性、逻辑性和奇异值等初步审核，并做好情况记录。经核实确属调查对象填报错误的，应逐级退回原调查对象，由调查对象修改后重新上报，并保留修改痕迹。</w:t>
      </w:r>
    </w:p>
    <w:p w14:paraId="71FB00FE">
      <w:pPr>
        <w:spacing w:line="590" w:lineRule="exact"/>
        <w:ind w:firstLine="640" w:firstLineChars="200"/>
        <w:rPr>
          <w:rFonts w:eastAsia="方正仿宋_GBK"/>
          <w:sz w:val="32"/>
          <w:szCs w:val="32"/>
        </w:rPr>
      </w:pPr>
      <w:r>
        <w:rPr>
          <w:rFonts w:eastAsia="方正黑体_GBK"/>
          <w:sz w:val="32"/>
          <w:szCs w:val="32"/>
        </w:rPr>
        <w:t>第二十</w:t>
      </w:r>
      <w:r>
        <w:rPr>
          <w:rFonts w:hint="eastAsia" w:eastAsia="方正黑体_GBK"/>
          <w:sz w:val="32"/>
          <w:szCs w:val="32"/>
          <w:lang w:eastAsia="zh-CN"/>
        </w:rPr>
        <w:t>五</w:t>
      </w:r>
      <w:r>
        <w:rPr>
          <w:rFonts w:eastAsia="方正黑体_GBK"/>
          <w:sz w:val="32"/>
          <w:szCs w:val="32"/>
        </w:rPr>
        <w:t>条</w:t>
      </w:r>
      <w:r>
        <w:rPr>
          <w:rFonts w:eastAsia="方正仿宋_GBK"/>
          <w:sz w:val="32"/>
          <w:szCs w:val="32"/>
        </w:rPr>
        <w:t xml:space="preserve">  开展数据质量核查。各级政府统计机</w:t>
      </w:r>
      <w:r>
        <w:rPr>
          <w:rFonts w:hint="eastAsia" w:eastAsia="方正仿宋_GBK"/>
          <w:sz w:val="32"/>
          <w:szCs w:val="32"/>
        </w:rPr>
        <w:t>构严格依照《重庆市统计源头数据质量核查办法》</w:t>
      </w:r>
      <w:r>
        <w:rPr>
          <w:rFonts w:hint="eastAsia" w:eastAsia="方正仿宋_GBK"/>
          <w:sz w:val="32"/>
          <w:szCs w:val="32"/>
          <w:lang w:eastAsia="zh-CN"/>
        </w:rPr>
        <w:t>《重庆市黔江区源头数据质量核查办法》</w:t>
      </w:r>
      <w:r>
        <w:rPr>
          <w:rFonts w:eastAsia="方正仿宋_GBK"/>
          <w:sz w:val="32"/>
          <w:szCs w:val="32"/>
        </w:rPr>
        <w:t>，</w:t>
      </w:r>
      <w:r>
        <w:rPr>
          <w:rFonts w:hint="eastAsia" w:eastAsia="方正仿宋_GBK"/>
          <w:sz w:val="32"/>
          <w:szCs w:val="32"/>
        </w:rPr>
        <w:t>针对源头数据报送事前、事中、事后全过程，综合采用计算机程序自动核查、相关数据对比核查、综合数据校验核查等方式，对源头数据质量进行全面核查；采用现场核查、凭证核查、电话核查、问题线索核查等方式，对新增或变动的调查对象以及总量较大、数据波动异常的调查对象和地区的源头数据质量进行重点核查，</w:t>
      </w:r>
      <w:r>
        <w:rPr>
          <w:rFonts w:eastAsia="方正仿宋_GBK"/>
          <w:sz w:val="32"/>
          <w:szCs w:val="32"/>
        </w:rPr>
        <w:t>及时处理核查中发现的问题。</w:t>
      </w:r>
    </w:p>
    <w:p w14:paraId="4E4A4F83">
      <w:pPr>
        <w:spacing w:line="590" w:lineRule="exact"/>
        <w:ind w:firstLine="640"/>
        <w:rPr>
          <w:rFonts w:eastAsia="方正仿宋_GBK"/>
          <w:sz w:val="32"/>
          <w:szCs w:val="32"/>
        </w:rPr>
      </w:pPr>
      <w:r>
        <w:rPr>
          <w:rFonts w:eastAsia="方正黑体_GBK"/>
          <w:sz w:val="32"/>
          <w:szCs w:val="32"/>
        </w:rPr>
        <w:t>第二十</w:t>
      </w:r>
      <w:r>
        <w:rPr>
          <w:rFonts w:hint="eastAsia" w:eastAsia="方正黑体_GBK"/>
          <w:sz w:val="32"/>
          <w:szCs w:val="32"/>
          <w:lang w:eastAsia="zh-CN"/>
        </w:rPr>
        <w:t>六</w:t>
      </w:r>
      <w:r>
        <w:rPr>
          <w:rFonts w:eastAsia="方正黑体_GBK"/>
          <w:sz w:val="32"/>
          <w:szCs w:val="32"/>
        </w:rPr>
        <w:t>条</w:t>
      </w:r>
      <w:r>
        <w:rPr>
          <w:rFonts w:eastAsia="方正仿宋_GBK"/>
          <w:sz w:val="32"/>
          <w:szCs w:val="32"/>
        </w:rPr>
        <w:t xml:space="preserve">  规范企业统计基础资料。各级政府统计机构应指导调查对象依法依规完善统计原始记录，建立健全电子统计台账和统计资料审核、签署、交接、归档等管理制度，督导调查对象按照统计调查制度要求，真实、准确、完整、及时地填报统计数据。</w:t>
      </w:r>
    </w:p>
    <w:p w14:paraId="2C3CE91C">
      <w:pPr>
        <w:spacing w:line="590" w:lineRule="exact"/>
        <w:ind w:firstLine="640"/>
        <w:rPr>
          <w:rFonts w:eastAsia="方正仿宋_GBK"/>
          <w:sz w:val="32"/>
          <w:szCs w:val="32"/>
        </w:rPr>
      </w:pPr>
      <w:r>
        <w:rPr>
          <w:rFonts w:eastAsia="方正黑体_GBK"/>
          <w:sz w:val="32"/>
          <w:szCs w:val="32"/>
        </w:rPr>
        <w:t>第二十</w:t>
      </w:r>
      <w:r>
        <w:rPr>
          <w:rFonts w:hint="eastAsia" w:eastAsia="方正黑体_GBK"/>
          <w:sz w:val="32"/>
          <w:szCs w:val="32"/>
          <w:lang w:eastAsia="zh-CN"/>
        </w:rPr>
        <w:t>七</w:t>
      </w:r>
      <w:r>
        <w:rPr>
          <w:rFonts w:eastAsia="方正黑体_GBK"/>
          <w:sz w:val="32"/>
          <w:szCs w:val="32"/>
        </w:rPr>
        <w:t xml:space="preserve">条 </w:t>
      </w:r>
      <w:r>
        <w:rPr>
          <w:rFonts w:ascii="Times New Roman" w:hAnsi="Times New Roman" w:eastAsia="方正仿宋_GBK"/>
          <w:szCs w:val="32"/>
        </w:rPr>
        <w:t xml:space="preserve"> </w:t>
      </w:r>
      <w:r>
        <w:rPr>
          <w:rFonts w:eastAsia="方正仿宋_GBK"/>
          <w:sz w:val="32"/>
          <w:szCs w:val="32"/>
        </w:rPr>
        <w:t>按时保质上报数据。各级政府统计机构应规范数据上报工作要求，督促下级统计机构和所辖调查对象在规定的时间完成数据上报和初审工作，并及时报告数据波动或异常情况。</w:t>
      </w:r>
    </w:p>
    <w:p w14:paraId="13C96B1B">
      <w:pPr>
        <w:spacing w:line="590" w:lineRule="exact"/>
        <w:ind w:firstLine="640"/>
        <w:rPr>
          <w:rFonts w:eastAsia="方正仿宋_GBK"/>
          <w:sz w:val="32"/>
          <w:szCs w:val="32"/>
        </w:rPr>
      </w:pPr>
    </w:p>
    <w:p w14:paraId="248058A3">
      <w:pPr>
        <w:spacing w:line="590" w:lineRule="exact"/>
        <w:jc w:val="center"/>
        <w:outlineLvl w:val="1"/>
        <w:rPr>
          <w:rFonts w:eastAsia="方正小标宋_GBK"/>
          <w:bCs/>
          <w:kern w:val="28"/>
          <w:sz w:val="32"/>
          <w:szCs w:val="32"/>
        </w:rPr>
      </w:pPr>
      <w:r>
        <w:rPr>
          <w:rFonts w:eastAsia="方正小标宋_GBK"/>
          <w:bCs/>
          <w:kern w:val="28"/>
          <w:sz w:val="32"/>
          <w:szCs w:val="32"/>
        </w:rPr>
        <w:t>第七章  数据处理</w:t>
      </w:r>
    </w:p>
    <w:p w14:paraId="66BFD123">
      <w:pPr>
        <w:spacing w:line="590" w:lineRule="exact"/>
        <w:ind w:firstLine="640"/>
        <w:rPr>
          <w:rFonts w:eastAsia="方正仿宋_GBK"/>
          <w:sz w:val="32"/>
          <w:szCs w:val="32"/>
        </w:rPr>
      </w:pPr>
      <w:r>
        <w:rPr>
          <w:rFonts w:eastAsia="方正黑体_GBK"/>
          <w:sz w:val="32"/>
          <w:szCs w:val="32"/>
        </w:rPr>
        <w:t>第二十</w:t>
      </w:r>
      <w:r>
        <w:rPr>
          <w:rFonts w:hint="eastAsia" w:eastAsia="方正黑体_GBK"/>
          <w:sz w:val="32"/>
          <w:szCs w:val="32"/>
          <w:lang w:eastAsia="zh-CN"/>
        </w:rPr>
        <w:t>八</w:t>
      </w:r>
      <w:r>
        <w:rPr>
          <w:rFonts w:eastAsia="方正黑体_GBK"/>
          <w:sz w:val="32"/>
          <w:szCs w:val="32"/>
        </w:rPr>
        <w:t xml:space="preserve">条 </w:t>
      </w:r>
      <w:r>
        <w:rPr>
          <w:rFonts w:eastAsia="方正仿宋_GBK"/>
          <w:sz w:val="32"/>
          <w:szCs w:val="32"/>
        </w:rPr>
        <w:t xml:space="preserve"> 做好数据审验。统计调查项目负责科室牵头开展基层数据审核、查询工作，明确计算机审核和人工审核要求，规范审核流程，指导下级统计机构依规审核、查询数据。各级政府统计机构采用统一的数据采集处理平台或规定的软件，在确保数据安全的工作环境下，通过计算机审核、人工审核等方式，对数据的匹配性、逻辑性进行审核，对录入、编码、归类等方面的正确性、准确性进行检查，并严格按照统计制度规定的报送时间、报送格式和报送流程，验收和报送经审核的统计数据和情况说明。</w:t>
      </w:r>
    </w:p>
    <w:p w14:paraId="414655C3">
      <w:pPr>
        <w:spacing w:line="590" w:lineRule="exact"/>
        <w:ind w:firstLine="640"/>
        <w:rPr>
          <w:rFonts w:eastAsia="方正仿宋_GBK"/>
          <w:sz w:val="32"/>
          <w:szCs w:val="32"/>
        </w:rPr>
      </w:pPr>
      <w:r>
        <w:rPr>
          <w:rFonts w:eastAsia="方正黑体_GBK"/>
          <w:sz w:val="32"/>
          <w:szCs w:val="32"/>
        </w:rPr>
        <w:t>第</w:t>
      </w:r>
      <w:r>
        <w:rPr>
          <w:rFonts w:hint="eastAsia" w:eastAsia="方正黑体_GBK"/>
          <w:sz w:val="32"/>
          <w:szCs w:val="32"/>
          <w:lang w:eastAsia="zh-CN"/>
        </w:rPr>
        <w:t>二十九</w:t>
      </w:r>
      <w:r>
        <w:rPr>
          <w:rFonts w:eastAsia="方正黑体_GBK"/>
          <w:sz w:val="32"/>
          <w:szCs w:val="32"/>
        </w:rPr>
        <w:t>条</w:t>
      </w:r>
      <w:r>
        <w:rPr>
          <w:rFonts w:eastAsia="方正仿宋_GBK"/>
          <w:sz w:val="32"/>
          <w:szCs w:val="32"/>
        </w:rPr>
        <w:t xml:space="preserve">  及时处理反馈问题。对有问题的数据，各级政府统计机构在规定时间内查明数据的疑点和问题，按规定及时退回下级统计机构、调查对象或数据提供单位核实修正。下级统计机构认真查明原因，督促调查对象或数据提供单位核实修正，并在规定的时间内重新上报。如属调查对象填报错误的，由原调查对象核实修正，并保留修改痕迹。</w:t>
      </w:r>
    </w:p>
    <w:p w14:paraId="071AEC14">
      <w:pPr>
        <w:spacing w:line="590" w:lineRule="exact"/>
        <w:ind w:firstLine="640"/>
        <w:rPr>
          <w:rFonts w:eastAsia="方正仿宋_GBK"/>
          <w:sz w:val="32"/>
          <w:szCs w:val="32"/>
        </w:rPr>
      </w:pPr>
      <w:r>
        <w:rPr>
          <w:rFonts w:eastAsia="方正黑体_GBK"/>
          <w:sz w:val="32"/>
          <w:szCs w:val="32"/>
        </w:rPr>
        <w:t>第三十条</w:t>
      </w:r>
      <w:r>
        <w:rPr>
          <w:rFonts w:eastAsia="方正仿宋_GBK"/>
          <w:sz w:val="32"/>
          <w:szCs w:val="32"/>
        </w:rPr>
        <w:t xml:space="preserve">  依规加工汇总和分析数据。各级政府统计机构按照制度要求处理和加工基础数据，制定切实可行的进度表，强化对数据加工处理每一个环节的时间管理，保证数据处理的时效性。加强对数据加工过程中产生的中间数据、分组数据和汇总数据的比对分析，对出现的问题数据进行核实，对抽样调查数据进行修匀。当统计标准、统计口径发生变化时，应依据相关制度进行调整，保证数据的可比性和协调性，并作出解释说明。</w:t>
      </w:r>
    </w:p>
    <w:p w14:paraId="1F8E62A8">
      <w:pPr>
        <w:spacing w:line="590" w:lineRule="exact"/>
        <w:ind w:firstLine="640"/>
        <w:rPr>
          <w:rFonts w:eastAsia="方正仿宋_GBK"/>
        </w:rPr>
      </w:pPr>
      <w:r>
        <w:rPr>
          <w:rFonts w:eastAsia="方正黑体_GBK"/>
          <w:sz w:val="32"/>
          <w:szCs w:val="32"/>
        </w:rPr>
        <w:t>第三十</w:t>
      </w:r>
      <w:r>
        <w:rPr>
          <w:rFonts w:hint="eastAsia" w:eastAsia="方正黑体_GBK"/>
          <w:sz w:val="32"/>
          <w:szCs w:val="32"/>
          <w:lang w:eastAsia="zh-CN"/>
        </w:rPr>
        <w:t>一</w:t>
      </w:r>
      <w:r>
        <w:rPr>
          <w:rFonts w:eastAsia="方正黑体_GBK"/>
          <w:sz w:val="32"/>
          <w:szCs w:val="32"/>
        </w:rPr>
        <w:t>条</w:t>
      </w:r>
      <w:r>
        <w:rPr>
          <w:rFonts w:eastAsia="方正仿宋_GBK"/>
          <w:sz w:val="32"/>
          <w:szCs w:val="32"/>
        </w:rPr>
        <w:t xml:space="preserve">  避免人为干扰。各级政府统计机构应通过执法检查、现场核查、加强信息技术防控、强化舆论监督等途径，在数据处理时排除人为干扰，保证数据质量。</w:t>
      </w:r>
    </w:p>
    <w:p w14:paraId="53A0B92C">
      <w:pPr>
        <w:spacing w:line="590" w:lineRule="exact"/>
        <w:jc w:val="center"/>
        <w:outlineLvl w:val="1"/>
        <w:rPr>
          <w:rFonts w:eastAsia="方正仿宋_GBK"/>
          <w:bCs/>
          <w:kern w:val="28"/>
          <w:sz w:val="32"/>
          <w:szCs w:val="32"/>
        </w:rPr>
      </w:pPr>
    </w:p>
    <w:p w14:paraId="72CD7107">
      <w:pPr>
        <w:spacing w:line="590" w:lineRule="exact"/>
        <w:jc w:val="center"/>
        <w:outlineLvl w:val="1"/>
        <w:rPr>
          <w:rFonts w:eastAsia="方正小标宋_GBK"/>
          <w:bCs/>
          <w:kern w:val="28"/>
          <w:sz w:val="32"/>
          <w:szCs w:val="32"/>
        </w:rPr>
      </w:pPr>
      <w:r>
        <w:rPr>
          <w:rFonts w:eastAsia="方正小标宋_GBK"/>
          <w:bCs/>
          <w:kern w:val="28"/>
          <w:sz w:val="32"/>
          <w:szCs w:val="32"/>
        </w:rPr>
        <w:t>第八章  数据评估</w:t>
      </w:r>
    </w:p>
    <w:p w14:paraId="0255E08E">
      <w:pPr>
        <w:spacing w:line="590" w:lineRule="exact"/>
        <w:ind w:firstLine="640"/>
        <w:rPr>
          <w:rFonts w:eastAsia="方正仿宋_GBK"/>
          <w:sz w:val="32"/>
          <w:szCs w:val="32"/>
        </w:rPr>
      </w:pPr>
      <w:r>
        <w:rPr>
          <w:rFonts w:eastAsia="方正黑体_GBK"/>
          <w:sz w:val="32"/>
          <w:szCs w:val="32"/>
        </w:rPr>
        <w:t>第三十</w:t>
      </w:r>
      <w:r>
        <w:rPr>
          <w:rFonts w:hint="eastAsia" w:eastAsia="方正黑体_GBK"/>
          <w:sz w:val="32"/>
          <w:szCs w:val="32"/>
          <w:lang w:eastAsia="zh-CN"/>
        </w:rPr>
        <w:t>二</w:t>
      </w:r>
      <w:r>
        <w:rPr>
          <w:rFonts w:eastAsia="方正黑体_GBK"/>
          <w:sz w:val="32"/>
          <w:szCs w:val="32"/>
        </w:rPr>
        <w:t>条</w:t>
      </w:r>
      <w:r>
        <w:rPr>
          <w:rFonts w:eastAsia="方正仿宋_GBK"/>
          <w:sz w:val="32"/>
          <w:szCs w:val="32"/>
        </w:rPr>
        <w:t xml:space="preserve">  开展数据质量评估。各级政府统计机构根据专业和区域特点，明确评估职责，合理</w:t>
      </w:r>
      <w:r>
        <w:rPr>
          <w:rFonts w:hint="eastAsia" w:eastAsia="方正仿宋_GBK"/>
          <w:sz w:val="32"/>
          <w:szCs w:val="32"/>
          <w:lang w:eastAsia="zh-CN"/>
        </w:rPr>
        <w:t>开展</w:t>
      </w:r>
      <w:r>
        <w:rPr>
          <w:rFonts w:eastAsia="方正仿宋_GBK"/>
          <w:sz w:val="32"/>
          <w:szCs w:val="32"/>
        </w:rPr>
        <w:t>数据评估</w:t>
      </w:r>
      <w:r>
        <w:rPr>
          <w:rFonts w:hint="eastAsia" w:eastAsia="方正仿宋_GBK"/>
          <w:sz w:val="32"/>
          <w:szCs w:val="32"/>
          <w:lang w:eastAsia="zh-CN"/>
        </w:rPr>
        <w:t>，</w:t>
      </w:r>
      <w:r>
        <w:rPr>
          <w:rFonts w:eastAsia="方正仿宋_GBK"/>
          <w:sz w:val="32"/>
          <w:szCs w:val="32"/>
        </w:rPr>
        <w:t>确保评估过程规范统一、数据真实准确。</w:t>
      </w:r>
      <w:r>
        <w:rPr>
          <w:rFonts w:hint="eastAsia" w:eastAsia="方正仿宋_GBK"/>
          <w:sz w:val="32"/>
          <w:szCs w:val="32"/>
          <w:lang w:eastAsia="zh-CN"/>
        </w:rPr>
        <w:t>区</w:t>
      </w:r>
      <w:r>
        <w:rPr>
          <w:rFonts w:eastAsia="方正仿宋_GBK"/>
          <w:sz w:val="32"/>
          <w:szCs w:val="32"/>
        </w:rPr>
        <w:t>统计局严格执行市统计局相关规定和评估办法，科学、规范、统一开展本地区数据质量评估，依据相关规定对评估中发现的问题进行处理。</w:t>
      </w:r>
    </w:p>
    <w:p w14:paraId="27DC2AAD">
      <w:pPr>
        <w:spacing w:line="590" w:lineRule="exact"/>
        <w:ind w:firstLine="640"/>
        <w:rPr>
          <w:rFonts w:eastAsia="方正仿宋_GBK"/>
          <w:sz w:val="32"/>
          <w:szCs w:val="32"/>
        </w:rPr>
      </w:pPr>
      <w:r>
        <w:rPr>
          <w:rFonts w:eastAsia="方正黑体_GBK"/>
          <w:sz w:val="32"/>
          <w:szCs w:val="32"/>
        </w:rPr>
        <w:t>第三十</w:t>
      </w:r>
      <w:r>
        <w:rPr>
          <w:rFonts w:hint="eastAsia" w:eastAsia="方正黑体_GBK"/>
          <w:sz w:val="32"/>
          <w:szCs w:val="32"/>
          <w:lang w:eastAsia="zh-CN"/>
        </w:rPr>
        <w:t>三</w:t>
      </w:r>
      <w:r>
        <w:rPr>
          <w:rFonts w:eastAsia="方正黑体_GBK"/>
          <w:sz w:val="32"/>
          <w:szCs w:val="32"/>
        </w:rPr>
        <w:t>条</w:t>
      </w:r>
      <w:r>
        <w:rPr>
          <w:rFonts w:eastAsia="方正仿宋_GBK"/>
          <w:sz w:val="32"/>
          <w:szCs w:val="32"/>
        </w:rPr>
        <w:t xml:space="preserve">  做好统计资料归档。各级政府统计机构按时按要求对统计资料（包括纸质、电子、新媒介）进行分类、备份、</w:t>
      </w:r>
      <w:r>
        <w:rPr>
          <w:rFonts w:eastAsia="方正仿宋_GBK"/>
          <w:spacing w:val="-8"/>
          <w:sz w:val="32"/>
          <w:szCs w:val="32"/>
        </w:rPr>
        <w:t>整理归档。统计资料的保管场所和存储环境须符合档案管理的要求。</w:t>
      </w:r>
    </w:p>
    <w:p w14:paraId="575418ED">
      <w:pPr>
        <w:spacing w:line="590" w:lineRule="exact"/>
        <w:ind w:firstLine="640" w:firstLineChars="200"/>
        <w:jc w:val="left"/>
        <w:outlineLvl w:val="1"/>
        <w:rPr>
          <w:rFonts w:eastAsia="方正仿宋_GBK"/>
          <w:sz w:val="32"/>
          <w:szCs w:val="32"/>
        </w:rPr>
      </w:pPr>
    </w:p>
    <w:p w14:paraId="4B0EDBED">
      <w:pPr>
        <w:spacing w:line="590" w:lineRule="exact"/>
        <w:jc w:val="center"/>
        <w:outlineLvl w:val="1"/>
        <w:rPr>
          <w:rFonts w:eastAsia="方正小标宋_GBK"/>
          <w:bCs/>
          <w:kern w:val="28"/>
          <w:sz w:val="32"/>
          <w:szCs w:val="32"/>
        </w:rPr>
      </w:pPr>
      <w:r>
        <w:rPr>
          <w:rFonts w:eastAsia="方正小标宋_GBK"/>
          <w:bCs/>
          <w:kern w:val="28"/>
          <w:sz w:val="32"/>
          <w:szCs w:val="32"/>
        </w:rPr>
        <w:t>第九章  数据发布与传播</w:t>
      </w:r>
    </w:p>
    <w:p w14:paraId="6B536659">
      <w:pPr>
        <w:spacing w:line="590" w:lineRule="exact"/>
        <w:ind w:firstLine="640"/>
        <w:rPr>
          <w:rFonts w:eastAsia="方正仿宋_GBK"/>
          <w:sz w:val="32"/>
          <w:szCs w:val="32"/>
        </w:rPr>
      </w:pPr>
      <w:r>
        <w:rPr>
          <w:rFonts w:eastAsia="方正黑体_GBK"/>
          <w:sz w:val="32"/>
          <w:szCs w:val="32"/>
        </w:rPr>
        <w:t>第三十</w:t>
      </w:r>
      <w:r>
        <w:rPr>
          <w:rFonts w:hint="eastAsia" w:eastAsia="方正黑体_GBK"/>
          <w:sz w:val="32"/>
          <w:szCs w:val="32"/>
          <w:lang w:eastAsia="zh-CN"/>
        </w:rPr>
        <w:t>四</w:t>
      </w:r>
      <w:r>
        <w:rPr>
          <w:rFonts w:eastAsia="方正黑体_GBK"/>
          <w:sz w:val="32"/>
          <w:szCs w:val="32"/>
        </w:rPr>
        <w:t>条</w:t>
      </w:r>
      <w:r>
        <w:rPr>
          <w:rFonts w:eastAsia="方正仿宋_GBK"/>
          <w:sz w:val="32"/>
          <w:szCs w:val="32"/>
        </w:rPr>
        <w:t xml:space="preserve">  严格执行数据发布制度。各级政府统计机构应严格履行发布流程和审批制度，依据统计法及其实施条例和其他相关规定发布统计数据，不得越权、越级发布，不得擅自公布统计数据。除依法应当保密的外，应当及时公开，供社会公众查询。数据公布前，不得违反国家有关规定对外提供。</w:t>
      </w:r>
    </w:p>
    <w:p w14:paraId="0F7703FF">
      <w:pPr>
        <w:spacing w:line="590" w:lineRule="exact"/>
        <w:ind w:firstLine="640"/>
        <w:rPr>
          <w:rFonts w:eastAsia="方正仿宋_GBK"/>
          <w:sz w:val="32"/>
          <w:szCs w:val="32"/>
        </w:rPr>
      </w:pPr>
      <w:r>
        <w:rPr>
          <w:rFonts w:eastAsia="方正黑体_GBK"/>
          <w:sz w:val="32"/>
          <w:szCs w:val="32"/>
        </w:rPr>
        <w:t>第三十</w:t>
      </w:r>
      <w:r>
        <w:rPr>
          <w:rFonts w:hint="eastAsia" w:eastAsia="方正黑体_GBK"/>
          <w:sz w:val="32"/>
          <w:szCs w:val="32"/>
          <w:lang w:eastAsia="zh-CN"/>
        </w:rPr>
        <w:t>五</w:t>
      </w:r>
      <w:r>
        <w:rPr>
          <w:rFonts w:eastAsia="方正黑体_GBK"/>
          <w:sz w:val="32"/>
          <w:szCs w:val="32"/>
        </w:rPr>
        <w:t>条</w:t>
      </w:r>
      <w:r>
        <w:rPr>
          <w:rFonts w:eastAsia="方正仿宋_GBK"/>
          <w:sz w:val="32"/>
          <w:szCs w:val="32"/>
        </w:rPr>
        <w:t xml:space="preserve">  做好数据发布解读。各级政府统计机构要做好对外发布或提供统计数据的说明和解读工作。</w:t>
      </w:r>
      <w:r>
        <w:rPr>
          <w:rFonts w:hint="eastAsia" w:eastAsia="方正仿宋_GBK"/>
          <w:sz w:val="32"/>
          <w:szCs w:val="32"/>
          <w:lang w:eastAsia="zh-CN"/>
        </w:rPr>
        <w:t>综合统计科</w:t>
      </w:r>
      <w:r>
        <w:rPr>
          <w:rFonts w:eastAsia="方正仿宋_GBK"/>
          <w:sz w:val="32"/>
          <w:szCs w:val="32"/>
        </w:rPr>
        <w:t>负责统计数据发布、解读及管理工作，统计业务科室负责协助配合；帮助和引导各类数据用户正确理解和使用统计数据。对社会广泛关注的指标，容易引起质疑、误读和误用的敏感指标，要主动进行解读，形成正确舆论导向。统计数据按照有关规定需要进行修订的，应当及时公布修订结果，并对修订依据和情况作出说明，避免数据误读。</w:t>
      </w:r>
    </w:p>
    <w:p w14:paraId="09B19B7B">
      <w:pPr>
        <w:spacing w:line="590" w:lineRule="exact"/>
        <w:ind w:firstLine="640"/>
        <w:rPr>
          <w:rFonts w:eastAsia="方正仿宋_GBK"/>
          <w:sz w:val="32"/>
          <w:szCs w:val="32"/>
        </w:rPr>
      </w:pPr>
      <w:r>
        <w:rPr>
          <w:rFonts w:eastAsia="方正黑体_GBK"/>
          <w:sz w:val="32"/>
          <w:szCs w:val="32"/>
        </w:rPr>
        <w:t>第三十</w:t>
      </w:r>
      <w:r>
        <w:rPr>
          <w:rFonts w:hint="eastAsia" w:eastAsia="方正黑体_GBK"/>
          <w:sz w:val="32"/>
          <w:szCs w:val="32"/>
          <w:lang w:eastAsia="zh-CN"/>
        </w:rPr>
        <w:t>六</w:t>
      </w:r>
      <w:r>
        <w:rPr>
          <w:rFonts w:eastAsia="方正黑体_GBK"/>
          <w:sz w:val="32"/>
          <w:szCs w:val="32"/>
        </w:rPr>
        <w:t>条</w:t>
      </w:r>
      <w:r>
        <w:rPr>
          <w:rFonts w:eastAsia="方正仿宋_GBK"/>
          <w:sz w:val="32"/>
          <w:szCs w:val="32"/>
        </w:rPr>
        <w:t xml:space="preserve">  拓宽发布渠道。各级政府统计机构发布重要统计数据时，要通过官方网站或其他媒体公布，保证用户获取统计数据的公平性</w:t>
      </w:r>
      <w:r>
        <w:rPr>
          <w:rFonts w:hint="eastAsia" w:eastAsia="方正仿宋_GBK"/>
          <w:sz w:val="32"/>
          <w:szCs w:val="32"/>
          <w:lang w:eastAsia="zh-CN"/>
        </w:rPr>
        <w:t>和</w:t>
      </w:r>
      <w:r>
        <w:rPr>
          <w:rFonts w:eastAsia="方正仿宋_GBK"/>
          <w:sz w:val="32"/>
          <w:szCs w:val="32"/>
        </w:rPr>
        <w:t>便捷性。健全综合数据查询系统，及时更新、加载最新可公开的综合性数据，保证最大限度开放统计数据。</w:t>
      </w:r>
    </w:p>
    <w:p w14:paraId="339C79C0">
      <w:pPr>
        <w:spacing w:line="590" w:lineRule="exact"/>
        <w:ind w:firstLine="640"/>
        <w:rPr>
          <w:rFonts w:eastAsia="方正仿宋_GBK"/>
          <w:sz w:val="32"/>
          <w:szCs w:val="32"/>
        </w:rPr>
      </w:pPr>
      <w:r>
        <w:rPr>
          <w:rFonts w:eastAsia="方正黑体_GBK"/>
          <w:sz w:val="32"/>
          <w:szCs w:val="32"/>
        </w:rPr>
        <w:t>第</w:t>
      </w:r>
      <w:r>
        <w:rPr>
          <w:rFonts w:hint="eastAsia" w:eastAsia="方正黑体_GBK"/>
          <w:sz w:val="32"/>
          <w:szCs w:val="32"/>
          <w:lang w:eastAsia="zh-CN"/>
        </w:rPr>
        <w:t>三十七</w:t>
      </w:r>
      <w:r>
        <w:rPr>
          <w:rFonts w:eastAsia="方正黑体_GBK"/>
          <w:sz w:val="32"/>
          <w:szCs w:val="32"/>
        </w:rPr>
        <w:t>条</w:t>
      </w:r>
      <w:r>
        <w:rPr>
          <w:rFonts w:eastAsia="方正仿宋_GBK"/>
          <w:sz w:val="32"/>
          <w:szCs w:val="32"/>
        </w:rPr>
        <w:t xml:space="preserve">  加强舆情监测。各级政府统计机构应加强数据发布后的舆情监测，及时应对重大统计舆情突发事件。通过网站、电话、信箱、微信客户端等多种渠道开展舆情监测，及时纠正对统计数据的错误解读和不当使用，及时妥善应对统计舆情突发事件。舆情应对应统一归口管理，由</w:t>
      </w:r>
      <w:r>
        <w:rPr>
          <w:rFonts w:hint="eastAsia" w:eastAsia="方正仿宋_GBK"/>
          <w:sz w:val="32"/>
          <w:szCs w:val="32"/>
          <w:lang w:eastAsia="zh-CN"/>
        </w:rPr>
        <w:t>办公室</w:t>
      </w:r>
      <w:r>
        <w:rPr>
          <w:rFonts w:eastAsia="方正仿宋_GBK"/>
          <w:sz w:val="32"/>
          <w:szCs w:val="32"/>
        </w:rPr>
        <w:t>牵头负责，其他科室和个人未经批准不得回应或接受媒体采访。</w:t>
      </w:r>
    </w:p>
    <w:p w14:paraId="1BF1972A">
      <w:pPr>
        <w:spacing w:line="590" w:lineRule="exact"/>
        <w:ind w:firstLine="640"/>
        <w:rPr>
          <w:rFonts w:eastAsia="方正仿宋_GBK"/>
          <w:sz w:val="32"/>
          <w:szCs w:val="32"/>
        </w:rPr>
      </w:pPr>
      <w:r>
        <w:rPr>
          <w:rFonts w:eastAsia="方正黑体_GBK"/>
          <w:sz w:val="32"/>
          <w:szCs w:val="32"/>
        </w:rPr>
        <w:t>第</w:t>
      </w:r>
      <w:r>
        <w:rPr>
          <w:rFonts w:hint="eastAsia" w:eastAsia="方正黑体_GBK"/>
          <w:sz w:val="32"/>
          <w:szCs w:val="32"/>
          <w:lang w:eastAsia="zh-CN"/>
        </w:rPr>
        <w:t>三十八</w:t>
      </w:r>
      <w:r>
        <w:rPr>
          <w:rFonts w:eastAsia="方正黑体_GBK"/>
          <w:sz w:val="32"/>
          <w:szCs w:val="32"/>
        </w:rPr>
        <w:t>条</w:t>
      </w:r>
      <w:r>
        <w:rPr>
          <w:rFonts w:eastAsia="方正仿宋_GBK"/>
          <w:sz w:val="32"/>
          <w:szCs w:val="32"/>
        </w:rPr>
        <w:t xml:space="preserve">  做好</w:t>
      </w:r>
      <w:r>
        <w:rPr>
          <w:rFonts w:hint="eastAsia" w:eastAsia="方正仿宋_GBK"/>
          <w:sz w:val="32"/>
          <w:szCs w:val="32"/>
        </w:rPr>
        <w:t>综合统计</w:t>
      </w:r>
      <w:r>
        <w:rPr>
          <w:rFonts w:eastAsia="方正仿宋_GBK"/>
          <w:sz w:val="32"/>
          <w:szCs w:val="32"/>
        </w:rPr>
        <w:t>数据管理。</w:t>
      </w:r>
      <w:r>
        <w:rPr>
          <w:rFonts w:hint="eastAsia" w:eastAsia="方正仿宋_GBK"/>
          <w:sz w:val="32"/>
          <w:szCs w:val="32"/>
          <w:lang w:eastAsia="zh-CN"/>
        </w:rPr>
        <w:t>区统计局各科室</w:t>
      </w:r>
      <w:r>
        <w:rPr>
          <w:rFonts w:eastAsia="方正仿宋_GBK"/>
          <w:sz w:val="32"/>
          <w:szCs w:val="32"/>
        </w:rPr>
        <w:t>严格按照</w:t>
      </w:r>
      <w:r>
        <w:rPr>
          <w:rFonts w:hint="eastAsia" w:eastAsia="方正仿宋_GBK"/>
          <w:sz w:val="32"/>
          <w:szCs w:val="32"/>
        </w:rPr>
        <w:t>《重庆市统计局综合统计数据管理办法》《重庆市</w:t>
      </w:r>
      <w:r>
        <w:rPr>
          <w:rFonts w:hint="eastAsia" w:eastAsia="方正仿宋_GBK"/>
          <w:sz w:val="32"/>
          <w:szCs w:val="32"/>
          <w:lang w:eastAsia="zh-CN"/>
        </w:rPr>
        <w:t>黔江区</w:t>
      </w:r>
      <w:r>
        <w:rPr>
          <w:rFonts w:hint="eastAsia" w:eastAsia="方正仿宋_GBK"/>
          <w:sz w:val="32"/>
          <w:szCs w:val="32"/>
        </w:rPr>
        <w:t>统计局统计资料管理制度》</w:t>
      </w:r>
      <w:r>
        <w:rPr>
          <w:rFonts w:eastAsia="方正仿宋_GBK"/>
          <w:sz w:val="32"/>
          <w:szCs w:val="32"/>
        </w:rPr>
        <w:t>等相关规定，做好数据使用和发布工作。</w:t>
      </w:r>
    </w:p>
    <w:p w14:paraId="42228B11">
      <w:pPr>
        <w:spacing w:line="590" w:lineRule="exact"/>
        <w:jc w:val="center"/>
        <w:outlineLvl w:val="1"/>
        <w:rPr>
          <w:rFonts w:eastAsia="方正仿宋_GBK"/>
          <w:bCs/>
          <w:kern w:val="28"/>
          <w:sz w:val="32"/>
          <w:szCs w:val="32"/>
        </w:rPr>
      </w:pPr>
    </w:p>
    <w:p w14:paraId="4C836A98">
      <w:pPr>
        <w:spacing w:line="590" w:lineRule="exact"/>
        <w:jc w:val="center"/>
        <w:outlineLvl w:val="1"/>
        <w:rPr>
          <w:rFonts w:eastAsia="方正小标宋_GBK"/>
          <w:bCs/>
          <w:kern w:val="28"/>
          <w:sz w:val="32"/>
          <w:szCs w:val="32"/>
        </w:rPr>
      </w:pPr>
      <w:r>
        <w:rPr>
          <w:rFonts w:eastAsia="方正小标宋_GBK"/>
          <w:bCs/>
          <w:kern w:val="28"/>
          <w:sz w:val="32"/>
          <w:szCs w:val="32"/>
        </w:rPr>
        <w:t>第十章  统计分析</w:t>
      </w:r>
    </w:p>
    <w:p w14:paraId="7C7E1E5E">
      <w:pPr>
        <w:spacing w:line="590" w:lineRule="exact"/>
        <w:ind w:firstLine="640"/>
        <w:rPr>
          <w:rFonts w:eastAsia="方正仿宋_GBK"/>
          <w:sz w:val="32"/>
          <w:szCs w:val="32"/>
        </w:rPr>
      </w:pPr>
      <w:r>
        <w:rPr>
          <w:rFonts w:eastAsia="方正黑体_GBK"/>
          <w:sz w:val="32"/>
          <w:szCs w:val="32"/>
        </w:rPr>
        <w:t>第四十二条</w:t>
      </w:r>
      <w:r>
        <w:rPr>
          <w:rFonts w:eastAsia="方正仿宋_GBK"/>
          <w:sz w:val="32"/>
          <w:szCs w:val="32"/>
        </w:rPr>
        <w:t xml:space="preserve">  选好分析题目。各级政府统计机构根据各级党政领导、有关部门、社会公众等统计用户的需求，紧紧围绕经济社会发展情况以及重点、热点和难点问题，特别是一些趋势性和苗头性问题，确定统计分析题目，以满足推动高质量发展对统计分析的新需求。</w:t>
      </w:r>
    </w:p>
    <w:p w14:paraId="0966D2A5">
      <w:pPr>
        <w:spacing w:line="590" w:lineRule="exact"/>
        <w:ind w:firstLine="640"/>
        <w:rPr>
          <w:rFonts w:eastAsia="方正仿宋_GBK"/>
          <w:sz w:val="32"/>
          <w:szCs w:val="32"/>
        </w:rPr>
      </w:pPr>
      <w:r>
        <w:rPr>
          <w:rFonts w:eastAsia="方正黑体_GBK"/>
          <w:sz w:val="32"/>
          <w:szCs w:val="32"/>
        </w:rPr>
        <w:t>第四十三条</w:t>
      </w:r>
      <w:r>
        <w:rPr>
          <w:rFonts w:eastAsia="方正仿宋_GBK"/>
          <w:sz w:val="32"/>
          <w:szCs w:val="32"/>
        </w:rPr>
        <w:t xml:space="preserve">  深度挖掘和分析数据。各级政府统计机构积极利用</w:t>
      </w:r>
      <w:r>
        <w:rPr>
          <w:rFonts w:hint="eastAsia" w:eastAsia="方正仿宋_GBK"/>
          <w:sz w:val="32"/>
          <w:szCs w:val="32"/>
        </w:rPr>
        <w:t>“</w:t>
      </w:r>
      <w:r>
        <w:rPr>
          <w:rFonts w:eastAsia="方正仿宋_GBK"/>
          <w:sz w:val="32"/>
          <w:szCs w:val="32"/>
        </w:rPr>
        <w:t>重庆数据工作库</w:t>
      </w:r>
      <w:r>
        <w:rPr>
          <w:rFonts w:hint="eastAsia" w:eastAsia="方正仿宋_GBK"/>
          <w:sz w:val="32"/>
          <w:szCs w:val="32"/>
        </w:rPr>
        <w:t>”“知识文献库”</w:t>
      </w:r>
      <w:r>
        <w:rPr>
          <w:rFonts w:eastAsia="方正仿宋_GBK"/>
          <w:sz w:val="32"/>
          <w:szCs w:val="32"/>
        </w:rPr>
        <w:t>等资料库和各类统计分析方法，加强对统计数据分析加工，挖掘开发实用的统计数据，拓展统计分析应用的深度和广度，保证统计分析的科学性。</w:t>
      </w:r>
    </w:p>
    <w:p w14:paraId="37A8DF0C">
      <w:pPr>
        <w:spacing w:line="590" w:lineRule="exact"/>
        <w:ind w:firstLine="640"/>
        <w:rPr>
          <w:rFonts w:eastAsia="方正仿宋_GBK"/>
          <w:sz w:val="32"/>
          <w:szCs w:val="32"/>
        </w:rPr>
      </w:pPr>
      <w:r>
        <w:rPr>
          <w:rFonts w:eastAsia="方正黑体_GBK"/>
          <w:sz w:val="32"/>
          <w:szCs w:val="32"/>
        </w:rPr>
        <w:t>第四十四条</w:t>
      </w:r>
      <w:r>
        <w:rPr>
          <w:rFonts w:eastAsia="方正仿宋_GBK"/>
          <w:sz w:val="32"/>
          <w:szCs w:val="32"/>
        </w:rPr>
        <w:t xml:space="preserve">  丰富统计分析产品。各级政府统计机构充分发挥统计咨询服务作用，加强统计分析产品的开发，向政府和社会公众提供多样化的统计分析产品，努力满足各类用户差异化的统计需求。</w:t>
      </w:r>
    </w:p>
    <w:p w14:paraId="41C3E810">
      <w:pPr>
        <w:spacing w:line="590" w:lineRule="exact"/>
        <w:ind w:firstLine="640"/>
        <w:rPr>
          <w:rFonts w:eastAsia="方正仿宋_GBK"/>
          <w:sz w:val="32"/>
          <w:szCs w:val="32"/>
        </w:rPr>
      </w:pPr>
      <w:r>
        <w:rPr>
          <w:rFonts w:eastAsia="方正黑体_GBK"/>
          <w:sz w:val="32"/>
          <w:szCs w:val="32"/>
        </w:rPr>
        <w:t>第四十五条</w:t>
      </w:r>
      <w:r>
        <w:rPr>
          <w:rFonts w:eastAsia="方正仿宋_GBK"/>
          <w:sz w:val="32"/>
          <w:szCs w:val="32"/>
        </w:rPr>
        <w:t xml:space="preserve">  规范统计分析产品的使用和发布。各级政府统计机构对提供统计分析产品的及时性、准确性和一致性负责。统计分析数据要来源可靠、方法要科学有据、观点要客观明确。对外发布的统计分析产品中不得使用涉密数据。  </w:t>
      </w:r>
    </w:p>
    <w:p w14:paraId="4E75CFE7">
      <w:pPr>
        <w:spacing w:line="590" w:lineRule="exact"/>
        <w:jc w:val="both"/>
        <w:outlineLvl w:val="1"/>
        <w:rPr>
          <w:rFonts w:eastAsia="方正仿宋_GBK"/>
          <w:bCs/>
          <w:kern w:val="28"/>
          <w:sz w:val="32"/>
          <w:szCs w:val="32"/>
        </w:rPr>
      </w:pPr>
    </w:p>
    <w:p w14:paraId="340B91D6">
      <w:pPr>
        <w:spacing w:line="590" w:lineRule="exact"/>
        <w:jc w:val="center"/>
        <w:outlineLvl w:val="1"/>
        <w:rPr>
          <w:rFonts w:eastAsia="方正小标宋_GBK"/>
          <w:bCs/>
          <w:kern w:val="28"/>
          <w:sz w:val="32"/>
          <w:szCs w:val="32"/>
        </w:rPr>
      </w:pPr>
      <w:r>
        <w:rPr>
          <w:rFonts w:eastAsia="方正小标宋_GBK"/>
          <w:bCs/>
          <w:kern w:val="28"/>
          <w:sz w:val="32"/>
          <w:szCs w:val="32"/>
        </w:rPr>
        <w:t>第十一章  项目评估</w:t>
      </w:r>
    </w:p>
    <w:p w14:paraId="6CFA3A86">
      <w:pPr>
        <w:spacing w:line="590" w:lineRule="exact"/>
        <w:ind w:firstLine="640"/>
        <w:rPr>
          <w:rFonts w:eastAsia="方正仿宋_GBK"/>
          <w:sz w:val="32"/>
          <w:szCs w:val="32"/>
        </w:rPr>
      </w:pPr>
      <w:r>
        <w:rPr>
          <w:rFonts w:eastAsia="方正黑体_GBK"/>
          <w:sz w:val="32"/>
          <w:szCs w:val="32"/>
        </w:rPr>
        <w:t>第四十六条</w:t>
      </w:r>
      <w:r>
        <w:rPr>
          <w:rFonts w:eastAsia="方正仿宋_GBK"/>
          <w:sz w:val="32"/>
          <w:szCs w:val="32"/>
        </w:rPr>
        <w:t xml:space="preserve">  科学制定项目评估计划。各级政府统计机构按照地方统计调查项目执行情况评估的有关要求，结合工作实际，确定评估内容、流程和职责分工，并制定评估计划。要积极推进第三方评估，保证评估的科学性和可操作性。</w:t>
      </w:r>
    </w:p>
    <w:p w14:paraId="07BF66D3">
      <w:pPr>
        <w:spacing w:line="590" w:lineRule="exact"/>
        <w:ind w:firstLine="640"/>
        <w:rPr>
          <w:rFonts w:eastAsia="方正仿宋_GBK"/>
          <w:sz w:val="32"/>
          <w:szCs w:val="32"/>
        </w:rPr>
      </w:pPr>
      <w:r>
        <w:rPr>
          <w:rFonts w:eastAsia="方正黑体_GBK"/>
          <w:sz w:val="32"/>
          <w:szCs w:val="32"/>
        </w:rPr>
        <w:t>第四十七条</w:t>
      </w:r>
      <w:r>
        <w:rPr>
          <w:rFonts w:eastAsia="方正仿宋_GBK"/>
          <w:sz w:val="32"/>
          <w:szCs w:val="32"/>
        </w:rPr>
        <w:t xml:space="preserve">  规范开展项目评估工作。各级政府统计机构采用事中与事后评估、定性与定量评估相结合的方式，从统计人员、调查对象、统计用户等多个角度，对地方统计调查项目全流程各环节执行情况进行评估，保证评估过程科学严谨。</w:t>
      </w:r>
    </w:p>
    <w:p w14:paraId="11659BDA">
      <w:pPr>
        <w:spacing w:line="590" w:lineRule="exact"/>
        <w:ind w:firstLine="640"/>
        <w:rPr>
          <w:rFonts w:eastAsia="方正仿宋_GBK"/>
          <w:sz w:val="32"/>
          <w:szCs w:val="32"/>
        </w:rPr>
      </w:pPr>
      <w:r>
        <w:rPr>
          <w:rFonts w:eastAsia="方正黑体_GBK"/>
          <w:sz w:val="32"/>
          <w:szCs w:val="32"/>
        </w:rPr>
        <w:t>第四十八条</w:t>
      </w:r>
      <w:r>
        <w:rPr>
          <w:rFonts w:eastAsia="方正仿宋_GBK"/>
          <w:sz w:val="32"/>
          <w:szCs w:val="32"/>
        </w:rPr>
        <w:t xml:space="preserve">  客观评价项目执行效果。各级政府统计机构按时完成地方统计调查项目评估报告，对项目质量作出客观评价，指出制度方法、管理规范、业务流程和技术支持等相关工作中存在的问题，提出改进、继续或停止调查的建议，重新进入确定需求环节，保证评估结果科学实用。</w:t>
      </w:r>
    </w:p>
    <w:p w14:paraId="5B596338">
      <w:pPr>
        <w:spacing w:line="590" w:lineRule="exact"/>
        <w:jc w:val="center"/>
        <w:outlineLvl w:val="1"/>
        <w:rPr>
          <w:rFonts w:eastAsia="方正仿宋_GBK"/>
          <w:bCs/>
          <w:kern w:val="28"/>
          <w:sz w:val="32"/>
          <w:szCs w:val="32"/>
        </w:rPr>
      </w:pPr>
    </w:p>
    <w:p w14:paraId="7BFF9CB4">
      <w:pPr>
        <w:numPr>
          <w:ilvl w:val="0"/>
          <w:numId w:val="1"/>
        </w:numPr>
        <w:spacing w:line="590" w:lineRule="exact"/>
        <w:jc w:val="center"/>
        <w:outlineLvl w:val="1"/>
        <w:rPr>
          <w:rFonts w:eastAsia="方正小标宋_GBK"/>
          <w:bCs/>
          <w:kern w:val="28"/>
          <w:sz w:val="32"/>
          <w:szCs w:val="32"/>
        </w:rPr>
      </w:pPr>
      <w:r>
        <w:rPr>
          <w:rFonts w:eastAsia="方正小标宋_GBK"/>
          <w:bCs/>
          <w:kern w:val="28"/>
          <w:sz w:val="32"/>
          <w:szCs w:val="32"/>
        </w:rPr>
        <w:t xml:space="preserve"> 附  则</w:t>
      </w:r>
    </w:p>
    <w:p w14:paraId="7A35A01C">
      <w:pPr>
        <w:spacing w:line="590" w:lineRule="exact"/>
        <w:ind w:firstLine="640"/>
        <w:rPr>
          <w:rFonts w:eastAsia="方正仿宋_GBK"/>
          <w:sz w:val="32"/>
          <w:szCs w:val="32"/>
        </w:rPr>
      </w:pPr>
      <w:r>
        <w:rPr>
          <w:rFonts w:eastAsia="方正黑体_GBK"/>
          <w:sz w:val="32"/>
          <w:szCs w:val="32"/>
        </w:rPr>
        <w:t>第</w:t>
      </w:r>
      <w:r>
        <w:rPr>
          <w:rFonts w:hint="eastAsia" w:eastAsia="方正黑体_GBK"/>
          <w:sz w:val="32"/>
          <w:szCs w:val="32"/>
          <w:lang w:eastAsia="zh-CN"/>
        </w:rPr>
        <w:t>四十九</w:t>
      </w:r>
      <w:r>
        <w:rPr>
          <w:rFonts w:eastAsia="方正黑体_GBK"/>
          <w:sz w:val="32"/>
          <w:szCs w:val="32"/>
        </w:rPr>
        <w:t>条</w:t>
      </w:r>
      <w:r>
        <w:rPr>
          <w:rFonts w:eastAsia="方正仿宋_GBK"/>
          <w:sz w:val="32"/>
          <w:szCs w:val="32"/>
        </w:rPr>
        <w:t xml:space="preserve">  本办法自发布之日起实施，《重庆市</w:t>
      </w:r>
      <w:r>
        <w:rPr>
          <w:rFonts w:hint="eastAsia" w:eastAsia="方正仿宋_GBK"/>
          <w:sz w:val="32"/>
          <w:szCs w:val="32"/>
          <w:lang w:eastAsia="zh-CN"/>
        </w:rPr>
        <w:t>黔江区</w:t>
      </w:r>
      <w:r>
        <w:rPr>
          <w:rFonts w:eastAsia="方正仿宋_GBK"/>
          <w:sz w:val="32"/>
          <w:szCs w:val="32"/>
        </w:rPr>
        <w:t>统计局关于印发〈</w:t>
      </w:r>
      <w:r>
        <w:rPr>
          <w:rFonts w:hint="eastAsia" w:eastAsia="方正仿宋_GBK"/>
          <w:sz w:val="32"/>
          <w:szCs w:val="32"/>
        </w:rPr>
        <w:t>重庆市黔江区统计全流程质量控制管理办法</w:t>
      </w:r>
      <w:r>
        <w:rPr>
          <w:rFonts w:eastAsia="方正仿宋_GBK"/>
          <w:sz w:val="32"/>
          <w:szCs w:val="32"/>
        </w:rPr>
        <w:t>〉的通知》（</w:t>
      </w:r>
      <w:r>
        <w:rPr>
          <w:rFonts w:hint="eastAsia" w:eastAsia="方正仿宋_GBK"/>
          <w:sz w:val="32"/>
          <w:szCs w:val="32"/>
        </w:rPr>
        <w:t>黔江统计发</w:t>
      </w:r>
      <w:r>
        <w:rPr>
          <w:rFonts w:eastAsia="方正仿宋_GBK"/>
          <w:sz w:val="32"/>
          <w:szCs w:val="32"/>
        </w:rPr>
        <w:t>〔2024〕</w:t>
      </w:r>
      <w:r>
        <w:rPr>
          <w:rFonts w:hint="eastAsia" w:eastAsia="方正仿宋_GBK"/>
          <w:sz w:val="32"/>
          <w:szCs w:val="32"/>
          <w:lang w:val="en-US" w:eastAsia="zh-CN"/>
        </w:rPr>
        <w:t>16</w:t>
      </w:r>
      <w:r>
        <w:rPr>
          <w:rFonts w:eastAsia="方正仿宋_GBK"/>
          <w:sz w:val="32"/>
          <w:szCs w:val="32"/>
        </w:rPr>
        <w:t>号）同时废止。</w:t>
      </w:r>
    </w:p>
    <w:p w14:paraId="3FCBCB0C">
      <w:pPr>
        <w:spacing w:line="590" w:lineRule="exact"/>
        <w:rPr>
          <w:rFonts w:eastAsia="方正仿宋_GBK"/>
          <w:sz w:val="32"/>
          <w:szCs w:val="32"/>
        </w:rPr>
      </w:pPr>
    </w:p>
    <w:p w14:paraId="4A504433">
      <w:pPr>
        <w:spacing w:line="590" w:lineRule="exact"/>
        <w:ind w:left="958" w:leftChars="456" w:firstLine="6" w:firstLineChars="2"/>
        <w:rPr>
          <w:rFonts w:hint="eastAsia" w:eastAsia="方正仿宋_GBK"/>
          <w:sz w:val="32"/>
          <w:szCs w:val="32"/>
          <w:highlight w:val="none"/>
          <w:lang w:val="en-US" w:eastAsia="zh-CN"/>
        </w:rPr>
      </w:pPr>
      <w:r>
        <w:rPr>
          <w:rFonts w:hint="eastAsia" w:eastAsia="方正仿宋_GBK"/>
          <w:sz w:val="32"/>
          <w:szCs w:val="32"/>
        </w:rPr>
        <w:t>附件</w:t>
      </w:r>
      <w:r>
        <w:rPr>
          <w:rFonts w:eastAsia="方正仿宋_GBK"/>
          <w:sz w:val="32"/>
          <w:szCs w:val="32"/>
        </w:rPr>
        <w:t>：</w:t>
      </w:r>
      <w:r>
        <w:rPr>
          <w:rFonts w:hint="eastAsia" w:eastAsia="方正仿宋_GBK"/>
          <w:sz w:val="32"/>
          <w:szCs w:val="32"/>
          <w:highlight w:val="none"/>
          <w:lang w:val="en-US" w:eastAsia="zh-CN"/>
        </w:rPr>
        <w:t>1.黔江区农林牧渔业总产值核算全流程质量管理办</w:t>
      </w:r>
    </w:p>
    <w:p w14:paraId="3C35D02B">
      <w:pPr>
        <w:spacing w:line="590" w:lineRule="exact"/>
        <w:ind w:left="958" w:leftChars="456" w:firstLine="1280" w:firstLineChars="400"/>
        <w:rPr>
          <w:highlight w:val="none"/>
        </w:rPr>
      </w:pPr>
      <w:r>
        <w:rPr>
          <w:rFonts w:hint="eastAsia" w:eastAsia="方正仿宋_GBK"/>
          <w:sz w:val="32"/>
          <w:szCs w:val="32"/>
          <w:highlight w:val="none"/>
          <w:lang w:val="en-US" w:eastAsia="zh-CN"/>
        </w:rPr>
        <w:t>法</w:t>
      </w:r>
    </w:p>
    <w:p w14:paraId="3FE17002">
      <w:pPr>
        <w:spacing w:line="590" w:lineRule="exact"/>
        <w:ind w:left="1260" w:leftChars="600" w:firstLine="640" w:firstLineChars="200"/>
        <w:rPr>
          <w:rFonts w:hint="eastAsia" w:eastAsia="方正仿宋_GBK"/>
          <w:sz w:val="32"/>
          <w:szCs w:val="32"/>
          <w:highlight w:val="none"/>
        </w:rPr>
      </w:pPr>
      <w:r>
        <w:rPr>
          <w:rFonts w:hint="eastAsia" w:eastAsia="方正仿宋_GBK"/>
          <w:sz w:val="32"/>
          <w:szCs w:val="32"/>
          <w:highlight w:val="none"/>
        </w:rPr>
        <w:t>2.黔江区工业统计全流程质量管理办法</w:t>
      </w:r>
    </w:p>
    <w:p w14:paraId="3BB10715">
      <w:pPr>
        <w:spacing w:line="590" w:lineRule="exact"/>
        <w:ind w:left="1260" w:leftChars="600" w:firstLine="640" w:firstLineChars="200"/>
        <w:rPr>
          <w:rFonts w:eastAsia="方正仿宋_GBK"/>
          <w:sz w:val="32"/>
          <w:szCs w:val="32"/>
          <w:highlight w:val="none"/>
        </w:rPr>
      </w:pPr>
      <w:r>
        <w:rPr>
          <w:rFonts w:hint="eastAsia" w:eastAsia="方正仿宋_GBK"/>
          <w:sz w:val="32"/>
          <w:szCs w:val="32"/>
          <w:highlight w:val="none"/>
        </w:rPr>
        <w:t>3.黔江区能源统计全流程质量管理办法</w:t>
      </w:r>
    </w:p>
    <w:p w14:paraId="53B62076">
      <w:pPr>
        <w:spacing w:line="590" w:lineRule="exact"/>
        <w:ind w:left="1260" w:leftChars="600" w:firstLine="640" w:firstLineChars="200"/>
        <w:rPr>
          <w:rFonts w:eastAsia="方正仿宋_GBK"/>
          <w:sz w:val="32"/>
          <w:szCs w:val="32"/>
          <w:highlight w:val="none"/>
        </w:rPr>
      </w:pPr>
      <w:r>
        <w:rPr>
          <w:rFonts w:hint="eastAsia" w:eastAsia="方正仿宋_GBK"/>
          <w:sz w:val="32"/>
          <w:szCs w:val="32"/>
          <w:highlight w:val="none"/>
          <w:lang w:val="en-US" w:eastAsia="zh-CN"/>
        </w:rPr>
        <w:t>4</w:t>
      </w:r>
      <w:r>
        <w:rPr>
          <w:rFonts w:hint="eastAsia" w:eastAsia="方正仿宋_GBK"/>
          <w:sz w:val="32"/>
          <w:szCs w:val="32"/>
          <w:highlight w:val="none"/>
        </w:rPr>
        <w:t>.黔江区投资领域统计全流程质量管理办法</w:t>
      </w:r>
    </w:p>
    <w:p w14:paraId="7C38A377">
      <w:pPr>
        <w:pStyle w:val="4"/>
        <w:spacing w:line="590" w:lineRule="exact"/>
        <w:ind w:left="0" w:leftChars="0" w:firstLine="1920" w:firstLineChars="600"/>
        <w:rPr>
          <w:rFonts w:eastAsia="方正仿宋_GBK"/>
          <w:sz w:val="32"/>
          <w:szCs w:val="32"/>
          <w:highlight w:val="none"/>
        </w:rPr>
      </w:pPr>
      <w:r>
        <w:rPr>
          <w:rFonts w:hint="eastAsia" w:eastAsia="方正仿宋_GBK"/>
          <w:sz w:val="32"/>
          <w:szCs w:val="32"/>
          <w:highlight w:val="none"/>
          <w:lang w:val="en-US" w:eastAsia="zh-CN"/>
        </w:rPr>
        <w:t>5</w:t>
      </w:r>
      <w:r>
        <w:rPr>
          <w:rFonts w:hint="eastAsia" w:eastAsia="方正仿宋_GBK"/>
          <w:sz w:val="32"/>
          <w:szCs w:val="32"/>
          <w:highlight w:val="none"/>
        </w:rPr>
        <w:t>.黔江区商贸统计调查全流程质量管理办法</w:t>
      </w:r>
    </w:p>
    <w:p w14:paraId="338EA68B">
      <w:pPr>
        <w:pStyle w:val="4"/>
        <w:spacing w:line="590" w:lineRule="exact"/>
        <w:ind w:left="0" w:leftChars="0" w:firstLine="1920" w:firstLineChars="600"/>
        <w:rPr>
          <w:rFonts w:eastAsia="方正仿宋_GBK"/>
          <w:sz w:val="32"/>
          <w:szCs w:val="32"/>
          <w:highlight w:val="none"/>
        </w:rPr>
      </w:pPr>
      <w:r>
        <w:rPr>
          <w:rFonts w:hint="eastAsia" w:eastAsia="方正仿宋_GBK"/>
          <w:sz w:val="32"/>
          <w:szCs w:val="32"/>
          <w:highlight w:val="none"/>
        </w:rPr>
        <w:t>6.黔江区服务业统计调查全流程质量管理办法</w:t>
      </w:r>
    </w:p>
    <w:p w14:paraId="2FE02661">
      <w:pPr>
        <w:pStyle w:val="4"/>
        <w:spacing w:line="590" w:lineRule="exact"/>
        <w:ind w:left="0" w:leftChars="0" w:firstLine="1920" w:firstLineChars="600"/>
        <w:rPr>
          <w:rFonts w:eastAsia="方正仿宋_GBK"/>
          <w:sz w:val="32"/>
          <w:szCs w:val="32"/>
          <w:highlight w:val="none"/>
        </w:rPr>
      </w:pPr>
      <w:r>
        <w:rPr>
          <w:rFonts w:hint="eastAsia" w:eastAsia="方正仿宋_GBK"/>
          <w:sz w:val="32"/>
          <w:szCs w:val="32"/>
          <w:highlight w:val="none"/>
        </w:rPr>
        <w:t>7.黔江区人口调查全流程质量管理办法</w:t>
      </w:r>
    </w:p>
    <w:p w14:paraId="76487CE4">
      <w:pPr>
        <w:pStyle w:val="4"/>
        <w:spacing w:line="590" w:lineRule="exact"/>
        <w:ind w:left="0" w:leftChars="0" w:firstLine="1920" w:firstLineChars="600"/>
        <w:rPr>
          <w:rFonts w:eastAsia="方正仿宋_GBK"/>
          <w:sz w:val="32"/>
          <w:szCs w:val="32"/>
          <w:highlight w:val="none"/>
        </w:rPr>
      </w:pPr>
      <w:r>
        <w:rPr>
          <w:rFonts w:hint="eastAsia" w:eastAsia="方正仿宋_GBK"/>
          <w:sz w:val="32"/>
          <w:szCs w:val="32"/>
          <w:highlight w:val="none"/>
        </w:rPr>
        <w:t>8.黔江区劳动工资统计全流程质量管理办法</w:t>
      </w:r>
    </w:p>
    <w:p w14:paraId="40098719">
      <w:pPr>
        <w:pStyle w:val="4"/>
        <w:spacing w:line="590" w:lineRule="exact"/>
        <w:ind w:left="1915" w:leftChars="912" w:firstLine="0" w:firstLineChars="0"/>
        <w:rPr>
          <w:rFonts w:hint="eastAsia" w:eastAsia="方正仿宋_GBK"/>
          <w:sz w:val="32"/>
          <w:szCs w:val="32"/>
          <w:highlight w:val="none"/>
        </w:rPr>
      </w:pPr>
      <w:r>
        <w:rPr>
          <w:rFonts w:hint="eastAsia" w:eastAsia="方正仿宋_GBK"/>
          <w:sz w:val="32"/>
          <w:szCs w:val="32"/>
          <w:highlight w:val="none"/>
        </w:rPr>
        <w:t>9.黔江区企业创新活动统计全流程质量管理办法</w:t>
      </w:r>
    </w:p>
    <w:p w14:paraId="722128A8">
      <w:pPr>
        <w:pStyle w:val="4"/>
        <w:spacing w:line="590" w:lineRule="exact"/>
        <w:ind w:left="1915" w:leftChars="912" w:firstLine="0" w:firstLineChars="0"/>
        <w:rPr>
          <w:rFonts w:hint="eastAsia" w:eastAsia="方正仿宋_GBK"/>
          <w:sz w:val="32"/>
          <w:szCs w:val="32"/>
          <w:highlight w:val="none"/>
        </w:rPr>
      </w:pPr>
      <w:r>
        <w:rPr>
          <w:rFonts w:hint="eastAsia" w:eastAsia="方正仿宋_GBK"/>
          <w:sz w:val="32"/>
          <w:szCs w:val="32"/>
          <w:highlight w:val="none"/>
        </w:rPr>
        <w:t>10</w:t>
      </w:r>
      <w:r>
        <w:rPr>
          <w:rFonts w:hint="eastAsia" w:eastAsia="方正仿宋_GBK"/>
          <w:sz w:val="32"/>
          <w:szCs w:val="32"/>
          <w:highlight w:val="none"/>
          <w:lang w:val="en-US" w:eastAsia="zh-CN"/>
        </w:rPr>
        <w:t>.</w:t>
      </w:r>
      <w:r>
        <w:rPr>
          <w:rFonts w:hint="eastAsia" w:eastAsia="方正仿宋_GBK"/>
          <w:sz w:val="32"/>
          <w:szCs w:val="32"/>
          <w:highlight w:val="none"/>
        </w:rPr>
        <w:t>黔江区企业研发统计全流程质量管理办法</w:t>
      </w:r>
    </w:p>
    <w:p w14:paraId="2458A687">
      <w:pPr>
        <w:pStyle w:val="4"/>
        <w:spacing w:line="590" w:lineRule="exact"/>
        <w:ind w:left="0" w:leftChars="0" w:firstLine="1920" w:firstLineChars="600"/>
        <w:rPr>
          <w:rFonts w:eastAsia="方正仿宋_GBK"/>
          <w:sz w:val="32"/>
          <w:szCs w:val="32"/>
          <w:highlight w:val="none"/>
        </w:rPr>
      </w:pPr>
      <w:r>
        <w:rPr>
          <w:rFonts w:hint="eastAsia" w:eastAsia="方正仿宋_GBK"/>
          <w:sz w:val="32"/>
          <w:szCs w:val="32"/>
          <w:highlight w:val="none"/>
        </w:rPr>
        <w:t>1</w:t>
      </w:r>
      <w:r>
        <w:rPr>
          <w:rFonts w:hint="eastAsia" w:eastAsia="方正仿宋_GBK"/>
          <w:sz w:val="32"/>
          <w:szCs w:val="32"/>
          <w:highlight w:val="none"/>
          <w:lang w:val="en-US" w:eastAsia="zh-CN"/>
        </w:rPr>
        <w:t>1</w:t>
      </w:r>
      <w:r>
        <w:rPr>
          <w:rFonts w:hint="eastAsia" w:eastAsia="方正仿宋_GBK"/>
          <w:sz w:val="32"/>
          <w:szCs w:val="32"/>
          <w:highlight w:val="none"/>
        </w:rPr>
        <w:t>.黔江区新经济统计调查全流程质量管理办法</w:t>
      </w:r>
    </w:p>
    <w:p w14:paraId="74B09565">
      <w:pPr>
        <w:pStyle w:val="4"/>
        <w:spacing w:line="590" w:lineRule="exact"/>
        <w:ind w:left="2555" w:leftChars="912" w:hanging="640" w:hangingChars="200"/>
        <w:rPr>
          <w:rFonts w:eastAsia="方正仿宋_GBK"/>
          <w:sz w:val="32"/>
          <w:szCs w:val="32"/>
          <w:highlight w:val="none"/>
        </w:rPr>
      </w:pPr>
      <w:r>
        <w:rPr>
          <w:rFonts w:hint="eastAsia" w:eastAsia="方正仿宋_GBK"/>
          <w:sz w:val="32"/>
          <w:szCs w:val="32"/>
          <w:highlight w:val="none"/>
        </w:rPr>
        <w:t>1</w:t>
      </w:r>
      <w:r>
        <w:rPr>
          <w:rFonts w:hint="eastAsia" w:eastAsia="方正仿宋_GBK"/>
          <w:sz w:val="32"/>
          <w:szCs w:val="32"/>
          <w:highlight w:val="none"/>
          <w:lang w:val="en-US" w:eastAsia="zh-CN"/>
        </w:rPr>
        <w:t>2</w:t>
      </w:r>
      <w:r>
        <w:rPr>
          <w:rFonts w:hint="eastAsia" w:eastAsia="方正仿宋_GBK"/>
          <w:sz w:val="32"/>
          <w:szCs w:val="32"/>
          <w:highlight w:val="none"/>
        </w:rPr>
        <w:t>.</w:t>
      </w:r>
      <w:r>
        <w:rPr>
          <w:rFonts w:hint="eastAsia" w:eastAsia="方正仿宋_GBK"/>
          <w:sz w:val="32"/>
          <w:szCs w:val="32"/>
          <w:highlight w:val="none"/>
          <w:lang w:val="en-US" w:eastAsia="zh-CN"/>
        </w:rPr>
        <w:t>黔江区</w:t>
      </w:r>
      <w:r>
        <w:rPr>
          <w:rFonts w:hint="eastAsia" w:eastAsia="方正仿宋_GBK"/>
          <w:sz w:val="32"/>
          <w:szCs w:val="32"/>
          <w:highlight w:val="none"/>
        </w:rPr>
        <w:t>统计单位基本情况调查全流程质量管</w:t>
      </w:r>
      <w:r>
        <w:rPr>
          <w:rFonts w:hint="eastAsia" w:eastAsia="方正仿宋_GBK"/>
          <w:sz w:val="32"/>
          <w:szCs w:val="32"/>
          <w:highlight w:val="none"/>
          <w:lang w:val="en-US" w:eastAsia="zh-CN"/>
        </w:rPr>
        <w:t>理办</w:t>
      </w:r>
      <w:r>
        <w:rPr>
          <w:rFonts w:hint="eastAsia" w:eastAsia="方正仿宋_GBK"/>
          <w:sz w:val="32"/>
          <w:szCs w:val="32"/>
          <w:highlight w:val="none"/>
        </w:rPr>
        <w:t>法</w:t>
      </w:r>
    </w:p>
    <w:p w14:paraId="1C3D8F45">
      <w:pPr>
        <w:rPr>
          <w:highlight w:val="none"/>
        </w:rPr>
      </w:pPr>
    </w:p>
    <w:p w14:paraId="558D4E23">
      <w:r>
        <w:br w:type="page"/>
      </w:r>
    </w:p>
    <w:p w14:paraId="33856805">
      <w:pPr>
        <w:pStyle w:val="13"/>
        <w:tabs>
          <w:tab w:val="left" w:pos="851"/>
        </w:tabs>
        <w:snapToGrid w:val="0"/>
        <w:spacing w:line="590" w:lineRule="exact"/>
        <w:ind w:left="0" w:firstLine="0"/>
        <w:rPr>
          <w:rFonts w:hint="eastAsia" w:eastAsia="方正黑体_GBK"/>
          <w:sz w:val="32"/>
          <w:szCs w:val="32"/>
          <w:lang w:eastAsia="zh-CN"/>
        </w:rPr>
      </w:pPr>
      <w:r>
        <w:rPr>
          <w:rFonts w:hint="eastAsia" w:eastAsia="方正黑体_GBK"/>
          <w:sz w:val="32"/>
          <w:szCs w:val="32"/>
        </w:rPr>
        <w:t>附件</w:t>
      </w:r>
      <w:r>
        <w:rPr>
          <w:rFonts w:hint="eastAsia" w:eastAsia="方正黑体_GBK"/>
          <w:sz w:val="32"/>
          <w:szCs w:val="32"/>
          <w:lang w:val="en-US" w:eastAsia="zh-CN"/>
        </w:rPr>
        <w:t>1</w:t>
      </w:r>
    </w:p>
    <w:p w14:paraId="3ACFFB00">
      <w:pPr>
        <w:pStyle w:val="13"/>
        <w:tabs>
          <w:tab w:val="left" w:pos="851"/>
        </w:tabs>
        <w:snapToGrid w:val="0"/>
        <w:spacing w:line="590" w:lineRule="exact"/>
        <w:ind w:left="0" w:firstLine="0"/>
        <w:rPr>
          <w:rFonts w:eastAsia="方正黑体_GBK"/>
          <w:sz w:val="32"/>
          <w:szCs w:val="32"/>
        </w:rPr>
      </w:pPr>
    </w:p>
    <w:p w14:paraId="6651A041">
      <w:pPr>
        <w:pStyle w:val="6"/>
        <w:adjustRightInd w:val="0"/>
        <w:snapToGrid w:val="0"/>
        <w:spacing w:before="0" w:after="0" w:line="590" w:lineRule="exact"/>
        <w:jc w:val="center"/>
        <w:rPr>
          <w:rFonts w:ascii="Times New Roman" w:hAnsi="Times New Roman" w:eastAsia="方正小标宋_GBK"/>
          <w:sz w:val="44"/>
          <w:szCs w:val="44"/>
          <w:lang w:val="zh-TW"/>
        </w:rPr>
      </w:pPr>
      <w:r>
        <w:rPr>
          <w:rFonts w:hint="eastAsia" w:ascii="Times New Roman" w:hAnsi="Times New Roman" w:eastAsia="方正小标宋_GBK"/>
          <w:sz w:val="44"/>
          <w:szCs w:val="44"/>
          <w:lang w:val="zh-TW" w:eastAsia="zh-CN"/>
        </w:rPr>
        <w:t>黔江区</w:t>
      </w:r>
      <w:r>
        <w:rPr>
          <w:rFonts w:ascii="Times New Roman" w:hAnsi="Times New Roman" w:eastAsia="方正小标宋_GBK"/>
          <w:sz w:val="44"/>
          <w:szCs w:val="44"/>
          <w:lang w:val="zh-TW"/>
        </w:rPr>
        <w:t>农林牧渔业总产值核算</w:t>
      </w:r>
    </w:p>
    <w:p w14:paraId="75B609B6">
      <w:pPr>
        <w:pStyle w:val="6"/>
        <w:adjustRightInd w:val="0"/>
        <w:snapToGrid w:val="0"/>
        <w:spacing w:before="0" w:after="0" w:line="590" w:lineRule="exact"/>
        <w:jc w:val="center"/>
        <w:rPr>
          <w:rFonts w:ascii="Times New Roman" w:hAnsi="Times New Roman" w:eastAsia="方正小标宋_GBK"/>
          <w:sz w:val="44"/>
          <w:szCs w:val="44"/>
          <w:lang w:val="zh-TW"/>
        </w:rPr>
      </w:pPr>
      <w:r>
        <w:rPr>
          <w:rFonts w:ascii="Times New Roman" w:hAnsi="Times New Roman" w:eastAsia="方正小标宋_GBK"/>
          <w:sz w:val="44"/>
          <w:szCs w:val="44"/>
          <w:lang w:val="zh-TW"/>
        </w:rPr>
        <w:t>全流程</w:t>
      </w:r>
      <w:r>
        <w:rPr>
          <w:rFonts w:ascii="Times New Roman" w:hAnsi="Times New Roman" w:eastAsia="方正小标宋_GBK"/>
          <w:sz w:val="44"/>
          <w:szCs w:val="44"/>
          <w:lang w:val="zh-TW" w:eastAsia="zh-TW"/>
        </w:rPr>
        <w:t>质量管理</w:t>
      </w:r>
      <w:r>
        <w:rPr>
          <w:rFonts w:ascii="Times New Roman" w:hAnsi="Times New Roman" w:eastAsia="方正小标宋_GBK"/>
          <w:sz w:val="44"/>
          <w:szCs w:val="44"/>
          <w:lang w:val="zh-TW"/>
        </w:rPr>
        <w:t>办法</w:t>
      </w:r>
    </w:p>
    <w:p w14:paraId="72994DE3">
      <w:pPr>
        <w:spacing w:line="590" w:lineRule="exact"/>
        <w:ind w:firstLine="640" w:firstLineChars="200"/>
        <w:rPr>
          <w:rFonts w:eastAsia="方正仿宋_GBK"/>
          <w:kern w:val="0"/>
          <w:sz w:val="32"/>
          <w:szCs w:val="32"/>
          <w:lang w:val="zh-TW"/>
        </w:rPr>
      </w:pPr>
    </w:p>
    <w:p w14:paraId="0D2769FF">
      <w:pPr>
        <w:spacing w:line="590" w:lineRule="exact"/>
        <w:ind w:firstLine="640" w:firstLineChars="200"/>
        <w:rPr>
          <w:rFonts w:eastAsia="方正仿宋_GBK"/>
          <w:kern w:val="0"/>
          <w:sz w:val="32"/>
          <w:szCs w:val="32"/>
          <w:lang w:val="zh-TW"/>
        </w:rPr>
      </w:pPr>
      <w:r>
        <w:rPr>
          <w:rFonts w:eastAsia="方正仿宋_GBK"/>
          <w:kern w:val="0"/>
          <w:sz w:val="32"/>
          <w:szCs w:val="32"/>
          <w:lang w:val="zh-TW"/>
        </w:rPr>
        <w:t>为加强</w:t>
      </w:r>
      <w:r>
        <w:rPr>
          <w:rFonts w:hint="eastAsia" w:eastAsia="方正仿宋_GBK"/>
          <w:kern w:val="0"/>
          <w:sz w:val="32"/>
          <w:szCs w:val="32"/>
          <w:lang w:val="zh-TW" w:eastAsia="zh-CN"/>
        </w:rPr>
        <w:t>重庆市黔江区</w:t>
      </w:r>
      <w:r>
        <w:rPr>
          <w:rFonts w:eastAsia="方正仿宋_GBK"/>
          <w:kern w:val="0"/>
          <w:sz w:val="32"/>
          <w:szCs w:val="32"/>
          <w:lang w:val="zh-TW"/>
        </w:rPr>
        <w:t>统计局农林牧渔业总产值核算管理，夯实工作基础，提高数据质量，依据《国家统计调查全流程质量管理办法（试行）》《农业产值和价格综合统计报表制度》</w:t>
      </w:r>
      <w:r>
        <w:rPr>
          <w:rFonts w:hint="eastAsia" w:eastAsia="方正仿宋_GBK"/>
          <w:kern w:val="0"/>
          <w:sz w:val="32"/>
          <w:szCs w:val="32"/>
          <w:lang w:val="zh-TW" w:eastAsia="zh-CN"/>
        </w:rPr>
        <w:t>《重庆市农林牧渔业总产值核算管理办法》</w:t>
      </w:r>
      <w:r>
        <w:rPr>
          <w:rFonts w:eastAsia="方正仿宋_GBK"/>
          <w:kern w:val="0"/>
          <w:sz w:val="32"/>
          <w:szCs w:val="32"/>
          <w:lang w:val="zh-TW"/>
        </w:rPr>
        <w:t>，结合农林牧渔业统计工作实际，制定本办法。</w:t>
      </w:r>
    </w:p>
    <w:p w14:paraId="625E2BF8">
      <w:pPr>
        <w:spacing w:line="590" w:lineRule="exact"/>
        <w:ind w:firstLine="640" w:firstLineChars="200"/>
        <w:rPr>
          <w:rFonts w:eastAsia="方正黑体_GBK"/>
          <w:kern w:val="0"/>
          <w:sz w:val="32"/>
          <w:szCs w:val="32"/>
        </w:rPr>
      </w:pPr>
      <w:r>
        <w:rPr>
          <w:rFonts w:eastAsia="方正黑体_GBK"/>
          <w:kern w:val="0"/>
          <w:sz w:val="32"/>
          <w:szCs w:val="32"/>
        </w:rPr>
        <w:t>一、确定需求</w:t>
      </w:r>
    </w:p>
    <w:p w14:paraId="2FF6A266">
      <w:pPr>
        <w:spacing w:line="590" w:lineRule="exact"/>
        <w:ind w:firstLine="640" w:firstLineChars="200"/>
        <w:rPr>
          <w:rFonts w:eastAsia="方正仿宋_GBK"/>
          <w:sz w:val="32"/>
          <w:szCs w:val="32"/>
        </w:rPr>
      </w:pPr>
      <w:r>
        <w:rPr>
          <w:rFonts w:eastAsia="方正仿宋_GBK"/>
          <w:kern w:val="0"/>
          <w:sz w:val="32"/>
          <w:szCs w:val="32"/>
          <w:lang w:val="zh-TW"/>
        </w:rPr>
        <w:t>农林牧渔业总产值</w:t>
      </w:r>
      <w:r>
        <w:rPr>
          <w:rFonts w:hint="eastAsia" w:eastAsia="方正仿宋_GBK"/>
          <w:kern w:val="0"/>
          <w:sz w:val="32"/>
          <w:szCs w:val="32"/>
          <w:lang w:val="zh-TW" w:eastAsia="zh-CN"/>
        </w:rPr>
        <w:t>统计</w:t>
      </w:r>
      <w:r>
        <w:rPr>
          <w:rFonts w:eastAsia="方正仿宋_GBK"/>
          <w:kern w:val="0"/>
          <w:sz w:val="32"/>
          <w:szCs w:val="32"/>
          <w:lang w:val="zh-TW"/>
        </w:rPr>
        <w:t>目标：收集行业主管部门</w:t>
      </w:r>
      <w:r>
        <w:rPr>
          <w:rFonts w:eastAsia="方正仿宋_GBK"/>
          <w:sz w:val="32"/>
          <w:szCs w:val="32"/>
        </w:rPr>
        <w:t>农、林、牧、渔</w:t>
      </w:r>
      <w:r>
        <w:rPr>
          <w:rFonts w:hint="eastAsia" w:eastAsia="方正仿宋_GBK"/>
          <w:sz w:val="32"/>
          <w:szCs w:val="32"/>
          <w:lang w:eastAsia="zh-CN"/>
        </w:rPr>
        <w:t>、</w:t>
      </w:r>
      <w:r>
        <w:rPr>
          <w:rFonts w:eastAsia="方正仿宋_GBK"/>
          <w:kern w:val="0"/>
          <w:sz w:val="32"/>
          <w:szCs w:val="32"/>
          <w:lang w:val="zh-TW"/>
        </w:rPr>
        <w:t>农林牧渔专业及辅助性活动</w:t>
      </w:r>
      <w:r>
        <w:rPr>
          <w:rFonts w:hint="eastAsia" w:eastAsia="方正仿宋_GBK"/>
          <w:kern w:val="0"/>
          <w:sz w:val="32"/>
          <w:szCs w:val="32"/>
          <w:lang w:val="zh-TW" w:eastAsia="zh-CN"/>
        </w:rPr>
        <w:t>基础数据</w:t>
      </w:r>
      <w:r>
        <w:rPr>
          <w:rFonts w:eastAsia="方正仿宋_GBK"/>
          <w:sz w:val="32"/>
          <w:szCs w:val="32"/>
        </w:rPr>
        <w:t>，及时准确地</w:t>
      </w:r>
      <w:r>
        <w:rPr>
          <w:rFonts w:hint="eastAsia" w:eastAsia="方正仿宋_GBK"/>
          <w:sz w:val="32"/>
          <w:szCs w:val="32"/>
          <w:lang w:eastAsia="zh-CN"/>
        </w:rPr>
        <w:t>统计</w:t>
      </w:r>
      <w:r>
        <w:rPr>
          <w:rFonts w:eastAsia="方正仿宋_GBK"/>
          <w:sz w:val="32"/>
          <w:szCs w:val="32"/>
        </w:rPr>
        <w:t>农林牧渔业总产值，客观、真实反映</w:t>
      </w:r>
      <w:r>
        <w:rPr>
          <w:rFonts w:hint="eastAsia" w:eastAsia="方正仿宋_GBK"/>
          <w:sz w:val="32"/>
          <w:szCs w:val="32"/>
          <w:lang w:eastAsia="zh-CN"/>
        </w:rPr>
        <w:t>全区</w:t>
      </w:r>
      <w:r>
        <w:rPr>
          <w:rFonts w:eastAsia="方正仿宋_GBK"/>
          <w:sz w:val="32"/>
          <w:szCs w:val="32"/>
        </w:rPr>
        <w:t>农林牧渔业经济发展实际情况。</w:t>
      </w:r>
    </w:p>
    <w:p w14:paraId="0D0BF71F">
      <w:pPr>
        <w:spacing w:line="590" w:lineRule="exact"/>
        <w:ind w:firstLine="640" w:firstLineChars="200"/>
        <w:rPr>
          <w:rFonts w:eastAsia="方正黑体_GBK"/>
          <w:kern w:val="0"/>
          <w:sz w:val="32"/>
          <w:szCs w:val="32"/>
        </w:rPr>
      </w:pPr>
      <w:r>
        <w:rPr>
          <w:rFonts w:eastAsia="方正黑体_GBK"/>
          <w:kern w:val="0"/>
          <w:sz w:val="32"/>
          <w:szCs w:val="32"/>
        </w:rPr>
        <w:t>二、调查设计　</w:t>
      </w:r>
    </w:p>
    <w:p w14:paraId="54F5E53B">
      <w:pPr>
        <w:spacing w:line="590" w:lineRule="exact"/>
        <w:ind w:firstLine="640" w:firstLineChars="200"/>
        <w:rPr>
          <w:rFonts w:eastAsia="方正仿宋_GBK"/>
          <w:kern w:val="0"/>
          <w:sz w:val="32"/>
          <w:szCs w:val="32"/>
          <w:lang w:val="zh-TW"/>
        </w:rPr>
      </w:pPr>
      <w:r>
        <w:rPr>
          <w:rFonts w:eastAsia="方正楷体_GBK"/>
          <w:kern w:val="0"/>
          <w:sz w:val="32"/>
          <w:szCs w:val="32"/>
          <w:lang w:val="zh-CN"/>
        </w:rPr>
        <w:t>（一）统计制度设计。</w:t>
      </w:r>
      <w:r>
        <w:rPr>
          <w:rFonts w:eastAsia="方正仿宋_GBK"/>
          <w:kern w:val="0"/>
          <w:sz w:val="32"/>
          <w:szCs w:val="32"/>
          <w:lang w:val="zh-TW"/>
        </w:rPr>
        <w:t>严格执行国家制度。</w:t>
      </w:r>
    </w:p>
    <w:p w14:paraId="2B46AD63">
      <w:pPr>
        <w:spacing w:line="590" w:lineRule="exact"/>
        <w:ind w:firstLine="640" w:firstLineChars="200"/>
        <w:rPr>
          <w:rFonts w:eastAsia="方正仿宋_GBK"/>
          <w:sz w:val="32"/>
          <w:szCs w:val="32"/>
        </w:rPr>
      </w:pPr>
      <w:r>
        <w:rPr>
          <w:rFonts w:eastAsia="方正楷体_GBK"/>
          <w:kern w:val="0"/>
          <w:sz w:val="32"/>
          <w:szCs w:val="32"/>
          <w:lang w:val="zh-CN"/>
        </w:rPr>
        <w:t>（二）统计调查方法设计。</w:t>
      </w:r>
      <w:r>
        <w:rPr>
          <w:rFonts w:eastAsia="方正仿宋_GBK"/>
          <w:kern w:val="0"/>
          <w:sz w:val="32"/>
          <w:szCs w:val="32"/>
          <w:lang w:val="zh-TW"/>
        </w:rPr>
        <w:t>农、林、牧、渔业</w:t>
      </w:r>
      <w:r>
        <w:rPr>
          <w:rFonts w:hint="eastAsia" w:eastAsia="方正仿宋_GBK"/>
          <w:kern w:val="0"/>
          <w:sz w:val="32"/>
          <w:szCs w:val="32"/>
          <w:lang w:val="zh-TW" w:eastAsia="zh-CN"/>
        </w:rPr>
        <w:t>、</w:t>
      </w:r>
      <w:r>
        <w:rPr>
          <w:rFonts w:eastAsia="方正仿宋_GBK"/>
          <w:sz w:val="32"/>
          <w:szCs w:val="32"/>
        </w:rPr>
        <w:t>农林牧渔专业及辅助性活动</w:t>
      </w:r>
      <w:r>
        <w:rPr>
          <w:rFonts w:eastAsia="方正仿宋_GBK"/>
          <w:kern w:val="0"/>
          <w:sz w:val="32"/>
          <w:szCs w:val="32"/>
          <w:lang w:val="zh-TW"/>
        </w:rPr>
        <w:t>基础数据分别</w:t>
      </w:r>
      <w:r>
        <w:rPr>
          <w:rFonts w:eastAsia="方正仿宋_GBK"/>
          <w:sz w:val="32"/>
          <w:szCs w:val="32"/>
        </w:rPr>
        <w:t>由行业主管部门提供。</w:t>
      </w:r>
    </w:p>
    <w:p w14:paraId="09F3CD6D">
      <w:pPr>
        <w:spacing w:line="590" w:lineRule="exact"/>
        <w:ind w:firstLine="640" w:firstLineChars="200"/>
        <w:rPr>
          <w:rFonts w:eastAsia="方正黑体_GBK"/>
          <w:kern w:val="0"/>
          <w:sz w:val="32"/>
          <w:szCs w:val="32"/>
        </w:rPr>
      </w:pPr>
      <w:r>
        <w:rPr>
          <w:rFonts w:eastAsia="方正黑体_GBK"/>
          <w:kern w:val="0"/>
          <w:sz w:val="32"/>
          <w:szCs w:val="32"/>
        </w:rPr>
        <w:t>三、审批管理</w:t>
      </w:r>
    </w:p>
    <w:p w14:paraId="51410550">
      <w:pPr>
        <w:spacing w:line="590" w:lineRule="exact"/>
        <w:ind w:firstLine="640" w:firstLineChars="200"/>
        <w:rPr>
          <w:rFonts w:eastAsia="方正仿宋_GBK"/>
          <w:sz w:val="32"/>
          <w:szCs w:val="32"/>
        </w:rPr>
      </w:pPr>
      <w:r>
        <w:rPr>
          <w:rFonts w:eastAsia="方正仿宋_GBK"/>
          <w:kern w:val="0"/>
          <w:sz w:val="32"/>
          <w:szCs w:val="32"/>
          <w:lang w:val="zh-CN"/>
        </w:rPr>
        <w:t>按照有关规定，确需新建或调整的农林牧渔业总产值核算项目需依法依规办理手续。项目申报材料内容要完整、齐全，符合统计调查项目审批工作规程的规范性要求。</w:t>
      </w:r>
    </w:p>
    <w:p w14:paraId="2586BCAD">
      <w:pPr>
        <w:spacing w:line="590" w:lineRule="exact"/>
        <w:ind w:firstLine="640" w:firstLineChars="200"/>
        <w:rPr>
          <w:rFonts w:eastAsia="方正黑体_GBK"/>
          <w:kern w:val="0"/>
          <w:sz w:val="32"/>
          <w:szCs w:val="32"/>
          <w:highlight w:val="none"/>
        </w:rPr>
      </w:pPr>
      <w:r>
        <w:rPr>
          <w:rFonts w:eastAsia="方正黑体_GBK"/>
          <w:kern w:val="0"/>
          <w:sz w:val="32"/>
          <w:szCs w:val="32"/>
          <w:highlight w:val="none"/>
        </w:rPr>
        <w:t>四、任务部署</w:t>
      </w:r>
    </w:p>
    <w:p w14:paraId="233C71CF">
      <w:pPr>
        <w:spacing w:line="590" w:lineRule="exact"/>
        <w:ind w:firstLine="640" w:firstLineChars="200"/>
        <w:rPr>
          <w:rFonts w:eastAsia="方正仿宋_GBK"/>
          <w:sz w:val="32"/>
          <w:szCs w:val="32"/>
        </w:rPr>
      </w:pPr>
      <w:r>
        <w:rPr>
          <w:rFonts w:eastAsia="方正仿宋_GBK"/>
          <w:kern w:val="0"/>
          <w:sz w:val="32"/>
          <w:szCs w:val="32"/>
          <w:lang w:val="zh-TW"/>
        </w:rPr>
        <w:t>组织</w:t>
      </w:r>
      <w:r>
        <w:rPr>
          <w:rFonts w:hint="eastAsia" w:eastAsia="方正仿宋_GBK"/>
          <w:kern w:val="0"/>
          <w:sz w:val="32"/>
          <w:szCs w:val="32"/>
          <w:lang w:val="zh-TW" w:eastAsia="zh-CN"/>
        </w:rPr>
        <w:t>相关部门业务</w:t>
      </w:r>
      <w:r>
        <w:rPr>
          <w:rFonts w:eastAsia="方正仿宋_GBK"/>
          <w:kern w:val="0"/>
          <w:sz w:val="32"/>
          <w:szCs w:val="32"/>
          <w:lang w:val="zh-TW"/>
        </w:rPr>
        <w:t>人员进行业务培</w:t>
      </w:r>
      <w:r>
        <w:rPr>
          <w:rFonts w:eastAsia="方正仿宋_GBK"/>
          <w:sz w:val="32"/>
          <w:szCs w:val="32"/>
        </w:rPr>
        <w:t>训</w:t>
      </w:r>
      <w:r>
        <w:rPr>
          <w:rFonts w:hint="eastAsia" w:eastAsia="方正仿宋_GBK"/>
          <w:sz w:val="32"/>
          <w:szCs w:val="32"/>
          <w:lang w:eastAsia="zh-CN"/>
        </w:rPr>
        <w:t>，布置报表工作</w:t>
      </w:r>
      <w:r>
        <w:rPr>
          <w:rFonts w:eastAsia="方正仿宋_GBK"/>
          <w:sz w:val="32"/>
          <w:szCs w:val="32"/>
        </w:rPr>
        <w:t>。</w:t>
      </w:r>
    </w:p>
    <w:p w14:paraId="5F6E0FE7">
      <w:pPr>
        <w:spacing w:line="590" w:lineRule="exact"/>
        <w:ind w:firstLine="640" w:firstLineChars="200"/>
        <w:rPr>
          <w:rFonts w:eastAsia="方正黑体_GBK"/>
          <w:kern w:val="0"/>
          <w:sz w:val="32"/>
          <w:szCs w:val="32"/>
        </w:rPr>
      </w:pPr>
      <w:r>
        <w:rPr>
          <w:rFonts w:eastAsia="方正黑体_GBK"/>
          <w:kern w:val="0"/>
          <w:sz w:val="32"/>
          <w:szCs w:val="32"/>
        </w:rPr>
        <w:t>五、数据收集</w:t>
      </w:r>
    </w:p>
    <w:p w14:paraId="0B13FBC9">
      <w:pPr>
        <w:spacing w:line="590" w:lineRule="exact"/>
        <w:ind w:firstLine="640" w:firstLineChars="200"/>
        <w:rPr>
          <w:rFonts w:eastAsia="方正仿宋_GBK"/>
          <w:sz w:val="32"/>
          <w:szCs w:val="32"/>
        </w:rPr>
      </w:pPr>
      <w:r>
        <w:rPr>
          <w:rFonts w:eastAsia="方正楷体_GBK"/>
          <w:kern w:val="0"/>
          <w:sz w:val="32"/>
          <w:szCs w:val="32"/>
          <w:lang w:val="zh-CN"/>
        </w:rPr>
        <w:t>（一）</w:t>
      </w:r>
      <w:r>
        <w:rPr>
          <w:rFonts w:eastAsia="方正仿宋_GBK"/>
          <w:sz w:val="32"/>
          <w:szCs w:val="32"/>
        </w:rPr>
        <w:t>农业、牧业基础数据和价格缩减指数由国家统计局</w:t>
      </w:r>
      <w:r>
        <w:rPr>
          <w:rFonts w:hint="eastAsia" w:eastAsia="方正仿宋_GBK"/>
          <w:sz w:val="32"/>
          <w:szCs w:val="32"/>
          <w:lang w:eastAsia="zh-CN"/>
        </w:rPr>
        <w:t>黔江调查队</w:t>
      </w:r>
      <w:r>
        <w:rPr>
          <w:rFonts w:eastAsia="方正仿宋_GBK"/>
          <w:sz w:val="32"/>
          <w:szCs w:val="32"/>
        </w:rPr>
        <w:t>于</w:t>
      </w:r>
      <w:r>
        <w:rPr>
          <w:rFonts w:hint="eastAsia" w:eastAsia="方正仿宋_GBK"/>
          <w:sz w:val="32"/>
          <w:szCs w:val="32"/>
          <w:lang w:eastAsia="zh-CN"/>
        </w:rPr>
        <w:t>重庆</w:t>
      </w:r>
      <w:r>
        <w:rPr>
          <w:rFonts w:eastAsia="方正仿宋_GBK"/>
          <w:sz w:val="32"/>
          <w:szCs w:val="32"/>
        </w:rPr>
        <w:t>核定后提供。</w:t>
      </w:r>
    </w:p>
    <w:p w14:paraId="6B1F295A">
      <w:pPr>
        <w:spacing w:line="590" w:lineRule="exact"/>
        <w:ind w:firstLine="640" w:firstLineChars="200"/>
        <w:rPr>
          <w:rFonts w:eastAsia="方正仿宋_GBK"/>
          <w:sz w:val="32"/>
          <w:szCs w:val="32"/>
        </w:rPr>
      </w:pPr>
      <w:r>
        <w:rPr>
          <w:rFonts w:eastAsia="方正楷体_GBK"/>
          <w:kern w:val="0"/>
          <w:sz w:val="32"/>
          <w:szCs w:val="32"/>
          <w:lang w:val="zh-CN"/>
        </w:rPr>
        <w:t>（二）</w:t>
      </w:r>
      <w:r>
        <w:rPr>
          <w:rFonts w:eastAsia="方正仿宋_GBK"/>
          <w:sz w:val="32"/>
          <w:szCs w:val="32"/>
        </w:rPr>
        <w:t>林业基础数据由重庆市</w:t>
      </w:r>
      <w:r>
        <w:rPr>
          <w:rFonts w:hint="eastAsia" w:eastAsia="方正仿宋_GBK"/>
          <w:sz w:val="32"/>
          <w:szCs w:val="32"/>
          <w:lang w:eastAsia="zh-CN"/>
        </w:rPr>
        <w:t>黔江区</w:t>
      </w:r>
      <w:r>
        <w:rPr>
          <w:rFonts w:eastAsia="方正仿宋_GBK"/>
          <w:sz w:val="32"/>
          <w:szCs w:val="32"/>
        </w:rPr>
        <w:t>林业局提供。</w:t>
      </w:r>
    </w:p>
    <w:p w14:paraId="45606037">
      <w:pPr>
        <w:spacing w:line="590" w:lineRule="exact"/>
        <w:ind w:firstLine="640" w:firstLineChars="200"/>
        <w:rPr>
          <w:rFonts w:eastAsia="方正仿宋_GBK"/>
          <w:sz w:val="32"/>
          <w:szCs w:val="32"/>
        </w:rPr>
      </w:pPr>
      <w:r>
        <w:rPr>
          <w:rFonts w:eastAsia="方正楷体_GBK"/>
          <w:kern w:val="0"/>
          <w:sz w:val="32"/>
          <w:szCs w:val="32"/>
          <w:lang w:val="zh-CN"/>
        </w:rPr>
        <w:t>（三）</w:t>
      </w:r>
      <w:r>
        <w:rPr>
          <w:rFonts w:eastAsia="方正仿宋_GBK"/>
          <w:sz w:val="32"/>
          <w:szCs w:val="32"/>
        </w:rPr>
        <w:t>渔业</w:t>
      </w:r>
      <w:r>
        <w:rPr>
          <w:rFonts w:hint="eastAsia" w:eastAsia="方正仿宋_GBK"/>
          <w:sz w:val="32"/>
          <w:szCs w:val="32"/>
          <w:lang w:eastAsia="zh-CN"/>
        </w:rPr>
        <w:t>、</w:t>
      </w:r>
      <w:r>
        <w:rPr>
          <w:rFonts w:eastAsia="方正仿宋_GBK"/>
          <w:sz w:val="32"/>
          <w:szCs w:val="32"/>
        </w:rPr>
        <w:t>农林牧渔专业及辅助性活动基础数据由重庆市</w:t>
      </w:r>
      <w:r>
        <w:rPr>
          <w:rFonts w:hint="eastAsia" w:eastAsia="方正仿宋_GBK"/>
          <w:sz w:val="32"/>
          <w:szCs w:val="32"/>
          <w:lang w:eastAsia="zh-CN"/>
        </w:rPr>
        <w:t>黔江区</w:t>
      </w:r>
      <w:r>
        <w:rPr>
          <w:rFonts w:eastAsia="方正仿宋_GBK"/>
          <w:sz w:val="32"/>
          <w:szCs w:val="32"/>
        </w:rPr>
        <w:t>农业农村委季提供。</w:t>
      </w:r>
    </w:p>
    <w:p w14:paraId="1068D80A">
      <w:pPr>
        <w:spacing w:line="590" w:lineRule="exact"/>
        <w:ind w:firstLine="640" w:firstLineChars="200"/>
        <w:rPr>
          <w:rFonts w:eastAsia="方正黑体_GBK"/>
          <w:kern w:val="0"/>
          <w:sz w:val="32"/>
          <w:szCs w:val="32"/>
        </w:rPr>
      </w:pPr>
      <w:r>
        <w:rPr>
          <w:rFonts w:eastAsia="方正黑体_GBK"/>
          <w:kern w:val="0"/>
          <w:sz w:val="32"/>
          <w:szCs w:val="32"/>
        </w:rPr>
        <w:t>六、数据处理</w:t>
      </w:r>
    </w:p>
    <w:p w14:paraId="66EB538E">
      <w:pPr>
        <w:spacing w:line="590" w:lineRule="exact"/>
        <w:ind w:firstLine="640" w:firstLineChars="200"/>
        <w:rPr>
          <w:rFonts w:eastAsia="方正仿宋_GBK"/>
          <w:sz w:val="32"/>
          <w:szCs w:val="32"/>
        </w:rPr>
      </w:pPr>
      <w:r>
        <w:rPr>
          <w:rFonts w:eastAsia="方正楷体_GBK"/>
          <w:kern w:val="0"/>
          <w:sz w:val="32"/>
          <w:szCs w:val="32"/>
          <w:lang w:val="zh-CN"/>
        </w:rPr>
        <w:t>（一）</w:t>
      </w:r>
      <w:r>
        <w:rPr>
          <w:rFonts w:eastAsia="方正仿宋_GBK"/>
          <w:sz w:val="32"/>
          <w:szCs w:val="32"/>
        </w:rPr>
        <w:t>严格按照农林牧渔业总产值</w:t>
      </w:r>
      <w:r>
        <w:rPr>
          <w:rFonts w:hint="eastAsia" w:eastAsia="方正仿宋_GBK"/>
          <w:sz w:val="32"/>
          <w:szCs w:val="32"/>
          <w:lang w:eastAsia="zh-CN"/>
        </w:rPr>
        <w:t>重庆</w:t>
      </w:r>
      <w:r>
        <w:rPr>
          <w:rFonts w:eastAsia="方正仿宋_GBK"/>
          <w:sz w:val="32"/>
          <w:szCs w:val="32"/>
        </w:rPr>
        <w:t>核算方案进行农、林、牧、渔业产值</w:t>
      </w:r>
      <w:r>
        <w:rPr>
          <w:rFonts w:hint="eastAsia" w:eastAsia="方正仿宋_GBK"/>
          <w:sz w:val="32"/>
          <w:szCs w:val="32"/>
          <w:lang w:eastAsia="zh-CN"/>
        </w:rPr>
        <w:t>统计并上报</w:t>
      </w:r>
      <w:r>
        <w:rPr>
          <w:rFonts w:eastAsia="方正仿宋_GBK"/>
          <w:sz w:val="32"/>
          <w:szCs w:val="32"/>
        </w:rPr>
        <w:t>。</w:t>
      </w:r>
    </w:p>
    <w:p w14:paraId="3A2D47AE">
      <w:pPr>
        <w:spacing w:line="590" w:lineRule="exact"/>
        <w:ind w:firstLine="640" w:firstLineChars="200"/>
        <w:rPr>
          <w:rFonts w:eastAsia="方正仿宋_GBK"/>
          <w:sz w:val="32"/>
          <w:szCs w:val="32"/>
        </w:rPr>
      </w:pPr>
      <w:r>
        <w:rPr>
          <w:rFonts w:eastAsia="方正楷体_GBK"/>
          <w:kern w:val="0"/>
          <w:sz w:val="32"/>
          <w:szCs w:val="32"/>
          <w:lang w:val="zh-CN"/>
        </w:rPr>
        <w:t>（二）</w:t>
      </w:r>
      <w:r>
        <w:rPr>
          <w:rFonts w:eastAsia="方正仿宋_GBK"/>
          <w:sz w:val="32"/>
          <w:szCs w:val="32"/>
        </w:rPr>
        <w:t>对</w:t>
      </w:r>
      <w:r>
        <w:rPr>
          <w:rFonts w:hint="eastAsia" w:eastAsia="方正仿宋_GBK"/>
          <w:sz w:val="32"/>
          <w:szCs w:val="32"/>
          <w:lang w:eastAsia="zh-CN"/>
        </w:rPr>
        <w:t>部门提供的基础</w:t>
      </w:r>
      <w:r>
        <w:rPr>
          <w:rFonts w:eastAsia="方正仿宋_GBK"/>
          <w:sz w:val="32"/>
          <w:szCs w:val="32"/>
        </w:rPr>
        <w:t>数据进行比对审核，对存在数据异常的进行</w:t>
      </w:r>
      <w:r>
        <w:rPr>
          <w:rFonts w:hint="eastAsia" w:eastAsia="方正仿宋_GBK"/>
          <w:sz w:val="32"/>
          <w:szCs w:val="32"/>
          <w:lang w:eastAsia="zh-CN"/>
        </w:rPr>
        <w:t>核实</w:t>
      </w:r>
      <w:r>
        <w:rPr>
          <w:rFonts w:eastAsia="方正仿宋_GBK"/>
          <w:sz w:val="32"/>
          <w:szCs w:val="32"/>
        </w:rPr>
        <w:t>，查找指标数据异动原因，在规定时间内回复，并保留修改痕迹，确保数据生产过程可供查询、追溯。</w:t>
      </w:r>
    </w:p>
    <w:p w14:paraId="3B3E53FD">
      <w:pPr>
        <w:spacing w:line="590" w:lineRule="exact"/>
        <w:ind w:firstLine="640" w:firstLineChars="200"/>
        <w:rPr>
          <w:rFonts w:eastAsia="方正仿宋_GBK"/>
          <w:sz w:val="32"/>
          <w:szCs w:val="32"/>
        </w:rPr>
      </w:pPr>
      <w:r>
        <w:rPr>
          <w:rFonts w:eastAsia="方正楷体_GBK"/>
          <w:kern w:val="0"/>
          <w:sz w:val="32"/>
          <w:szCs w:val="32"/>
          <w:lang w:val="zh-CN"/>
        </w:rPr>
        <w:t>（三）</w:t>
      </w:r>
      <w:r>
        <w:rPr>
          <w:rFonts w:eastAsia="方正仿宋_GBK"/>
          <w:sz w:val="32"/>
          <w:szCs w:val="32"/>
        </w:rPr>
        <w:t>严格按照农林牧渔业总产值核算制度规定的数据处理要求，遵守数据处理保密工作制度，通过专用计算机在保密环境下对数据进行整理、加工、计算和汇总。</w:t>
      </w:r>
    </w:p>
    <w:p w14:paraId="10B37E9E">
      <w:pPr>
        <w:spacing w:line="590" w:lineRule="exact"/>
        <w:ind w:firstLine="640" w:firstLineChars="200"/>
        <w:rPr>
          <w:rFonts w:eastAsia="方正黑体_GBK"/>
          <w:kern w:val="0"/>
          <w:sz w:val="32"/>
          <w:szCs w:val="32"/>
        </w:rPr>
      </w:pPr>
      <w:r>
        <w:rPr>
          <w:rFonts w:eastAsia="方正黑体_GBK"/>
          <w:kern w:val="0"/>
          <w:sz w:val="32"/>
          <w:szCs w:val="32"/>
        </w:rPr>
        <w:t>七、数据评估</w:t>
      </w:r>
    </w:p>
    <w:p w14:paraId="7F3893EF">
      <w:pPr>
        <w:spacing w:line="590" w:lineRule="exact"/>
        <w:ind w:firstLine="640" w:firstLineChars="200"/>
        <w:rPr>
          <w:rFonts w:eastAsia="方正仿宋_GBK"/>
          <w:kern w:val="0"/>
          <w:sz w:val="32"/>
          <w:szCs w:val="32"/>
          <w:lang w:val="zh-TW"/>
        </w:rPr>
      </w:pPr>
      <w:r>
        <w:rPr>
          <w:rFonts w:eastAsia="方正仿宋_GBK"/>
          <w:kern w:val="0"/>
          <w:sz w:val="32"/>
          <w:szCs w:val="32"/>
          <w:lang w:val="zh-TW"/>
        </w:rPr>
        <w:t>对</w:t>
      </w:r>
      <w:r>
        <w:rPr>
          <w:rFonts w:hint="eastAsia" w:eastAsia="方正仿宋_GBK"/>
          <w:kern w:val="0"/>
          <w:sz w:val="32"/>
          <w:szCs w:val="32"/>
          <w:lang w:val="zh-TW" w:eastAsia="zh-CN"/>
        </w:rPr>
        <w:t>部门</w:t>
      </w:r>
      <w:r>
        <w:rPr>
          <w:rFonts w:eastAsia="方正仿宋_GBK"/>
          <w:kern w:val="0"/>
          <w:sz w:val="32"/>
          <w:szCs w:val="32"/>
          <w:lang w:val="zh-TW"/>
        </w:rPr>
        <w:t>上报数据的准确性、完整性、逻辑关系等方面进行检查和评估。按照客观公正、科学规范和标准统一的原则，利用内部指标间的协调关系和外部指标对全</w:t>
      </w:r>
      <w:r>
        <w:rPr>
          <w:rFonts w:hint="eastAsia" w:eastAsia="方正仿宋_GBK"/>
          <w:kern w:val="0"/>
          <w:sz w:val="32"/>
          <w:szCs w:val="32"/>
          <w:lang w:val="zh-TW" w:eastAsia="zh-CN"/>
        </w:rPr>
        <w:t>区</w:t>
      </w:r>
      <w:r>
        <w:rPr>
          <w:rFonts w:eastAsia="方正仿宋_GBK"/>
          <w:kern w:val="0"/>
          <w:sz w:val="32"/>
          <w:szCs w:val="32"/>
          <w:lang w:val="zh-TW"/>
        </w:rPr>
        <w:t>数据进行评审，对评估中发现的问题进行深入分析，查明原因并做出情况说明。</w:t>
      </w:r>
    </w:p>
    <w:p w14:paraId="14E12E75">
      <w:pPr>
        <w:spacing w:line="590" w:lineRule="exact"/>
        <w:ind w:firstLine="640" w:firstLineChars="200"/>
        <w:rPr>
          <w:rFonts w:eastAsia="方正黑体_GBK"/>
          <w:kern w:val="0"/>
          <w:sz w:val="32"/>
          <w:szCs w:val="32"/>
        </w:rPr>
      </w:pPr>
      <w:r>
        <w:rPr>
          <w:rFonts w:eastAsia="方正黑体_GBK"/>
          <w:kern w:val="0"/>
          <w:sz w:val="32"/>
          <w:szCs w:val="32"/>
        </w:rPr>
        <w:t>八、数据使用与传播</w:t>
      </w:r>
    </w:p>
    <w:p w14:paraId="73FBB319">
      <w:pPr>
        <w:spacing w:line="590" w:lineRule="exact"/>
        <w:ind w:firstLine="640" w:firstLineChars="200"/>
        <w:rPr>
          <w:rFonts w:eastAsia="方正仿宋_GBK"/>
          <w:kern w:val="0"/>
          <w:sz w:val="32"/>
          <w:szCs w:val="32"/>
          <w:lang w:val="zh-TW"/>
        </w:rPr>
      </w:pPr>
      <w:r>
        <w:rPr>
          <w:rFonts w:eastAsia="方正楷体_GBK"/>
          <w:kern w:val="0"/>
          <w:sz w:val="32"/>
          <w:szCs w:val="32"/>
          <w:lang w:val="zh-CN"/>
        </w:rPr>
        <w:t>（一）发布前的审核和批准。</w:t>
      </w:r>
      <w:r>
        <w:rPr>
          <w:rFonts w:eastAsia="方正仿宋_GBK"/>
          <w:kern w:val="0"/>
          <w:sz w:val="32"/>
          <w:szCs w:val="32"/>
          <w:lang w:val="zh-TW"/>
        </w:rPr>
        <w:t>严格执行数据发布流程和审批制度，未经评估的数据不得对外发布。数据公布前，不得违反国家有关规定对外提供。</w:t>
      </w:r>
    </w:p>
    <w:p w14:paraId="1BA2472B">
      <w:pPr>
        <w:spacing w:line="590" w:lineRule="exact"/>
        <w:ind w:firstLine="640" w:firstLineChars="200"/>
        <w:rPr>
          <w:rFonts w:eastAsia="方正仿宋_GBK"/>
          <w:sz w:val="32"/>
          <w:szCs w:val="32"/>
        </w:rPr>
      </w:pPr>
      <w:r>
        <w:rPr>
          <w:rFonts w:eastAsia="方正楷体_GBK"/>
          <w:kern w:val="0"/>
          <w:sz w:val="32"/>
          <w:szCs w:val="32"/>
          <w:lang w:val="zh-CN"/>
        </w:rPr>
        <w:t>（二）指标解读和舆情监测。</w:t>
      </w:r>
      <w:r>
        <w:rPr>
          <w:rFonts w:eastAsia="方正仿宋_GBK"/>
          <w:kern w:val="0"/>
          <w:sz w:val="32"/>
          <w:szCs w:val="32"/>
          <w:highlight w:val="none"/>
          <w:lang w:val="zh-TW"/>
        </w:rPr>
        <w:t>积极协助配合</w:t>
      </w:r>
      <w:r>
        <w:rPr>
          <w:rFonts w:eastAsia="方正仿宋_GBK"/>
          <w:sz w:val="32"/>
          <w:szCs w:val="32"/>
          <w:highlight w:val="none"/>
        </w:rPr>
        <w:t>统计数据发布、解读及管理工作，指导和帮助各类数据用户正确理解和使用统计数据。加强数据发布后的舆情监测，及时应对重大统计舆</w:t>
      </w:r>
      <w:r>
        <w:rPr>
          <w:rFonts w:eastAsia="方正仿宋_GBK"/>
          <w:sz w:val="32"/>
          <w:szCs w:val="32"/>
        </w:rPr>
        <w:t>情突发事件。</w:t>
      </w:r>
    </w:p>
    <w:p w14:paraId="2A0744FE">
      <w:pPr>
        <w:spacing w:line="590" w:lineRule="exact"/>
        <w:ind w:firstLine="640" w:firstLineChars="200"/>
        <w:rPr>
          <w:rFonts w:eastAsia="方正仿宋_GBK"/>
          <w:sz w:val="32"/>
          <w:szCs w:val="32"/>
        </w:rPr>
      </w:pPr>
      <w:r>
        <w:rPr>
          <w:rFonts w:hint="eastAsia" w:ascii="方正楷体_GBK" w:eastAsia="方正楷体_GBK"/>
          <w:sz w:val="32"/>
          <w:szCs w:val="32"/>
        </w:rPr>
        <w:t>（三）未经评估、批准的数据不得对外提供。</w:t>
      </w:r>
      <w:r>
        <w:rPr>
          <w:rFonts w:eastAsia="方正仿宋_GBK"/>
          <w:sz w:val="32"/>
          <w:szCs w:val="32"/>
        </w:rPr>
        <w:t>严格使用反馈数据，必须使用上级统计机构反馈的数据。</w:t>
      </w:r>
      <w:r>
        <w:rPr>
          <w:rFonts w:hint="eastAsia" w:eastAsia="方正仿宋_GBK"/>
          <w:sz w:val="32"/>
          <w:szCs w:val="32"/>
          <w:lang w:eastAsia="zh-CN"/>
        </w:rPr>
        <w:t>全区</w:t>
      </w:r>
      <w:r>
        <w:rPr>
          <w:rFonts w:eastAsia="方正仿宋_GBK"/>
          <w:sz w:val="32"/>
          <w:szCs w:val="32"/>
        </w:rPr>
        <w:t>农林牧渔业产值使用市统计局反馈数据。</w:t>
      </w:r>
    </w:p>
    <w:p w14:paraId="783E23DF">
      <w:pPr>
        <w:spacing w:line="590" w:lineRule="exact"/>
        <w:ind w:firstLine="640" w:firstLineChars="200"/>
        <w:rPr>
          <w:rFonts w:eastAsia="方正黑体_GBK"/>
          <w:kern w:val="0"/>
          <w:sz w:val="32"/>
          <w:szCs w:val="32"/>
        </w:rPr>
      </w:pPr>
      <w:r>
        <w:rPr>
          <w:rFonts w:eastAsia="方正黑体_GBK"/>
          <w:kern w:val="0"/>
          <w:sz w:val="32"/>
          <w:szCs w:val="32"/>
        </w:rPr>
        <w:t>九、统计分析</w:t>
      </w:r>
    </w:p>
    <w:p w14:paraId="1B459705">
      <w:pPr>
        <w:spacing w:line="590" w:lineRule="exact"/>
        <w:ind w:firstLine="640" w:firstLineChars="200"/>
        <w:rPr>
          <w:rFonts w:eastAsia="方正仿宋_GBK"/>
          <w:kern w:val="0"/>
          <w:sz w:val="32"/>
          <w:szCs w:val="32"/>
          <w:lang w:val="zh-TW"/>
        </w:rPr>
      </w:pPr>
      <w:r>
        <w:rPr>
          <w:rFonts w:eastAsia="方正楷体_GBK"/>
          <w:kern w:val="0"/>
          <w:sz w:val="32"/>
          <w:szCs w:val="32"/>
          <w:lang w:val="zh-CN"/>
        </w:rPr>
        <w:t>（一）统计分析选题。</w:t>
      </w:r>
      <w:r>
        <w:rPr>
          <w:rFonts w:eastAsia="方正仿宋_GBK"/>
          <w:kern w:val="0"/>
          <w:sz w:val="32"/>
          <w:szCs w:val="32"/>
          <w:lang w:val="zh-TW"/>
        </w:rPr>
        <w:t>根据党政领导、有关部门、社会公众等需求，紧紧围绕农业农村经济社会发展情况以及重点、热点和难点问题，特别是一些趋势性和苗头性问题，选择研究方向，确定统计分析题目。</w:t>
      </w:r>
    </w:p>
    <w:p w14:paraId="73C8E96C">
      <w:pPr>
        <w:spacing w:line="590" w:lineRule="exact"/>
        <w:ind w:firstLine="640" w:firstLineChars="200"/>
        <w:rPr>
          <w:rFonts w:eastAsia="方正仿宋_GBK"/>
          <w:sz w:val="32"/>
          <w:szCs w:val="32"/>
        </w:rPr>
      </w:pPr>
      <w:r>
        <w:rPr>
          <w:rFonts w:eastAsia="方正楷体_GBK"/>
          <w:kern w:val="0"/>
          <w:sz w:val="32"/>
          <w:szCs w:val="32"/>
          <w:lang w:val="zh-CN"/>
        </w:rPr>
        <w:t>（二）撰写统计分析报告。</w:t>
      </w:r>
      <w:r>
        <w:rPr>
          <w:rFonts w:eastAsia="方正仿宋_GBK"/>
          <w:kern w:val="0"/>
          <w:sz w:val="32"/>
          <w:szCs w:val="32"/>
          <w:lang w:val="zh-TW"/>
        </w:rPr>
        <w:t>按照数据来源可靠、分析方法科学、分析观点明确的要求，拓展统计分析应用的深度和广度，充</w:t>
      </w:r>
      <w:r>
        <w:rPr>
          <w:rFonts w:eastAsia="方正仿宋_GBK"/>
          <w:sz w:val="32"/>
          <w:szCs w:val="32"/>
        </w:rPr>
        <w:t>分挖掘开发实用的统计数据，及时撰写统计分析报告，满足各级政府和社会公众的统计需求。</w:t>
      </w:r>
    </w:p>
    <w:p w14:paraId="1726442C">
      <w:pPr>
        <w:spacing w:line="590" w:lineRule="exact"/>
        <w:ind w:firstLine="640" w:firstLineChars="200"/>
        <w:rPr>
          <w:rFonts w:eastAsia="方正仿宋_GBK"/>
          <w:sz w:val="32"/>
          <w:szCs w:val="32"/>
        </w:rPr>
      </w:pPr>
      <w:r>
        <w:rPr>
          <w:rFonts w:eastAsia="方正楷体_GBK"/>
          <w:kern w:val="0"/>
          <w:sz w:val="32"/>
          <w:szCs w:val="32"/>
          <w:lang w:val="zh-CN"/>
        </w:rPr>
        <w:t>（三）</w:t>
      </w:r>
      <w:r>
        <w:rPr>
          <w:rFonts w:eastAsia="方正仿宋_GBK"/>
          <w:sz w:val="32"/>
          <w:szCs w:val="32"/>
        </w:rPr>
        <w:t>对外发布的统计分析报告中不得使用涉密数据。　</w:t>
      </w:r>
    </w:p>
    <w:p w14:paraId="5038A4F4">
      <w:pPr>
        <w:spacing w:line="590" w:lineRule="exact"/>
        <w:ind w:firstLine="640" w:firstLineChars="200"/>
        <w:rPr>
          <w:rFonts w:eastAsia="方正黑体_GBK"/>
          <w:kern w:val="0"/>
          <w:sz w:val="32"/>
          <w:szCs w:val="32"/>
        </w:rPr>
      </w:pPr>
      <w:r>
        <w:rPr>
          <w:rFonts w:eastAsia="方正黑体_GBK"/>
          <w:kern w:val="0"/>
          <w:sz w:val="32"/>
          <w:szCs w:val="32"/>
        </w:rPr>
        <w:t>十、项目评估</w:t>
      </w:r>
    </w:p>
    <w:p w14:paraId="4BB8BFF7">
      <w:pPr>
        <w:spacing w:line="590" w:lineRule="exact"/>
        <w:ind w:firstLine="640" w:firstLineChars="200"/>
        <w:rPr>
          <w:rFonts w:eastAsia="方正仿宋_GBK"/>
          <w:kern w:val="0"/>
          <w:sz w:val="32"/>
          <w:szCs w:val="32"/>
          <w:lang w:val="zh-TW"/>
        </w:rPr>
      </w:pPr>
      <w:r>
        <w:rPr>
          <w:rFonts w:eastAsia="方正仿宋_GBK"/>
          <w:kern w:val="0"/>
          <w:sz w:val="32"/>
          <w:szCs w:val="32"/>
          <w:lang w:val="zh-TW"/>
        </w:rPr>
        <w:t>按照农林牧渔业总产值核算流程和统计质量评价标准，对以上各个环节的完成情况、质量控制情况进行综合评估。</w:t>
      </w:r>
    </w:p>
    <w:p w14:paraId="6CD04A8B">
      <w:pPr>
        <w:rPr>
          <w:rFonts w:eastAsia="方正仿宋_GBK"/>
          <w:kern w:val="0"/>
          <w:sz w:val="32"/>
          <w:szCs w:val="32"/>
          <w:lang w:val="zh-TW"/>
        </w:rPr>
      </w:pPr>
      <w:r>
        <w:rPr>
          <w:rFonts w:eastAsia="方正仿宋_GBK"/>
          <w:kern w:val="0"/>
          <w:sz w:val="32"/>
          <w:szCs w:val="32"/>
          <w:lang w:val="zh-TW"/>
        </w:rPr>
        <w:br w:type="page"/>
      </w:r>
    </w:p>
    <w:p w14:paraId="0C9A4473">
      <w:pPr>
        <w:pStyle w:val="13"/>
        <w:tabs>
          <w:tab w:val="left" w:pos="851"/>
        </w:tabs>
        <w:snapToGrid w:val="0"/>
        <w:spacing w:line="590" w:lineRule="exact"/>
        <w:ind w:left="0" w:firstLine="0"/>
        <w:rPr>
          <w:rFonts w:eastAsia="方正黑体_GBK"/>
          <w:sz w:val="32"/>
          <w:szCs w:val="32"/>
        </w:rPr>
      </w:pPr>
      <w:r>
        <w:rPr>
          <w:rFonts w:hint="eastAsia" w:eastAsia="方正黑体_GBK"/>
          <w:sz w:val="32"/>
          <w:szCs w:val="32"/>
        </w:rPr>
        <w:t>附件</w:t>
      </w:r>
      <w:r>
        <w:rPr>
          <w:rFonts w:hint="eastAsia" w:eastAsia="方正黑体_GBK"/>
          <w:sz w:val="32"/>
          <w:szCs w:val="32"/>
          <w:lang w:val="en-US" w:eastAsia="zh-CN"/>
        </w:rPr>
        <w:t>2</w:t>
      </w:r>
    </w:p>
    <w:p w14:paraId="3A22C07D">
      <w:pPr>
        <w:pStyle w:val="13"/>
        <w:tabs>
          <w:tab w:val="left" w:pos="851"/>
        </w:tabs>
        <w:snapToGrid w:val="0"/>
        <w:spacing w:line="590" w:lineRule="exact"/>
        <w:ind w:left="0" w:firstLine="0"/>
        <w:rPr>
          <w:rFonts w:eastAsia="方正黑体_GBK"/>
          <w:sz w:val="32"/>
          <w:szCs w:val="32"/>
        </w:rPr>
      </w:pPr>
    </w:p>
    <w:p w14:paraId="0478A1B5">
      <w:pPr>
        <w:spacing w:line="570" w:lineRule="exact"/>
        <w:jc w:val="center"/>
        <w:rPr>
          <w:rFonts w:ascii="方正小标宋_GBK" w:eastAsia="方正小标宋_GBK"/>
          <w:sz w:val="44"/>
          <w:szCs w:val="44"/>
        </w:rPr>
      </w:pPr>
      <w:r>
        <w:rPr>
          <w:rFonts w:hint="eastAsia" w:ascii="方正小标宋_GBK" w:eastAsia="方正小标宋_GBK"/>
          <w:sz w:val="44"/>
          <w:szCs w:val="44"/>
          <w:lang w:eastAsia="zh-CN"/>
        </w:rPr>
        <w:t>黔江区</w:t>
      </w:r>
      <w:r>
        <w:rPr>
          <w:rFonts w:ascii="方正小标宋_GBK" w:eastAsia="方正小标宋_GBK"/>
          <w:sz w:val="44"/>
          <w:szCs w:val="44"/>
        </w:rPr>
        <w:t>工业统计</w:t>
      </w:r>
      <w:r>
        <w:rPr>
          <w:rFonts w:hint="eastAsia" w:ascii="方正小标宋_GBK" w:eastAsia="方正小标宋_GBK"/>
          <w:sz w:val="44"/>
          <w:szCs w:val="44"/>
        </w:rPr>
        <w:t>全流程质量管理办法</w:t>
      </w:r>
    </w:p>
    <w:p w14:paraId="3C8D79E9">
      <w:pPr>
        <w:widowControl/>
        <w:spacing w:line="570" w:lineRule="exact"/>
        <w:ind w:firstLine="640" w:firstLineChars="200"/>
        <w:rPr>
          <w:rFonts w:eastAsia="方正仿宋_GBK"/>
          <w:color w:val="000000"/>
          <w:kern w:val="0"/>
          <w:sz w:val="32"/>
          <w:szCs w:val="32"/>
        </w:rPr>
      </w:pPr>
    </w:p>
    <w:p w14:paraId="635BCC8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kern w:val="0"/>
          <w:sz w:val="32"/>
          <w:szCs w:val="32"/>
        </w:rPr>
        <w:t>为规范</w:t>
      </w:r>
      <w:r>
        <w:rPr>
          <w:rFonts w:hint="eastAsia" w:ascii="方正仿宋_GBK" w:eastAsia="方正仿宋_GBK"/>
          <w:kern w:val="0"/>
          <w:sz w:val="32"/>
          <w:szCs w:val="32"/>
          <w:lang w:eastAsia="zh-CN"/>
        </w:rPr>
        <w:t>黔江区</w:t>
      </w:r>
      <w:r>
        <w:rPr>
          <w:rFonts w:hint="eastAsia" w:ascii="方正仿宋_GBK" w:eastAsia="方正仿宋_GBK"/>
          <w:kern w:val="0"/>
          <w:sz w:val="32"/>
          <w:szCs w:val="32"/>
        </w:rPr>
        <w:t>工业统计工作，夯实工作基础，提高统计数据质量，依据《国家统计质量保证框架（2021）》《工业统计报表制度》</w:t>
      </w:r>
      <w:r>
        <w:rPr>
          <w:rFonts w:hint="eastAsia" w:ascii="方正仿宋_GBK" w:eastAsia="方正仿宋_GBK"/>
          <w:kern w:val="0"/>
          <w:sz w:val="32"/>
          <w:szCs w:val="32"/>
          <w:lang w:eastAsia="zh-CN"/>
        </w:rPr>
        <w:t>《重庆市工业统计全流程质量管理办法》</w:t>
      </w:r>
      <w:r>
        <w:rPr>
          <w:rFonts w:hint="eastAsia" w:ascii="方正仿宋_GBK" w:eastAsia="方正仿宋_GBK"/>
          <w:kern w:val="0"/>
          <w:sz w:val="32"/>
          <w:szCs w:val="32"/>
        </w:rPr>
        <w:t>等规章制度要求，结合</w:t>
      </w:r>
      <w:r>
        <w:rPr>
          <w:rFonts w:hint="eastAsia" w:ascii="方正仿宋_GBK" w:eastAsia="方正仿宋_GBK"/>
          <w:kern w:val="0"/>
          <w:sz w:val="32"/>
          <w:szCs w:val="32"/>
          <w:lang w:eastAsia="zh-CN"/>
        </w:rPr>
        <w:t>全区</w:t>
      </w:r>
      <w:r>
        <w:rPr>
          <w:rFonts w:hint="eastAsia" w:ascii="方正仿宋_GBK" w:eastAsia="方正仿宋_GBK"/>
          <w:kern w:val="0"/>
          <w:sz w:val="32"/>
          <w:szCs w:val="32"/>
        </w:rPr>
        <w:t>工业统计工作实际，制定本办法。</w:t>
      </w:r>
      <w:r>
        <w:rPr>
          <w:rFonts w:hint="eastAsia" w:ascii="方正仿宋_GBK" w:eastAsia="方正仿宋_GBK"/>
          <w:sz w:val="32"/>
          <w:szCs w:val="32"/>
        </w:rPr>
        <w:t>本办法中的统计调查对象包括规模以上工业和规模以下工业抽样调查。</w:t>
      </w:r>
    </w:p>
    <w:p w14:paraId="4ED4DF3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黑体_GBK" w:hAnsi="方正黑体_GBK" w:eastAsia="方正黑体_GBK" w:cs="方正黑体_GBK"/>
          <w:sz w:val="32"/>
          <w:szCs w:val="32"/>
        </w:rPr>
        <w:t>一、工业统计质量管控要求</w:t>
      </w:r>
    </w:p>
    <w:p w14:paraId="7561668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本办法适用于</w:t>
      </w:r>
      <w:r>
        <w:rPr>
          <w:rFonts w:hint="eastAsia" w:ascii="方正仿宋_GBK" w:eastAsia="方正仿宋_GBK"/>
          <w:sz w:val="32"/>
          <w:szCs w:val="32"/>
          <w:lang w:eastAsia="zh-CN"/>
        </w:rPr>
        <w:t>区</w:t>
      </w:r>
      <w:r>
        <w:rPr>
          <w:rFonts w:hint="eastAsia" w:ascii="方正仿宋_GBK" w:eastAsia="方正仿宋_GBK"/>
          <w:sz w:val="32"/>
          <w:szCs w:val="32"/>
        </w:rPr>
        <w:t>统计局负责的规模以上工业、规模以下工业统计调查项目，从真实性、准确性、完整性、及时性、适用性、经济性、可比性、协调性、可获得性等9个方面，对工业统计调查进行全流程质量管理。</w:t>
      </w:r>
    </w:p>
    <w:p w14:paraId="7E5D6BE7">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（一）真实性</w:t>
      </w:r>
    </w:p>
    <w:p w14:paraId="560461B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真实性要求工业统计数据必须符合工业统计调查对象的实际情况，有依据、可溯源。</w:t>
      </w:r>
    </w:p>
    <w:p w14:paraId="4F9942A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（二）准确性</w:t>
      </w:r>
    </w:p>
    <w:p w14:paraId="2A1B587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准确性要求工业统计数据能够为形势判断、政策制定、宏观调控等提供可靠依据。</w:t>
      </w:r>
    </w:p>
    <w:p w14:paraId="65F4930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（三）完整性</w:t>
      </w:r>
    </w:p>
    <w:p w14:paraId="6E67394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完整性要求工业统计数据全面系统反映客观实际，工业统计范围不重不漏，统计口径完备无缺。</w:t>
      </w:r>
    </w:p>
    <w:p w14:paraId="3C85948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（四）及时性</w:t>
      </w:r>
    </w:p>
    <w:p w14:paraId="17FEB77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及时性要求工业统计数据生产应当在符合统计科学规律的前提下，尽可能缩短从调查到公布的时间间隔。</w:t>
      </w:r>
    </w:p>
    <w:p w14:paraId="7FD106B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（五）适用性</w:t>
      </w:r>
    </w:p>
    <w:p w14:paraId="4F7E7897">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适用性要求工业统计数据能够最大限度为用户所用，工业统计指标紧跟时代发展、切合统计需求。</w:t>
      </w:r>
    </w:p>
    <w:p w14:paraId="61B7C67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（六）经济性</w:t>
      </w:r>
    </w:p>
    <w:p w14:paraId="594EF1E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经济性要求尽可能降低工业统计数据生产成本，统计调查、行政记录、大数据等数据资源得到充分利用。</w:t>
      </w:r>
    </w:p>
    <w:p w14:paraId="3D31863B">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（七）可比性</w:t>
      </w:r>
    </w:p>
    <w:p w14:paraId="12105E4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可比性要求工业统计标准和统计原则规范统一，工业统计数据连续、可比。</w:t>
      </w:r>
    </w:p>
    <w:p w14:paraId="1EA1098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（八）协调性</w:t>
      </w:r>
    </w:p>
    <w:p w14:paraId="7661224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协调性要求工业统计数据结构严谨、逻辑合理，总量数据、结构数据相互之间高度匹配。</w:t>
      </w:r>
    </w:p>
    <w:p w14:paraId="71A9835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（九）可获得性</w:t>
      </w:r>
    </w:p>
    <w:p w14:paraId="7B5765CB">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可获得性要求多渠道、</w:t>
      </w:r>
      <w:r>
        <w:rPr>
          <w:rFonts w:hint="eastAsia" w:ascii="方正仿宋_GBK" w:eastAsia="方正仿宋_GBK"/>
          <w:sz w:val="32"/>
          <w:szCs w:val="32"/>
          <w:lang w:eastAsia="zh-CN"/>
        </w:rPr>
        <w:t>统计月报公报等</w:t>
      </w:r>
      <w:r>
        <w:rPr>
          <w:rFonts w:hint="eastAsia" w:ascii="方正仿宋_GBK" w:eastAsia="方正仿宋_GBK"/>
          <w:sz w:val="32"/>
          <w:szCs w:val="32"/>
        </w:rPr>
        <w:t>多方式公布工业统计数据，满足社会需求。</w:t>
      </w:r>
    </w:p>
    <w:p w14:paraId="7AB98BF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二、工业统计全流程质量控制</w:t>
      </w:r>
    </w:p>
    <w:p w14:paraId="0036965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eastAsia="方正黑体_GBK"/>
          <w:szCs w:val="32"/>
          <w:lang w:eastAsia="zh-CN"/>
        </w:rPr>
      </w:pP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确定需求环节的质量控制</w:t>
      </w:r>
    </w:p>
    <w:p w14:paraId="72EFC7A5">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eastAsia="方正仿宋_GBK"/>
          <w:color w:val="000000"/>
          <w:spacing w:val="-4"/>
          <w:kern w:val="0"/>
          <w:sz w:val="32"/>
          <w:szCs w:val="32"/>
        </w:rPr>
        <w:t>贯彻执行国家统计调查制度，</w:t>
      </w:r>
      <w:r>
        <w:rPr>
          <w:rFonts w:hint="eastAsia" w:eastAsia="方正仿宋_GBK"/>
          <w:color w:val="000000"/>
          <w:spacing w:val="-4"/>
          <w:kern w:val="0"/>
          <w:sz w:val="32"/>
          <w:szCs w:val="32"/>
        </w:rPr>
        <w:t>及时准确搜集、整理工业企业生产运行、工业企业财务状况等方面的资料，</w:t>
      </w:r>
      <w:r>
        <w:rPr>
          <w:rFonts w:eastAsia="方正仿宋_GBK"/>
          <w:color w:val="000000"/>
          <w:spacing w:val="-4"/>
          <w:kern w:val="0"/>
          <w:sz w:val="32"/>
          <w:szCs w:val="32"/>
        </w:rPr>
        <w:t>为党委、政府宏观决策及社会各界提供统计信息服务。</w:t>
      </w:r>
    </w:p>
    <w:p w14:paraId="77729B7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rPr>
        <w:t>调查设计</w:t>
      </w:r>
      <w:r>
        <w:rPr>
          <w:rFonts w:hint="eastAsia" w:ascii="方正楷体_GBK" w:hAnsi="方正楷体_GBK" w:eastAsia="方正楷体_GBK" w:cs="方正楷体_GBK"/>
          <w:sz w:val="32"/>
          <w:szCs w:val="32"/>
          <w:lang w:eastAsia="zh-CN"/>
        </w:rPr>
        <w:t>环节的质量控制</w:t>
      </w:r>
    </w:p>
    <w:p w14:paraId="5035FF89">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1.</w:t>
      </w:r>
      <w:r>
        <w:rPr>
          <w:rFonts w:hint="eastAsia" w:eastAsia="方正仿宋_GBK"/>
          <w:color w:val="000000"/>
          <w:spacing w:val="-4"/>
          <w:kern w:val="0"/>
          <w:sz w:val="32"/>
          <w:szCs w:val="32"/>
        </w:rPr>
        <w:t>统计制度设计。严格执行国家制度。</w:t>
      </w:r>
    </w:p>
    <w:p w14:paraId="41CC4E4E">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2.</w:t>
      </w:r>
      <w:r>
        <w:rPr>
          <w:rFonts w:hint="eastAsia" w:eastAsia="方正仿宋_GBK"/>
          <w:color w:val="000000"/>
          <w:spacing w:val="-4"/>
          <w:kern w:val="0"/>
          <w:sz w:val="32"/>
          <w:szCs w:val="32"/>
        </w:rPr>
        <w:t>统计调查方法设计。规模以上工业采用全面调查的方式，规模以下</w:t>
      </w:r>
      <w:r>
        <w:rPr>
          <w:rFonts w:eastAsia="方正仿宋_GBK"/>
          <w:color w:val="000000"/>
          <w:spacing w:val="-4"/>
          <w:kern w:val="0"/>
          <w:sz w:val="32"/>
          <w:szCs w:val="32"/>
        </w:rPr>
        <w:t>工业</w:t>
      </w:r>
      <w:r>
        <w:rPr>
          <w:rFonts w:hint="eastAsia" w:eastAsia="方正仿宋_GBK"/>
          <w:color w:val="000000"/>
          <w:spacing w:val="-4"/>
          <w:kern w:val="0"/>
          <w:sz w:val="32"/>
          <w:szCs w:val="32"/>
        </w:rPr>
        <w:t>采用</w:t>
      </w:r>
      <w:r>
        <w:rPr>
          <w:rFonts w:eastAsia="方正仿宋_GBK"/>
          <w:color w:val="000000"/>
          <w:spacing w:val="-4"/>
          <w:kern w:val="0"/>
          <w:sz w:val="32"/>
          <w:szCs w:val="32"/>
        </w:rPr>
        <w:t>抽样调查的方式，</w:t>
      </w:r>
      <w:r>
        <w:rPr>
          <w:rFonts w:hint="eastAsia" w:eastAsia="方正仿宋_GBK"/>
          <w:color w:val="000000"/>
          <w:spacing w:val="-4"/>
          <w:kern w:val="0"/>
          <w:sz w:val="32"/>
          <w:szCs w:val="32"/>
        </w:rPr>
        <w:t>相关数据统一在</w:t>
      </w:r>
      <w:r>
        <w:rPr>
          <w:rFonts w:hint="eastAsia" w:eastAsia="方正仿宋_GBK"/>
          <w:color w:val="000000"/>
          <w:spacing w:val="-4"/>
          <w:kern w:val="0"/>
          <w:sz w:val="32"/>
          <w:szCs w:val="32"/>
          <w:lang w:eastAsia="zh-CN"/>
        </w:rPr>
        <w:t>规定的平台报送。</w:t>
      </w:r>
    </w:p>
    <w:p w14:paraId="68CEDCBE">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eastAsia" w:eastAsia="方正仿宋_GBK"/>
          <w:color w:val="000000"/>
          <w:spacing w:val="-4"/>
          <w:kern w:val="0"/>
          <w:sz w:val="32"/>
          <w:szCs w:val="32"/>
        </w:rPr>
      </w:pPr>
      <w:r>
        <w:rPr>
          <w:rFonts w:hint="eastAsia" w:eastAsia="方正仿宋_GBK"/>
          <w:color w:val="000000"/>
          <w:spacing w:val="-4"/>
          <w:kern w:val="0"/>
          <w:sz w:val="32"/>
          <w:szCs w:val="32"/>
          <w:lang w:val="en-US" w:eastAsia="zh-CN"/>
        </w:rPr>
        <w:t>3.</w:t>
      </w:r>
      <w:r>
        <w:rPr>
          <w:rFonts w:hint="eastAsia" w:eastAsia="方正仿宋_GBK"/>
          <w:color w:val="000000"/>
          <w:spacing w:val="-4"/>
          <w:kern w:val="0"/>
          <w:sz w:val="32"/>
          <w:szCs w:val="32"/>
        </w:rPr>
        <w:t>数据采集处理软件设计。工业统计调查使用国家统一开发的直报平台和数据处理程序。</w:t>
      </w:r>
    </w:p>
    <w:p w14:paraId="380BF87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（三）审批管理环节的质量控制</w:t>
      </w:r>
    </w:p>
    <w:p w14:paraId="5A478D89">
      <w:pPr>
        <w:keepNext w:val="0"/>
        <w:keepLines w:val="0"/>
        <w:pageBreakBefore w:val="0"/>
        <w:kinsoku/>
        <w:wordWrap/>
        <w:overflowPunct/>
        <w:topLinePunct w:val="0"/>
        <w:autoSpaceDE/>
        <w:autoSpaceDN/>
        <w:bidi w:val="0"/>
        <w:adjustRightInd/>
        <w:snapToGrid/>
        <w:spacing w:line="560" w:lineRule="exact"/>
        <w:ind w:firstLine="624" w:firstLineChars="200"/>
        <w:textAlignment w:val="auto"/>
        <w:rPr>
          <w:rFonts w:hint="default" w:eastAsia="方正仿宋_GBK"/>
          <w:color w:val="000000"/>
          <w:spacing w:val="-4"/>
          <w:kern w:val="0"/>
          <w:sz w:val="32"/>
          <w:szCs w:val="32"/>
          <w:lang w:val="en-US" w:eastAsia="zh-CN"/>
        </w:rPr>
      </w:pPr>
      <w:r>
        <w:rPr>
          <w:rFonts w:hint="eastAsia" w:eastAsia="方正仿宋_GBK"/>
          <w:color w:val="auto"/>
          <w:spacing w:val="-4"/>
          <w:kern w:val="0"/>
          <w:sz w:val="32"/>
          <w:szCs w:val="32"/>
          <w:highlight w:val="none"/>
          <w:lang w:val="en-US" w:eastAsia="zh-CN"/>
        </w:rPr>
        <w:t>各级工业统计机构</w:t>
      </w:r>
      <w:r>
        <w:rPr>
          <w:rFonts w:hint="eastAsia" w:eastAsia="方正仿宋_GBK"/>
          <w:color w:val="000000"/>
          <w:spacing w:val="-4"/>
          <w:kern w:val="0"/>
          <w:sz w:val="32"/>
          <w:szCs w:val="32"/>
          <w:lang w:val="en-US" w:eastAsia="zh-CN"/>
        </w:rPr>
        <w:t>基于工业统计业务全流程各环节，明确工作任务、职责分工、质量要求和进度安排，保证统计调查工作顺利推进。</w:t>
      </w:r>
    </w:p>
    <w:p w14:paraId="6777C89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（四）</w:t>
      </w:r>
      <w:r>
        <w:rPr>
          <w:rFonts w:hint="eastAsia" w:ascii="方正楷体_GBK" w:hAnsi="方正楷体_GBK" w:eastAsia="方正楷体_GBK" w:cs="方正楷体_GBK"/>
          <w:sz w:val="32"/>
          <w:szCs w:val="32"/>
        </w:rPr>
        <w:t>任务部署</w:t>
      </w:r>
      <w:r>
        <w:rPr>
          <w:rFonts w:hint="eastAsia" w:ascii="方正楷体_GBK" w:hAnsi="方正楷体_GBK" w:eastAsia="方正楷体_GBK" w:cs="方正楷体_GBK"/>
          <w:sz w:val="32"/>
          <w:szCs w:val="32"/>
          <w:lang w:eastAsia="zh-CN"/>
        </w:rPr>
        <w:t>环节的质量控制</w:t>
      </w:r>
    </w:p>
    <w:p w14:paraId="1C281EC7">
      <w:pPr>
        <w:keepNext w:val="0"/>
        <w:keepLines w:val="0"/>
        <w:pageBreakBefore w:val="0"/>
        <w:kinsoku/>
        <w:wordWrap/>
        <w:overflowPunct/>
        <w:topLinePunct w:val="0"/>
        <w:autoSpaceDE/>
        <w:autoSpaceDN/>
        <w:bidi w:val="0"/>
        <w:adjustRightInd/>
        <w:snapToGrid/>
        <w:spacing w:line="560" w:lineRule="exact"/>
        <w:ind w:firstLine="624" w:firstLineChars="200"/>
        <w:textAlignment w:val="auto"/>
        <w:rPr>
          <w:rFonts w:hint="default" w:eastAsia="方正仿宋_GBK"/>
          <w:sz w:val="32"/>
          <w:szCs w:val="32"/>
          <w:lang w:val="en-US" w:eastAsia="zh-CN"/>
        </w:rPr>
      </w:pPr>
      <w:r>
        <w:rPr>
          <w:rFonts w:hint="eastAsia" w:eastAsia="方正仿宋_GBK"/>
          <w:color w:val="000000"/>
          <w:spacing w:val="-4"/>
          <w:kern w:val="0"/>
          <w:sz w:val="32"/>
          <w:szCs w:val="32"/>
          <w:lang w:val="en-US" w:eastAsia="zh-CN"/>
        </w:rPr>
        <w:t>1.</w:t>
      </w:r>
      <w:r>
        <w:rPr>
          <w:rFonts w:eastAsia="方正仿宋_GBK"/>
          <w:color w:val="000000"/>
          <w:spacing w:val="-4"/>
          <w:kern w:val="0"/>
          <w:sz w:val="32"/>
          <w:szCs w:val="32"/>
        </w:rPr>
        <w:t>工作布置。</w:t>
      </w:r>
      <w:r>
        <w:rPr>
          <w:rFonts w:hint="eastAsia" w:ascii="方正仿宋_GBK" w:eastAsia="方正仿宋_GBK"/>
          <w:sz w:val="32"/>
          <w:szCs w:val="32"/>
        </w:rPr>
        <w:t>区统计局在调查开展前应向调查对象履行告知义务。告知调查对象需要履行的义务</w:t>
      </w:r>
      <w:r>
        <w:rPr>
          <w:rFonts w:hint="eastAsia" w:ascii="方正仿宋_GBK" w:eastAsia="方正仿宋_GBK"/>
          <w:sz w:val="32"/>
          <w:szCs w:val="32"/>
          <w:highlight w:val="none"/>
          <w:lang w:eastAsia="zh-CN"/>
        </w:rPr>
        <w:t>，</w:t>
      </w:r>
      <w:r>
        <w:rPr>
          <w:rFonts w:hint="eastAsia" w:ascii="方正仿宋_GBK" w:eastAsia="方正仿宋_GBK"/>
          <w:sz w:val="32"/>
          <w:szCs w:val="32"/>
          <w:highlight w:val="none"/>
        </w:rPr>
        <w:t>应</w:t>
      </w:r>
      <w:r>
        <w:rPr>
          <w:rFonts w:hint="eastAsia" w:ascii="方正仿宋_GBK" w:eastAsia="方正仿宋_GBK"/>
          <w:sz w:val="32"/>
          <w:szCs w:val="32"/>
        </w:rPr>
        <w:t>主要包括填报数据的方式、时间、内容、注意事项、法律责任等</w:t>
      </w:r>
      <w:r>
        <w:rPr>
          <w:rFonts w:eastAsia="方正仿宋_GBK"/>
          <w:sz w:val="32"/>
          <w:szCs w:val="32"/>
        </w:rPr>
        <w:t>。</w:t>
      </w:r>
    </w:p>
    <w:p w14:paraId="1FD9E574">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2.</w:t>
      </w:r>
      <w:r>
        <w:rPr>
          <w:rFonts w:eastAsia="方正仿宋_GBK"/>
          <w:color w:val="000000"/>
          <w:spacing w:val="-4"/>
          <w:kern w:val="0"/>
          <w:sz w:val="32"/>
          <w:szCs w:val="32"/>
        </w:rPr>
        <w:t>确定调查单位。在开展工业统计调查时，统一使用经名录库管理部门和工业统计部门共同审核确认的统计调查单位库，按照统计调查制度规定和</w:t>
      </w:r>
      <w:r>
        <w:rPr>
          <w:rFonts w:hint="eastAsia" w:eastAsia="方正仿宋_GBK"/>
          <w:spacing w:val="-4"/>
          <w:kern w:val="0"/>
          <w:sz w:val="32"/>
          <w:szCs w:val="32"/>
        </w:rPr>
        <w:t>“先进库、后报数”</w:t>
      </w:r>
      <w:r>
        <w:rPr>
          <w:rFonts w:eastAsia="方正仿宋_GBK"/>
          <w:color w:val="000000"/>
          <w:spacing w:val="-4"/>
          <w:kern w:val="0"/>
          <w:sz w:val="32"/>
          <w:szCs w:val="32"/>
        </w:rPr>
        <w:t>的原则，确定工业统计调查单位。</w:t>
      </w:r>
    </w:p>
    <w:p w14:paraId="10BED706">
      <w:pPr>
        <w:keepNext w:val="0"/>
        <w:keepLines w:val="0"/>
        <w:pageBreakBefore w:val="0"/>
        <w:kinsoku/>
        <w:wordWrap/>
        <w:overflowPunct/>
        <w:topLinePunct w:val="0"/>
        <w:autoSpaceDE/>
        <w:autoSpaceDN/>
        <w:bidi w:val="0"/>
        <w:adjustRightInd/>
        <w:snapToGrid/>
        <w:spacing w:line="560" w:lineRule="exact"/>
        <w:ind w:firstLine="624" w:firstLineChars="200"/>
        <w:textAlignment w:val="auto"/>
        <w:rPr>
          <w:rFonts w:hint="eastAsia" w:ascii="方正仿宋_GBK" w:hAnsi="方正仿宋_GBK" w:eastAsia="方正仿宋_GBK" w:cs="方正仿宋_GBK"/>
          <w:sz w:val="32"/>
          <w:szCs w:val="32"/>
        </w:rPr>
      </w:pPr>
      <w:r>
        <w:rPr>
          <w:rFonts w:hint="eastAsia" w:eastAsia="方正仿宋_GBK"/>
          <w:color w:val="000000"/>
          <w:spacing w:val="-4"/>
          <w:kern w:val="0"/>
          <w:sz w:val="32"/>
          <w:szCs w:val="32"/>
          <w:lang w:val="en-US" w:eastAsia="zh-CN"/>
        </w:rPr>
        <w:t>3.</w:t>
      </w:r>
      <w:r>
        <w:rPr>
          <w:rFonts w:eastAsia="方正仿宋_GBK"/>
          <w:color w:val="000000"/>
          <w:spacing w:val="-4"/>
          <w:kern w:val="0"/>
          <w:sz w:val="32"/>
          <w:szCs w:val="32"/>
        </w:rPr>
        <w:t>业务培训。</w:t>
      </w:r>
      <w:r>
        <w:rPr>
          <w:rFonts w:hint="eastAsia" w:ascii="方正仿宋_GBK" w:eastAsia="方正仿宋_GBK"/>
          <w:sz w:val="32"/>
          <w:szCs w:val="32"/>
        </w:rPr>
        <w:t>区统计局应有计划地加强</w:t>
      </w:r>
      <w:r>
        <w:rPr>
          <w:rFonts w:hint="eastAsia" w:ascii="方正仿宋_GBK" w:eastAsia="方正仿宋_GBK"/>
          <w:sz w:val="32"/>
          <w:szCs w:val="32"/>
          <w:highlight w:val="none"/>
          <w:lang w:eastAsia="zh-CN"/>
        </w:rPr>
        <w:t>对</w:t>
      </w:r>
      <w:r>
        <w:rPr>
          <w:rFonts w:hint="eastAsia" w:ascii="方正仿宋_GBK" w:eastAsia="方正仿宋_GBK"/>
          <w:sz w:val="32"/>
          <w:szCs w:val="32"/>
        </w:rPr>
        <w:t>调查对象统计从业人员的业务知识及操作技能培训，加深其对调查制度及相关指标的理解，不断提高从业人员素质能力，保质保量完成调查任务。对统计调查对象统计人员培训，每年不少于1次。</w:t>
      </w:r>
    </w:p>
    <w:p w14:paraId="2AE615C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eastAsia="方正黑体_GBK"/>
          <w:szCs w:val="32"/>
          <w:lang w:eastAsia="zh-CN"/>
        </w:rPr>
      </w:pPr>
      <w:r>
        <w:rPr>
          <w:rFonts w:hint="eastAsia" w:ascii="方正楷体_GBK" w:hAnsi="方正楷体_GBK" w:eastAsia="方正楷体_GBK" w:cs="方正楷体_GBK"/>
          <w:sz w:val="32"/>
          <w:szCs w:val="32"/>
          <w:lang w:eastAsia="zh-CN"/>
        </w:rPr>
        <w:t>（五）数据采集环节的质量控制</w:t>
      </w:r>
    </w:p>
    <w:p w14:paraId="4020EE4D">
      <w:pPr>
        <w:keepNext w:val="0"/>
        <w:keepLines w:val="0"/>
        <w:pageBreakBefore w:val="0"/>
        <w:kinsoku/>
        <w:wordWrap/>
        <w:overflowPunct/>
        <w:topLinePunct w:val="0"/>
        <w:autoSpaceDE/>
        <w:autoSpaceDN/>
        <w:bidi w:val="0"/>
        <w:adjustRightInd/>
        <w:snapToGrid/>
        <w:spacing w:line="560" w:lineRule="exact"/>
        <w:ind w:firstLine="624" w:firstLineChars="200"/>
        <w:textAlignment w:val="auto"/>
        <w:rPr>
          <w:rFonts w:hint="eastAsia" w:ascii="方正仿宋_GBK" w:hAnsi="方正仿宋_GBK" w:eastAsia="方正仿宋_GBK" w:cs="方正仿宋_GBK"/>
          <w:sz w:val="32"/>
          <w:szCs w:val="32"/>
        </w:rPr>
      </w:pPr>
      <w:r>
        <w:rPr>
          <w:rFonts w:hint="eastAsia" w:eastAsia="方正仿宋_GBK"/>
          <w:color w:val="000000"/>
          <w:spacing w:val="-4"/>
          <w:kern w:val="0"/>
          <w:sz w:val="32"/>
          <w:szCs w:val="32"/>
          <w:lang w:val="en-US" w:eastAsia="zh-CN"/>
        </w:rPr>
        <w:t>1.</w:t>
      </w:r>
      <w:r>
        <w:rPr>
          <w:rFonts w:eastAsia="方正仿宋_GBK"/>
          <w:color w:val="000000"/>
          <w:spacing w:val="-4"/>
          <w:kern w:val="0"/>
          <w:sz w:val="32"/>
          <w:szCs w:val="32"/>
        </w:rPr>
        <w:t>采集数据。</w:t>
      </w:r>
      <w:r>
        <w:rPr>
          <w:rFonts w:hint="eastAsia" w:ascii="方正仿宋_GBK" w:hAnsi="方正仿宋_GBK" w:eastAsia="方正仿宋_GBK" w:cs="方正仿宋_GBK"/>
          <w:sz w:val="32"/>
          <w:szCs w:val="32"/>
        </w:rPr>
        <w:t>严格按照国家工业统计制度要求，按时对调查对象开展数据采集，指导调查对象独立</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rPr>
        <w:t>正确填报调查数据、修改差错数据、补充不完整数据，及时解答调查对象的问题和咨询。</w:t>
      </w:r>
    </w:p>
    <w:p w14:paraId="6FDBCEA5">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eastAsia" w:eastAsia="方正仿宋_GBK"/>
          <w:color w:val="000000"/>
          <w:spacing w:val="-4"/>
          <w:kern w:val="0"/>
          <w:sz w:val="32"/>
          <w:szCs w:val="32"/>
        </w:rPr>
      </w:pPr>
      <w:r>
        <w:rPr>
          <w:rFonts w:hint="eastAsia" w:eastAsia="方正仿宋_GBK"/>
          <w:color w:val="000000"/>
          <w:spacing w:val="-4"/>
          <w:kern w:val="0"/>
          <w:sz w:val="32"/>
          <w:szCs w:val="32"/>
          <w:lang w:val="en-US" w:eastAsia="zh-CN"/>
        </w:rPr>
        <w:t>2.</w:t>
      </w:r>
      <w:r>
        <w:rPr>
          <w:rFonts w:eastAsia="方正仿宋_GBK"/>
          <w:color w:val="000000"/>
          <w:spacing w:val="-4"/>
          <w:kern w:val="0"/>
          <w:sz w:val="32"/>
          <w:szCs w:val="32"/>
        </w:rPr>
        <w:t>数据审核和验收。</w:t>
      </w:r>
      <w:r>
        <w:rPr>
          <w:rFonts w:hint="eastAsia" w:eastAsia="方正仿宋_GBK"/>
          <w:color w:val="000000"/>
          <w:spacing w:val="-4"/>
          <w:kern w:val="0"/>
          <w:sz w:val="32"/>
          <w:szCs w:val="32"/>
          <w:lang w:eastAsia="zh-CN"/>
        </w:rPr>
        <w:t>坚持</w:t>
      </w:r>
      <w:r>
        <w:rPr>
          <w:rFonts w:hint="eastAsia" w:eastAsia="方正仿宋_GBK"/>
          <w:spacing w:val="-4"/>
          <w:kern w:val="0"/>
          <w:sz w:val="32"/>
          <w:szCs w:val="32"/>
        </w:rPr>
        <w:t>“即报、即审、即验”</w:t>
      </w:r>
      <w:r>
        <w:rPr>
          <w:rFonts w:eastAsia="方正仿宋_GBK"/>
          <w:color w:val="000000"/>
          <w:spacing w:val="-4"/>
          <w:kern w:val="0"/>
          <w:sz w:val="32"/>
          <w:szCs w:val="32"/>
        </w:rPr>
        <w:t>的原则，在规定时间内完成调查单位数据录入后的数据审核、验收工作，发现差错及时查询</w:t>
      </w:r>
      <w:r>
        <w:rPr>
          <w:rFonts w:hint="eastAsia" w:eastAsia="方正仿宋_GBK"/>
          <w:spacing w:val="-4"/>
          <w:kern w:val="0"/>
          <w:sz w:val="32"/>
          <w:szCs w:val="32"/>
        </w:rPr>
        <w:t>。此外，按照国家“数据查核新流程”相关要求，针对国家指定重点企业开展数据质量核查，加大对统计台账、会计</w:t>
      </w:r>
      <w:r>
        <w:rPr>
          <w:rFonts w:eastAsia="方正仿宋_GBK"/>
          <w:spacing w:val="-4"/>
          <w:kern w:val="0"/>
          <w:sz w:val="32"/>
          <w:szCs w:val="32"/>
        </w:rPr>
        <w:t>报表、</w:t>
      </w:r>
      <w:r>
        <w:rPr>
          <w:rFonts w:hint="eastAsia" w:eastAsia="方正仿宋_GBK"/>
          <w:spacing w:val="-4"/>
          <w:kern w:val="0"/>
          <w:sz w:val="32"/>
          <w:szCs w:val="32"/>
        </w:rPr>
        <w:t>纳税申报表、出入库单、发票等依据凭证审核力度。</w:t>
      </w:r>
      <w:r>
        <w:rPr>
          <w:rFonts w:eastAsia="方正仿宋_GBK"/>
          <w:color w:val="000000"/>
          <w:spacing w:val="-4"/>
          <w:kern w:val="0"/>
          <w:sz w:val="32"/>
          <w:szCs w:val="32"/>
        </w:rPr>
        <w:t>经核实确属调查单位填报错误的，退回调查单位修改后重新上报，并保留修改痕迹。</w:t>
      </w:r>
    </w:p>
    <w:p w14:paraId="4B86D9C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eastAsia="方正黑体_GBK"/>
          <w:szCs w:val="32"/>
          <w:lang w:eastAsia="zh-CN"/>
        </w:rPr>
      </w:pPr>
      <w:r>
        <w:rPr>
          <w:rFonts w:hint="eastAsia" w:ascii="方正楷体_GBK" w:hAnsi="方正楷体_GBK" w:eastAsia="方正楷体_GBK" w:cs="方正楷体_GBK"/>
          <w:sz w:val="32"/>
          <w:szCs w:val="32"/>
          <w:lang w:eastAsia="zh-CN"/>
        </w:rPr>
        <w:t>（六）数据处理环节的质量控制</w:t>
      </w:r>
    </w:p>
    <w:p w14:paraId="1E4157BD">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eastAsia="方正仿宋_GBK"/>
          <w:color w:val="000000"/>
          <w:spacing w:val="-4"/>
          <w:kern w:val="0"/>
          <w:sz w:val="32"/>
          <w:szCs w:val="32"/>
        </w:rPr>
        <w:t>数据加工。</w:t>
      </w:r>
      <w:r>
        <w:rPr>
          <w:rFonts w:eastAsia="方正仿宋_GBK"/>
          <w:color w:val="000000"/>
          <w:spacing w:val="-4"/>
          <w:kern w:val="0"/>
          <w:sz w:val="32"/>
          <w:szCs w:val="32"/>
          <w:lang w:val="en"/>
        </w:rPr>
        <w:t>采用</w:t>
      </w:r>
      <w:r>
        <w:rPr>
          <w:rFonts w:eastAsia="方正仿宋_GBK"/>
          <w:color w:val="000000"/>
          <w:spacing w:val="-4"/>
          <w:kern w:val="0"/>
          <w:sz w:val="32"/>
          <w:szCs w:val="32"/>
        </w:rPr>
        <w:t>统一的数据采集处理平台加工</w:t>
      </w:r>
      <w:r>
        <w:rPr>
          <w:rFonts w:eastAsia="方正仿宋_GBK"/>
          <w:color w:val="000000"/>
          <w:spacing w:val="-4"/>
          <w:kern w:val="0"/>
          <w:sz w:val="32"/>
          <w:szCs w:val="32"/>
          <w:lang w:val="en"/>
        </w:rPr>
        <w:t>、</w:t>
      </w:r>
      <w:r>
        <w:rPr>
          <w:rFonts w:eastAsia="方正仿宋_GBK"/>
          <w:color w:val="000000"/>
          <w:spacing w:val="-4"/>
          <w:kern w:val="0"/>
          <w:sz w:val="32"/>
          <w:szCs w:val="32"/>
        </w:rPr>
        <w:t>整理工业统计数据，生成过录表、汇总表等。</w:t>
      </w:r>
    </w:p>
    <w:p w14:paraId="0CCB695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（七）数据评估环节的质量控制</w:t>
      </w:r>
    </w:p>
    <w:p w14:paraId="69A5DFD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数据</w:t>
      </w:r>
      <w:r>
        <w:rPr>
          <w:rFonts w:hint="eastAsia" w:ascii="方正仿宋_GBK" w:eastAsia="方正仿宋_GBK"/>
          <w:sz w:val="32"/>
          <w:szCs w:val="32"/>
        </w:rPr>
        <w:t>及时性。要督促统计调查对象在制度规定的时限内完成数据报送，做到即报即审，对上级下发的审核查询要在规定期限完成。</w:t>
      </w:r>
    </w:p>
    <w:p w14:paraId="00C8B170">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2.</w:t>
      </w:r>
      <w:r>
        <w:rPr>
          <w:rFonts w:eastAsia="方正仿宋_GBK"/>
          <w:color w:val="000000"/>
          <w:spacing w:val="-4"/>
          <w:kern w:val="0"/>
          <w:sz w:val="32"/>
          <w:szCs w:val="32"/>
        </w:rPr>
        <w:t>数据准确性、完整性评估。对调查单位填报的统计报表的完整性，指标间、表间逻辑关系等进行评估和检查；对数据录入、区划代码、城乡编码和行业归类等进行准确性</w:t>
      </w:r>
      <w:r>
        <w:rPr>
          <w:rFonts w:hint="eastAsia" w:eastAsia="方正仿宋_GBK"/>
          <w:color w:val="000000"/>
          <w:spacing w:val="-4"/>
          <w:kern w:val="0"/>
          <w:sz w:val="32"/>
          <w:szCs w:val="32"/>
        </w:rPr>
        <w:t>、完整性</w:t>
      </w:r>
      <w:r>
        <w:rPr>
          <w:rFonts w:eastAsia="方正仿宋_GBK"/>
          <w:color w:val="000000"/>
          <w:spacing w:val="-4"/>
          <w:kern w:val="0"/>
          <w:sz w:val="32"/>
          <w:szCs w:val="32"/>
        </w:rPr>
        <w:t>审核。</w:t>
      </w:r>
    </w:p>
    <w:p w14:paraId="23ECA03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（八）数据公布与传播环节的质量控制</w:t>
      </w:r>
    </w:p>
    <w:p w14:paraId="1C752FF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方正仿宋_GBK" w:eastAsia="方正仿宋_GBK"/>
          <w:sz w:val="32"/>
          <w:szCs w:val="32"/>
        </w:rPr>
      </w:pPr>
      <w:r>
        <w:rPr>
          <w:rFonts w:hint="eastAsia" w:ascii="方正仿宋_GBK" w:eastAsia="方正仿宋_GBK"/>
          <w:sz w:val="32"/>
          <w:szCs w:val="32"/>
        </w:rPr>
        <w:t>数据的发布和</w:t>
      </w:r>
      <w:r>
        <w:rPr>
          <w:rFonts w:hint="eastAsia" w:ascii="方正仿宋_GBK" w:eastAsia="方正仿宋_GBK"/>
          <w:sz w:val="32"/>
          <w:szCs w:val="32"/>
          <w:lang w:eastAsia="zh-CN"/>
        </w:rPr>
        <w:t>传播</w:t>
      </w:r>
      <w:r>
        <w:rPr>
          <w:rFonts w:hint="eastAsia" w:ascii="方正仿宋_GBK" w:eastAsia="方正仿宋_GBK"/>
          <w:sz w:val="32"/>
          <w:szCs w:val="32"/>
        </w:rPr>
        <w:t>应依据统计法律法规规定的权限，按照政府信息公开制度和有关规定执行，工业统计数据应由区统计局综合科统一对外提供。</w:t>
      </w:r>
    </w:p>
    <w:p w14:paraId="3E556D8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方正仿宋_GBK" w:eastAsia="方正仿宋_GBK"/>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区统</w:t>
      </w:r>
      <w:r>
        <w:rPr>
          <w:rFonts w:hint="eastAsia" w:ascii="方正仿宋_GBK" w:eastAsia="方正仿宋_GBK"/>
          <w:sz w:val="32"/>
          <w:szCs w:val="32"/>
        </w:rPr>
        <w:t>计局对工业统计数据的发布和使用应在市统计局工业处明确反馈最终审核数据后进行，不得提前公开发布（确有需要内部使用时，应明确标注“初步统计”）。</w:t>
      </w:r>
    </w:p>
    <w:p w14:paraId="47BA007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lang w:val="en"/>
        </w:rPr>
      </w:pP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 w:eastAsia="zh-CN"/>
        </w:rPr>
        <w:t>数据的发</w:t>
      </w:r>
      <w:r>
        <w:rPr>
          <w:rFonts w:hint="eastAsia" w:ascii="方正仿宋_GBK" w:eastAsia="方正仿宋_GBK"/>
          <w:sz w:val="32"/>
          <w:szCs w:val="32"/>
          <w:lang w:val="en"/>
        </w:rPr>
        <w:t>布和使用应符合有关统计数据保密规定。</w:t>
      </w:r>
    </w:p>
    <w:p w14:paraId="0E420BE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 w:eastAsia="zh-CN"/>
        </w:rPr>
      </w:pPr>
      <w:r>
        <w:rPr>
          <w:rFonts w:hint="eastAsia" w:ascii="方正楷体_GBK" w:hAnsi="方正楷体_GBK" w:eastAsia="方正楷体_GBK" w:cs="方正楷体_GBK"/>
          <w:sz w:val="32"/>
          <w:szCs w:val="32"/>
          <w:lang w:eastAsia="zh-CN"/>
        </w:rPr>
        <w:t>（九）统计分析环节的质量控制</w:t>
      </w:r>
    </w:p>
    <w:p w14:paraId="16E52C8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区统计局应深度挖掘和分析工业统计数据，拓展统计分析的深度和广度，为党委政府和社会公众提供高质量的统计产品。</w:t>
      </w:r>
    </w:p>
    <w:p w14:paraId="4C90A6E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eastAsia="zh-CN"/>
        </w:rPr>
        <w:t>（十）项目评估环节的质量控制</w:t>
      </w:r>
    </w:p>
    <w:p w14:paraId="593CC82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highlight w:val="yellow"/>
        </w:rPr>
      </w:pPr>
      <w:r>
        <w:rPr>
          <w:rFonts w:hint="eastAsia" w:ascii="方正仿宋_GBK" w:eastAsia="方正仿宋_GBK"/>
          <w:sz w:val="32"/>
          <w:szCs w:val="32"/>
          <w:lang w:eastAsia="zh-CN"/>
        </w:rPr>
        <w:t>按照工业统计业务流程和数据质量评价标准，对以上环节的完成情况、质量控制情况进行综合评估。</w:t>
      </w:r>
      <w:r>
        <w:rPr>
          <w:rFonts w:hint="eastAsia" w:ascii="方正仿宋_GBK" w:eastAsia="方正仿宋_GBK"/>
          <w:sz w:val="32"/>
          <w:szCs w:val="32"/>
          <w:highlight w:val="none"/>
          <w:lang w:eastAsia="zh-CN"/>
        </w:rPr>
        <w:t>根据工业统计调查各环节的评估情况，每月完成数据质量评估报告报送。</w:t>
      </w:r>
    </w:p>
    <w:p w14:paraId="6C38051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lang w:val="en"/>
        </w:rPr>
      </w:pPr>
    </w:p>
    <w:p w14:paraId="0077ACB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p>
    <w:p w14:paraId="40916EAD">
      <w:pPr>
        <w:rPr>
          <w:rFonts w:eastAsia="方正仿宋_GBK"/>
          <w:kern w:val="0"/>
          <w:sz w:val="32"/>
          <w:szCs w:val="32"/>
          <w:lang w:val="zh-TW"/>
        </w:rPr>
      </w:pPr>
      <w:r>
        <w:rPr>
          <w:rFonts w:eastAsia="方正仿宋_GBK"/>
          <w:kern w:val="0"/>
          <w:sz w:val="32"/>
          <w:szCs w:val="32"/>
          <w:lang w:val="zh-TW"/>
        </w:rPr>
        <w:br w:type="page"/>
      </w:r>
    </w:p>
    <w:p w14:paraId="4DC07BB6">
      <w:pPr>
        <w:pStyle w:val="13"/>
        <w:tabs>
          <w:tab w:val="left" w:pos="851"/>
        </w:tabs>
        <w:snapToGrid w:val="0"/>
        <w:spacing w:line="590" w:lineRule="exact"/>
        <w:ind w:left="0" w:firstLine="0"/>
        <w:rPr>
          <w:rFonts w:hint="eastAsia" w:eastAsia="方正黑体_GBK"/>
          <w:sz w:val="32"/>
          <w:szCs w:val="32"/>
          <w:lang w:eastAsia="zh-CN"/>
        </w:rPr>
      </w:pPr>
      <w:r>
        <w:rPr>
          <w:rFonts w:hint="eastAsia" w:eastAsia="方正黑体_GBK"/>
          <w:sz w:val="32"/>
          <w:szCs w:val="32"/>
        </w:rPr>
        <w:t>附件</w:t>
      </w:r>
      <w:r>
        <w:rPr>
          <w:rFonts w:hint="eastAsia" w:eastAsia="方正黑体_GBK"/>
          <w:sz w:val="32"/>
          <w:szCs w:val="32"/>
          <w:lang w:val="en-US" w:eastAsia="zh-CN"/>
        </w:rPr>
        <w:t>3</w:t>
      </w:r>
    </w:p>
    <w:p w14:paraId="57447961">
      <w:pPr>
        <w:pStyle w:val="13"/>
        <w:tabs>
          <w:tab w:val="left" w:pos="851"/>
        </w:tabs>
        <w:snapToGrid w:val="0"/>
        <w:spacing w:line="590" w:lineRule="exact"/>
        <w:ind w:left="0" w:firstLine="0"/>
        <w:rPr>
          <w:rFonts w:eastAsia="方正黑体_GBK"/>
          <w:sz w:val="32"/>
          <w:szCs w:val="32"/>
        </w:rPr>
      </w:pPr>
    </w:p>
    <w:p w14:paraId="435362C1">
      <w:pPr>
        <w:spacing w:line="570" w:lineRule="exact"/>
        <w:jc w:val="center"/>
        <w:rPr>
          <w:rFonts w:hint="eastAsia" w:ascii="方正小标宋_GBK" w:eastAsia="方正小标宋_GBK" w:cs="黑体"/>
          <w:color w:val="000000"/>
          <w:kern w:val="0"/>
          <w:sz w:val="44"/>
          <w:szCs w:val="44"/>
        </w:rPr>
      </w:pPr>
      <w:r>
        <w:rPr>
          <w:rFonts w:hint="eastAsia" w:ascii="方正小标宋_GBK" w:eastAsia="方正小标宋_GBK" w:cs="黑体"/>
          <w:color w:val="000000"/>
          <w:kern w:val="0"/>
          <w:sz w:val="44"/>
          <w:szCs w:val="44"/>
          <w:lang w:val="en-US" w:eastAsia="zh-CN"/>
        </w:rPr>
        <w:t>黔江区</w:t>
      </w:r>
      <w:r>
        <w:rPr>
          <w:rFonts w:hint="eastAsia" w:ascii="方正小标宋_GBK" w:eastAsia="方正小标宋_GBK" w:cs="黑体"/>
          <w:color w:val="000000"/>
          <w:kern w:val="0"/>
          <w:sz w:val="44"/>
          <w:szCs w:val="44"/>
        </w:rPr>
        <w:t>能源统计全流程质量</w:t>
      </w:r>
      <w:bookmarkStart w:id="12" w:name="_GoBack"/>
      <w:bookmarkEnd w:id="12"/>
      <w:r>
        <w:rPr>
          <w:rFonts w:hint="eastAsia" w:ascii="方正小标宋_GBK" w:eastAsia="方正小标宋_GBK" w:cs="黑体"/>
          <w:color w:val="000000"/>
          <w:kern w:val="0"/>
          <w:sz w:val="44"/>
          <w:szCs w:val="44"/>
        </w:rPr>
        <w:t>管理办法</w:t>
      </w:r>
    </w:p>
    <w:p w14:paraId="35BAC00A">
      <w:pPr>
        <w:spacing w:line="570" w:lineRule="exact"/>
        <w:ind w:firstLine="560"/>
        <w:rPr>
          <w:rFonts w:hint="eastAsia" w:eastAsia="方正仿宋_GBK"/>
          <w:sz w:val="28"/>
          <w:szCs w:val="28"/>
        </w:rPr>
      </w:pPr>
    </w:p>
    <w:p w14:paraId="7B9ED26E">
      <w:pPr>
        <w:spacing w:line="570" w:lineRule="exact"/>
        <w:ind w:firstLine="640" w:firstLineChars="200"/>
        <w:rPr>
          <w:rFonts w:hint="eastAsia" w:eastAsia="方正仿宋_GBK" w:cs="方正仿宋_GBK"/>
          <w:sz w:val="32"/>
          <w:szCs w:val="32"/>
        </w:rPr>
      </w:pPr>
      <w:r>
        <w:rPr>
          <w:rFonts w:hint="eastAsia" w:eastAsia="方正仿宋_GBK" w:cs="方正仿宋_GBK"/>
          <w:sz w:val="32"/>
          <w:szCs w:val="32"/>
        </w:rPr>
        <w:t>为提高能源统计数据质量，科学有效地组织能源统计数据生产，确保能源统计数据的真实准确，有效防范数据失真风险，依据《中华人民共和国统计法》《中华人民共和国统计法实施条例》《国家统计质量保证框架》</w:t>
      </w:r>
      <w:r>
        <w:rPr>
          <w:rFonts w:hint="eastAsia" w:eastAsia="方正仿宋_GBK" w:cs="方正仿宋_GBK"/>
          <w:sz w:val="32"/>
          <w:szCs w:val="32"/>
          <w:lang w:eastAsia="zh-CN"/>
        </w:rPr>
        <w:t>、《</w:t>
      </w:r>
      <w:r>
        <w:rPr>
          <w:rFonts w:hint="eastAsia" w:eastAsia="方正仿宋_GBK"/>
          <w:sz w:val="32"/>
          <w:szCs w:val="32"/>
        </w:rPr>
        <w:t>重庆市能源统计全流程质量控制管理办法</w:t>
      </w:r>
      <w:r>
        <w:rPr>
          <w:rFonts w:hint="eastAsia" w:eastAsia="方正仿宋_GBK" w:cs="方正仿宋_GBK"/>
          <w:sz w:val="32"/>
          <w:szCs w:val="32"/>
          <w:lang w:eastAsia="zh-CN"/>
        </w:rPr>
        <w:t>》</w:t>
      </w:r>
      <w:r>
        <w:rPr>
          <w:rFonts w:hint="eastAsia" w:eastAsia="方正仿宋_GBK" w:cs="方正仿宋_GBK"/>
          <w:sz w:val="32"/>
          <w:szCs w:val="32"/>
        </w:rPr>
        <w:t>等法规制度的要求，结合能源专业工作实际，特制定本办法。</w:t>
      </w:r>
    </w:p>
    <w:p w14:paraId="27647CCB">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rPr>
        <w:t>一、确定需求</w:t>
      </w:r>
    </w:p>
    <w:p w14:paraId="3F36796B">
      <w:pPr>
        <w:spacing w:line="570" w:lineRule="exact"/>
        <w:ind w:firstLine="640"/>
        <w:rPr>
          <w:rFonts w:hint="eastAsia" w:eastAsia="方正仿宋_GBK" w:cs="方正仿宋_GBK"/>
          <w:sz w:val="32"/>
          <w:szCs w:val="32"/>
        </w:rPr>
      </w:pPr>
      <w:r>
        <w:rPr>
          <w:rFonts w:hint="eastAsia" w:eastAsia="方正仿宋_GBK" w:cs="方正仿宋_GBK"/>
          <w:sz w:val="32"/>
          <w:szCs w:val="32"/>
        </w:rPr>
        <w:t>能源统计调查基本目标：准确、及时掌握全</w:t>
      </w:r>
      <w:r>
        <w:rPr>
          <w:rFonts w:hint="eastAsia" w:eastAsia="方正仿宋_GBK" w:cs="方正仿宋_GBK"/>
          <w:sz w:val="32"/>
          <w:szCs w:val="32"/>
          <w:lang w:eastAsia="zh-CN"/>
        </w:rPr>
        <w:t>区</w:t>
      </w:r>
      <w:r>
        <w:rPr>
          <w:rFonts w:hint="eastAsia" w:eastAsia="方正仿宋_GBK" w:cs="方正仿宋_GBK"/>
          <w:sz w:val="32"/>
          <w:szCs w:val="32"/>
        </w:rPr>
        <w:t>能源生产、流通以及分行业、分地区能源消费等情况。为研究制定国民经济和社会发展规划，达成能耗“双控”及“碳达峰、碳中和”目标提供数据支持和政策依据。</w:t>
      </w:r>
    </w:p>
    <w:p w14:paraId="70D0297C">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二</w:t>
      </w:r>
      <w:r>
        <w:rPr>
          <w:rFonts w:hint="eastAsia" w:ascii="方正黑体_GBK" w:eastAsia="方正黑体_GBK"/>
          <w:kern w:val="0"/>
          <w:sz w:val="32"/>
          <w:szCs w:val="32"/>
        </w:rPr>
        <w:t>、任务部署</w:t>
      </w:r>
    </w:p>
    <w:p w14:paraId="1CFDBDDB">
      <w:pPr>
        <w:spacing w:line="570" w:lineRule="exact"/>
        <w:ind w:firstLine="640"/>
        <w:rPr>
          <w:rFonts w:hint="eastAsia" w:eastAsia="方正仿宋_GBK" w:cs="方正仿宋_GBK"/>
          <w:sz w:val="32"/>
          <w:szCs w:val="32"/>
        </w:rPr>
      </w:pPr>
      <w:r>
        <w:rPr>
          <w:rFonts w:hint="eastAsia" w:eastAsia="方正仿宋_GBK" w:cs="方正仿宋_GBK"/>
          <w:sz w:val="32"/>
          <w:szCs w:val="32"/>
        </w:rPr>
        <w:t>统一发文布置工作。调查开始实施前，应按规定正式印发开展能源统计调查工作的通知及配套的调查制度，调查表（问卷）应标明文号、表号、有效期等法定标识。</w:t>
      </w:r>
    </w:p>
    <w:p w14:paraId="70D505EB">
      <w:pPr>
        <w:spacing w:line="570" w:lineRule="exact"/>
        <w:ind w:firstLine="640"/>
        <w:rPr>
          <w:rFonts w:hint="eastAsia" w:eastAsia="方正仿宋_GBK" w:cs="方正仿宋_GBK"/>
          <w:sz w:val="32"/>
          <w:szCs w:val="32"/>
        </w:rPr>
      </w:pPr>
      <w:r>
        <w:rPr>
          <w:rFonts w:hint="eastAsia" w:eastAsia="方正仿宋_GBK" w:cs="方正仿宋_GBK"/>
          <w:sz w:val="32"/>
          <w:szCs w:val="32"/>
        </w:rPr>
        <w:t>做好业务培训。</w:t>
      </w:r>
      <w:r>
        <w:rPr>
          <w:rFonts w:hint="eastAsia" w:eastAsia="方正仿宋_GBK" w:cs="方正仿宋_GBK"/>
          <w:sz w:val="32"/>
          <w:szCs w:val="32"/>
          <w:lang w:eastAsia="zh-CN"/>
        </w:rPr>
        <w:t>区统计局</w:t>
      </w:r>
      <w:r>
        <w:rPr>
          <w:rFonts w:hint="eastAsia" w:eastAsia="方正仿宋_GBK" w:cs="方正仿宋_GBK"/>
          <w:sz w:val="32"/>
          <w:szCs w:val="32"/>
        </w:rPr>
        <w:t>应每年对基层统计人员开展业务知识培训和数据处理程序培训。结合能源统计报表实际情况，不定期对重点耗能企业进行专题培训。对调查制度、指标含义、数据采集处理软件操作等方面内容进行详细讲解，确保培训工作质量。</w:t>
      </w:r>
    </w:p>
    <w:p w14:paraId="4853F170">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三</w:t>
      </w:r>
      <w:r>
        <w:rPr>
          <w:rFonts w:hint="eastAsia" w:ascii="方正黑体_GBK" w:eastAsia="方正黑体_GBK"/>
          <w:kern w:val="0"/>
          <w:sz w:val="32"/>
          <w:szCs w:val="32"/>
        </w:rPr>
        <w:t>、调查对象管理</w:t>
      </w:r>
    </w:p>
    <w:p w14:paraId="463572DB">
      <w:pPr>
        <w:spacing w:line="570" w:lineRule="exact"/>
        <w:ind w:firstLine="640"/>
        <w:rPr>
          <w:rFonts w:hint="eastAsia" w:eastAsia="方正仿宋_GBK" w:cs="方正仿宋_GBK"/>
          <w:sz w:val="32"/>
          <w:szCs w:val="32"/>
        </w:rPr>
      </w:pPr>
      <w:r>
        <w:rPr>
          <w:rFonts w:hint="eastAsia" w:eastAsia="方正仿宋_GBK" w:cs="方正仿宋_GBK"/>
          <w:sz w:val="32"/>
          <w:szCs w:val="32"/>
        </w:rPr>
        <w:t>做好能源专业名录库建设。在各行业统计名录库的基础上，加强对能源专业标识的审核，不重不漏、真实准确、及时更新能源专业名录库。</w:t>
      </w:r>
    </w:p>
    <w:p w14:paraId="48D04F7F">
      <w:pPr>
        <w:spacing w:line="570" w:lineRule="exact"/>
        <w:ind w:firstLine="640"/>
        <w:rPr>
          <w:rFonts w:hint="eastAsia" w:eastAsia="方正仿宋_GBK" w:cs="方正仿宋_GBK"/>
          <w:color w:val="000000"/>
          <w:kern w:val="0"/>
          <w:sz w:val="32"/>
          <w:szCs w:val="32"/>
        </w:rPr>
      </w:pPr>
      <w:r>
        <w:rPr>
          <w:rFonts w:hint="eastAsia" w:eastAsia="方正仿宋_GBK" w:cs="方正仿宋_GBK"/>
          <w:sz w:val="32"/>
          <w:szCs w:val="32"/>
        </w:rPr>
        <w:t>从事能源专业名录库维护更新的人员要严格遵守《中华人民共和国统计法》和相关保密规定，认真履行保密义务，保守在名录库工作中知悉的国家秘密、商业秘密和个人信息。</w:t>
      </w:r>
    </w:p>
    <w:p w14:paraId="17F9CA0E">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四</w:t>
      </w:r>
      <w:r>
        <w:rPr>
          <w:rFonts w:hint="eastAsia" w:ascii="方正黑体_GBK" w:eastAsia="方正黑体_GBK"/>
          <w:kern w:val="0"/>
          <w:sz w:val="32"/>
          <w:szCs w:val="32"/>
        </w:rPr>
        <w:t>、数据采集</w:t>
      </w:r>
    </w:p>
    <w:p w14:paraId="27867600">
      <w:pPr>
        <w:spacing w:line="570" w:lineRule="exact"/>
        <w:ind w:firstLine="640"/>
        <w:rPr>
          <w:rFonts w:hint="eastAsia" w:eastAsia="方正仿宋_GBK" w:cs="方正仿宋_GBK"/>
          <w:sz w:val="32"/>
          <w:szCs w:val="32"/>
        </w:rPr>
      </w:pPr>
      <w:r>
        <w:rPr>
          <w:rFonts w:hint="eastAsia" w:eastAsia="方正仿宋_GBK" w:cs="方正仿宋_GBK"/>
          <w:sz w:val="32"/>
          <w:szCs w:val="32"/>
        </w:rPr>
        <w:t>规范采集数据。严格按照国家能源统计制度要求，按时在联网直报系统对调查对象开展数据采集，指导调查对象独立正确填报调查数据、修改差错数据、补充不完整数据，及时解答调查对象的问题和咨询。</w:t>
      </w:r>
    </w:p>
    <w:p w14:paraId="754BC561">
      <w:pPr>
        <w:spacing w:line="570" w:lineRule="exact"/>
        <w:ind w:firstLine="624"/>
        <w:rPr>
          <w:rFonts w:hint="eastAsia" w:eastAsia="方正仿宋_GBK" w:cs="方正仿宋_GBK"/>
          <w:sz w:val="32"/>
          <w:szCs w:val="32"/>
        </w:rPr>
      </w:pPr>
      <w:r>
        <w:rPr>
          <w:rFonts w:hint="eastAsia" w:eastAsia="方正仿宋_GBK" w:cs="方正仿宋_GBK"/>
          <w:sz w:val="32"/>
          <w:szCs w:val="32"/>
          <w:lang w:eastAsia="zh-CN"/>
        </w:rPr>
        <w:t>区</w:t>
      </w:r>
      <w:r>
        <w:rPr>
          <w:rFonts w:hint="eastAsia" w:eastAsia="方正仿宋_GBK" w:cs="方正仿宋_GBK"/>
          <w:sz w:val="32"/>
          <w:szCs w:val="32"/>
        </w:rPr>
        <w:t>统计局能源统计专业人员负责监测</w:t>
      </w:r>
      <w:r>
        <w:rPr>
          <w:rFonts w:hint="eastAsia" w:eastAsia="方正仿宋_GBK" w:cs="方正仿宋_GBK"/>
          <w:sz w:val="32"/>
          <w:szCs w:val="32"/>
          <w:lang w:eastAsia="zh-CN"/>
        </w:rPr>
        <w:t>全区</w:t>
      </w:r>
      <w:r>
        <w:rPr>
          <w:rFonts w:hint="eastAsia" w:eastAsia="方正仿宋_GBK" w:cs="方正仿宋_GBK"/>
          <w:sz w:val="32"/>
          <w:szCs w:val="32"/>
        </w:rPr>
        <w:t>数据上报情况，负责辖区内联网直报企业数据催报，对未上报的企业和填报未上报原因的单位逐一核实，确保在规定时间内报送本区县数据，并督促企业及时反馈上级统计机构下发的各类查询。</w:t>
      </w:r>
    </w:p>
    <w:p w14:paraId="6DD96031">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五</w:t>
      </w:r>
      <w:r>
        <w:rPr>
          <w:rFonts w:hint="eastAsia" w:ascii="方正黑体_GBK" w:eastAsia="方正黑体_GBK"/>
          <w:kern w:val="0"/>
          <w:sz w:val="32"/>
          <w:szCs w:val="32"/>
        </w:rPr>
        <w:t>、数据审核</w:t>
      </w:r>
    </w:p>
    <w:p w14:paraId="6B94A622">
      <w:pPr>
        <w:spacing w:line="570" w:lineRule="exact"/>
        <w:ind w:firstLine="640"/>
        <w:rPr>
          <w:rFonts w:hint="eastAsia" w:eastAsia="方正仿宋_GBK" w:cs="方正仿宋_GBK"/>
          <w:sz w:val="32"/>
          <w:szCs w:val="32"/>
        </w:rPr>
      </w:pPr>
      <w:r>
        <w:rPr>
          <w:rFonts w:hint="eastAsia" w:eastAsia="方正仿宋_GBK" w:cs="方正仿宋_GBK"/>
          <w:sz w:val="32"/>
          <w:szCs w:val="32"/>
        </w:rPr>
        <w:t>建立健全数据审核制度。按照国家统计局能源司制定的“四分审核法”，在规定时间内完成调查单位数据录入后的数据审核、验收工作，发现差错及时查询，并做好情况记录。经核实确属调查单位填报错误的，应退回原调查单位修改后重新上报，并保留修改痕迹。企业若要修正前期错误数据（错报、漏报等），需向市统计局提交相关材料备案，包括企业盖章的数据修订情况说明、区县统计局盖章的情况核实说明。</w:t>
      </w:r>
    </w:p>
    <w:p w14:paraId="1C57F1FE">
      <w:pPr>
        <w:spacing w:line="570" w:lineRule="exact"/>
        <w:ind w:firstLine="640"/>
        <w:rPr>
          <w:rFonts w:hint="eastAsia" w:eastAsia="方正仿宋_GBK" w:cs="方正仿宋_GBK"/>
          <w:sz w:val="32"/>
          <w:szCs w:val="32"/>
        </w:rPr>
      </w:pPr>
      <w:r>
        <w:rPr>
          <w:rFonts w:hint="eastAsia" w:eastAsia="方正仿宋_GBK" w:cs="方正仿宋_GBK"/>
          <w:sz w:val="32"/>
          <w:szCs w:val="32"/>
        </w:rPr>
        <w:t>规范企业能源统计基础资料。能源专业统计人员要指导统计调查对象依法完善能源购进、生产、消费、销售和库存等原始记录，建立健全能源电子统计台账和统计资料审核、签署、交接、归档等管理制度，督导统计调查对象按照统计调查制度要求，真实、准确、完整、及时地填报统计数据。按照国家统计局要求，上年年综合能源消费量超过1万吨标准煤的原煤消费企业以及其他修订当月原煤折标系数的企业，必须提供原煤实测热值相关材料，并报至统计机构备案。各级政府统计机构要建立健全基层数据审核制度和工作机制，按照职责权限、工作流程和时限要求做好基层统计数据的审核工作。</w:t>
      </w:r>
    </w:p>
    <w:p w14:paraId="11E53E4B">
      <w:pPr>
        <w:spacing w:line="570" w:lineRule="exact"/>
        <w:ind w:firstLine="640"/>
        <w:rPr>
          <w:rFonts w:hint="eastAsia" w:eastAsia="方正仿宋_GBK" w:cs="方正仿宋_GBK"/>
          <w:sz w:val="32"/>
          <w:szCs w:val="32"/>
        </w:rPr>
      </w:pPr>
      <w:r>
        <w:rPr>
          <w:rFonts w:hint="eastAsia" w:eastAsia="方正仿宋_GBK" w:cs="方正仿宋_GBK"/>
          <w:sz w:val="32"/>
          <w:szCs w:val="32"/>
        </w:rPr>
        <w:t>强化综合数据审核。在确保数据安全的工作环境下，加强对能源数据汇总结果与相关经济指标的关联性审核，确保数据的逻辑性、完整性、准确性，以及数据协调匹配、趋势合理。</w:t>
      </w:r>
    </w:p>
    <w:p w14:paraId="403851F6">
      <w:pPr>
        <w:spacing w:line="570" w:lineRule="exact"/>
        <w:ind w:firstLine="640"/>
        <w:rPr>
          <w:rFonts w:hint="eastAsia" w:eastAsia="方正仿宋_GBK" w:cs="方正仿宋_GBK"/>
          <w:sz w:val="32"/>
          <w:szCs w:val="32"/>
        </w:rPr>
      </w:pPr>
      <w:r>
        <w:rPr>
          <w:rFonts w:hint="eastAsia" w:eastAsia="方正仿宋_GBK" w:cs="方正仿宋_GBK"/>
          <w:sz w:val="32"/>
          <w:szCs w:val="32"/>
        </w:rPr>
        <w:t>及时依规反馈问题。能源统计专业人员要在规定时间内查明数据的疑点和问题，按规定及时将差错数据退回调查对象核实修正，并保留修改痕迹。</w:t>
      </w:r>
    </w:p>
    <w:p w14:paraId="06F80937">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六</w:t>
      </w:r>
      <w:r>
        <w:rPr>
          <w:rFonts w:hint="eastAsia" w:ascii="方正黑体_GBK" w:eastAsia="方正黑体_GBK"/>
          <w:kern w:val="0"/>
          <w:sz w:val="32"/>
          <w:szCs w:val="32"/>
        </w:rPr>
        <w:t>、数据反馈</w:t>
      </w:r>
    </w:p>
    <w:p w14:paraId="4D1D9183">
      <w:pPr>
        <w:spacing w:line="570" w:lineRule="exact"/>
        <w:ind w:firstLine="640"/>
        <w:rPr>
          <w:rFonts w:hint="eastAsia" w:eastAsia="方正仿宋_GBK" w:cs="方正仿宋_GBK"/>
          <w:sz w:val="32"/>
          <w:szCs w:val="32"/>
        </w:rPr>
      </w:pPr>
      <w:r>
        <w:rPr>
          <w:rFonts w:hint="eastAsia" w:eastAsia="方正仿宋_GBK" w:cs="方正仿宋_GBK"/>
          <w:sz w:val="32"/>
          <w:szCs w:val="32"/>
        </w:rPr>
        <w:t>严格使用反馈数据。能源生产、消费汇总数据必须使用市统计局反馈数据。</w:t>
      </w:r>
    </w:p>
    <w:p w14:paraId="2348CC3F">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七</w:t>
      </w:r>
      <w:r>
        <w:rPr>
          <w:rFonts w:hint="eastAsia" w:ascii="方正黑体_GBK" w:eastAsia="方正黑体_GBK"/>
          <w:kern w:val="0"/>
          <w:sz w:val="32"/>
          <w:szCs w:val="32"/>
        </w:rPr>
        <w:t>、数据发布与传播</w:t>
      </w:r>
    </w:p>
    <w:p w14:paraId="1595BD8A">
      <w:pPr>
        <w:spacing w:line="570" w:lineRule="exact"/>
        <w:ind w:firstLine="640"/>
        <w:rPr>
          <w:rFonts w:hint="eastAsia" w:eastAsia="方正仿宋_GBK" w:cs="方正仿宋_GBK"/>
          <w:color w:val="000000"/>
          <w:kern w:val="0"/>
          <w:sz w:val="32"/>
          <w:szCs w:val="32"/>
        </w:rPr>
      </w:pPr>
      <w:r>
        <w:rPr>
          <w:rFonts w:hint="eastAsia" w:eastAsia="方正仿宋_GBK" w:cs="方正仿宋_GBK"/>
          <w:sz w:val="32"/>
          <w:szCs w:val="32"/>
        </w:rPr>
        <w:t>严格执行数据发布制度。</w:t>
      </w:r>
      <w:r>
        <w:rPr>
          <w:rFonts w:hint="eastAsia" w:eastAsia="方正仿宋_GBK" w:cs="方正仿宋_GBK"/>
          <w:sz w:val="32"/>
          <w:szCs w:val="32"/>
          <w:lang w:eastAsia="zh-CN"/>
        </w:rPr>
        <w:t>区统计局</w:t>
      </w:r>
      <w:r>
        <w:rPr>
          <w:rFonts w:hint="eastAsia" w:eastAsia="方正仿宋_GBK" w:cs="方正仿宋_GBK"/>
          <w:sz w:val="32"/>
          <w:szCs w:val="32"/>
        </w:rPr>
        <w:t>必须严格履行发布流程和审批制度，依据统计法及其实施条例和其他相关规定发布统计数据，不得越权、越级发布，不得擅自公布统计数据。数据公布前，不得违反国家有关规定对外提供。按照国家统计局规定，碳排放相关数据，一律不得对外发布，仅供相关工作内部使用。</w:t>
      </w:r>
    </w:p>
    <w:p w14:paraId="6CCDD639">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八</w:t>
      </w:r>
      <w:r>
        <w:rPr>
          <w:rFonts w:hint="eastAsia" w:ascii="方正黑体_GBK" w:eastAsia="方正黑体_GBK"/>
          <w:kern w:val="0"/>
          <w:sz w:val="32"/>
          <w:szCs w:val="32"/>
        </w:rPr>
        <w:t>、统计分析</w:t>
      </w:r>
    </w:p>
    <w:p w14:paraId="0E86AC72">
      <w:pPr>
        <w:spacing w:line="570" w:lineRule="exact"/>
        <w:ind w:firstLine="640"/>
        <w:rPr>
          <w:rFonts w:hint="eastAsia" w:eastAsia="方正仿宋_GBK" w:cs="方正仿宋_GBK"/>
          <w:sz w:val="32"/>
          <w:szCs w:val="32"/>
        </w:rPr>
      </w:pPr>
      <w:r>
        <w:rPr>
          <w:rFonts w:hint="eastAsia" w:eastAsia="方正仿宋_GBK" w:cs="方正仿宋_GBK"/>
          <w:sz w:val="32"/>
          <w:szCs w:val="32"/>
        </w:rPr>
        <w:t>深度挖掘和分析数据。积极利用</w:t>
      </w:r>
      <w:r>
        <w:rPr>
          <w:rFonts w:hint="eastAsia" w:eastAsia="方正仿宋_GBK" w:cs="方正仿宋_GBK"/>
          <w:sz w:val="32"/>
          <w:szCs w:val="32"/>
          <w:lang w:eastAsia="zh-CN"/>
        </w:rPr>
        <w:t>黔江区</w:t>
      </w:r>
      <w:r>
        <w:rPr>
          <w:rFonts w:hint="eastAsia" w:eastAsia="方正仿宋_GBK" w:cs="方正仿宋_GBK"/>
          <w:sz w:val="32"/>
          <w:szCs w:val="32"/>
        </w:rPr>
        <w:t>数据工作库等资料库和各类统计分析方法，加强对能源统计数据分析加工，挖掘开发实用的统计数据，拓展统计分析应用的深度和广度，保证统计分析的科学性。</w:t>
      </w:r>
    </w:p>
    <w:p w14:paraId="4ACAEA8B">
      <w:pPr>
        <w:spacing w:line="570" w:lineRule="exact"/>
        <w:ind w:firstLine="640" w:firstLineChars="200"/>
        <w:rPr>
          <w:rFonts w:hint="eastAsia" w:ascii="方正黑体_GBK" w:eastAsia="方正黑体_GBK"/>
          <w:kern w:val="0"/>
          <w:sz w:val="32"/>
          <w:szCs w:val="32"/>
        </w:rPr>
      </w:pPr>
      <w:r>
        <w:rPr>
          <w:rFonts w:hint="eastAsia" w:ascii="方正黑体_GBK" w:eastAsia="方正黑体_GBK"/>
          <w:kern w:val="0"/>
          <w:sz w:val="32"/>
          <w:szCs w:val="32"/>
          <w:lang w:eastAsia="zh-CN"/>
        </w:rPr>
        <w:t>九</w:t>
      </w:r>
      <w:r>
        <w:rPr>
          <w:rFonts w:hint="eastAsia" w:ascii="方正黑体_GBK" w:eastAsia="方正黑体_GBK"/>
          <w:kern w:val="0"/>
          <w:sz w:val="32"/>
          <w:szCs w:val="32"/>
        </w:rPr>
        <w:t>、资料整理归档</w:t>
      </w:r>
    </w:p>
    <w:p w14:paraId="4CDCFC97">
      <w:pPr>
        <w:spacing w:line="570" w:lineRule="exact"/>
        <w:ind w:firstLine="640"/>
        <w:rPr>
          <w:rFonts w:hint="eastAsia" w:eastAsia="方正仿宋_GBK" w:cs="方正仿宋_GBK"/>
          <w:sz w:val="32"/>
          <w:szCs w:val="32"/>
          <w:lang w:eastAsia="zh-CN"/>
        </w:rPr>
      </w:pPr>
      <w:r>
        <w:rPr>
          <w:rFonts w:hint="eastAsia" w:eastAsia="方正仿宋_GBK" w:cs="方正仿宋_GBK"/>
          <w:sz w:val="32"/>
          <w:szCs w:val="32"/>
        </w:rPr>
        <w:t>做好数据资料归档。按照统计数据整理归档要求，按时将相关文档、数据资料（包括纸质、电子、新媒介）进行分类、备份或清理</w:t>
      </w:r>
      <w:r>
        <w:rPr>
          <w:rFonts w:hint="eastAsia" w:eastAsia="方正仿宋_GBK" w:cs="方正仿宋_GBK"/>
          <w:sz w:val="32"/>
          <w:szCs w:val="32"/>
          <w:lang w:eastAsia="zh-CN"/>
        </w:rPr>
        <w:t>。</w:t>
      </w:r>
    </w:p>
    <w:p w14:paraId="0FEDB95D">
      <w:pPr>
        <w:spacing w:line="590" w:lineRule="exact"/>
        <w:ind w:firstLine="640" w:firstLineChars="200"/>
        <w:rPr>
          <w:rFonts w:eastAsia="方正黑体_GBK"/>
          <w:kern w:val="0"/>
          <w:sz w:val="32"/>
          <w:szCs w:val="32"/>
        </w:rPr>
      </w:pPr>
      <w:r>
        <w:rPr>
          <w:rFonts w:eastAsia="方正黑体_GBK"/>
          <w:kern w:val="0"/>
          <w:sz w:val="32"/>
          <w:szCs w:val="32"/>
        </w:rPr>
        <w:t>十、项目评估</w:t>
      </w:r>
    </w:p>
    <w:p w14:paraId="4A0FF55E">
      <w:pPr>
        <w:spacing w:line="590" w:lineRule="exact"/>
        <w:ind w:firstLine="640"/>
        <w:rPr>
          <w:rFonts w:eastAsia="黑体"/>
          <w:kern w:val="0"/>
          <w:szCs w:val="21"/>
        </w:rPr>
      </w:pPr>
      <w:r>
        <w:rPr>
          <w:rFonts w:eastAsia="方正仿宋_GBK"/>
          <w:sz w:val="32"/>
          <w:szCs w:val="32"/>
        </w:rPr>
        <w:t>按照能源统计业务流程和数据质量评价标准，对以上环节的完成情况、质量控制情况进行综合评估。根据能源调查各环节的评估情况，指出制度方法、管理规范、业务流程和技术支持等相关工作中存在的问题，提出改进的建议，保证评估结果科学实用。</w:t>
      </w:r>
    </w:p>
    <w:p w14:paraId="30235047">
      <w:pPr>
        <w:spacing w:line="570" w:lineRule="exact"/>
        <w:ind w:firstLine="640"/>
        <w:rPr>
          <w:rFonts w:hint="eastAsia" w:eastAsia="方正仿宋_GBK" w:cs="方正仿宋_GBK"/>
          <w:sz w:val="32"/>
          <w:szCs w:val="32"/>
          <w:lang w:eastAsia="zh-CN"/>
        </w:rPr>
      </w:pPr>
    </w:p>
    <w:p w14:paraId="2BB65D73">
      <w:r>
        <w:br w:type="page"/>
      </w:r>
    </w:p>
    <w:p w14:paraId="4F8C3A45">
      <w:pPr>
        <w:pStyle w:val="13"/>
        <w:tabs>
          <w:tab w:val="left" w:pos="851"/>
        </w:tabs>
        <w:snapToGrid w:val="0"/>
        <w:spacing w:line="590" w:lineRule="exact"/>
        <w:ind w:left="0" w:firstLine="0"/>
        <w:rPr>
          <w:rFonts w:hint="eastAsia" w:eastAsia="方正黑体_GBK"/>
          <w:sz w:val="32"/>
          <w:szCs w:val="32"/>
          <w:lang w:eastAsia="zh-CN"/>
        </w:rPr>
      </w:pPr>
      <w:r>
        <w:rPr>
          <w:rFonts w:hint="eastAsia" w:eastAsia="方正黑体_GBK"/>
          <w:sz w:val="32"/>
          <w:szCs w:val="32"/>
        </w:rPr>
        <w:t>附件</w:t>
      </w:r>
      <w:r>
        <w:rPr>
          <w:rFonts w:hint="eastAsia" w:eastAsia="方正黑体_GBK"/>
          <w:sz w:val="32"/>
          <w:szCs w:val="32"/>
          <w:lang w:val="en-US" w:eastAsia="zh-CN"/>
        </w:rPr>
        <w:t>4</w:t>
      </w:r>
    </w:p>
    <w:p w14:paraId="06942B9E">
      <w:pPr>
        <w:pStyle w:val="13"/>
        <w:tabs>
          <w:tab w:val="left" w:pos="851"/>
        </w:tabs>
        <w:snapToGrid w:val="0"/>
        <w:spacing w:line="590" w:lineRule="exact"/>
        <w:ind w:left="0" w:firstLine="0"/>
        <w:rPr>
          <w:rFonts w:eastAsia="方正黑体_GBK"/>
          <w:sz w:val="32"/>
          <w:szCs w:val="32"/>
        </w:rPr>
      </w:pPr>
    </w:p>
    <w:p w14:paraId="3C61E797">
      <w:pPr>
        <w:adjustRightInd w:val="0"/>
        <w:snapToGrid w:val="0"/>
        <w:spacing w:line="590" w:lineRule="exact"/>
        <w:jc w:val="center"/>
        <w:outlineLvl w:val="0"/>
        <w:rPr>
          <w:rFonts w:eastAsia="方正小标宋_GBK"/>
          <w:sz w:val="44"/>
          <w:szCs w:val="44"/>
        </w:rPr>
      </w:pPr>
      <w:r>
        <w:rPr>
          <w:rFonts w:hint="eastAsia" w:eastAsia="方正小标宋_GBK"/>
          <w:sz w:val="44"/>
          <w:szCs w:val="44"/>
          <w:lang w:val="en-US" w:eastAsia="zh-CN"/>
        </w:rPr>
        <w:t>黔江区</w:t>
      </w:r>
      <w:r>
        <w:rPr>
          <w:rFonts w:eastAsia="方正小标宋_GBK"/>
          <w:sz w:val="44"/>
          <w:szCs w:val="44"/>
        </w:rPr>
        <w:t>投资领域统计全流程质量管理办法</w:t>
      </w:r>
    </w:p>
    <w:p w14:paraId="5AB88EEC">
      <w:pPr>
        <w:pStyle w:val="13"/>
        <w:tabs>
          <w:tab w:val="left" w:pos="851"/>
        </w:tabs>
        <w:snapToGrid w:val="0"/>
        <w:spacing w:line="590" w:lineRule="exact"/>
        <w:ind w:left="0" w:firstLine="0"/>
      </w:pPr>
    </w:p>
    <w:p w14:paraId="7C292A8D">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为进一步加强投资领域统计调查全流程质量管理，夯实工作基础，提高数据质量，依据《国家统计质量保证框架（2021）》《统计业务流程规范（2021）》</w:t>
      </w:r>
      <w:r>
        <w:rPr>
          <w:rFonts w:hint="eastAsia" w:eastAsia="方正仿宋_GBK"/>
          <w:sz w:val="32"/>
          <w:szCs w:val="32"/>
          <w:lang w:val="zh-TW" w:eastAsia="zh-CN"/>
        </w:rPr>
        <w:t>、</w:t>
      </w:r>
      <w:r>
        <w:rPr>
          <w:rFonts w:hint="eastAsia" w:eastAsia="方正仿宋_GBK"/>
          <w:sz w:val="32"/>
          <w:szCs w:val="32"/>
          <w:lang w:val="en-US" w:eastAsia="zh-CN"/>
        </w:rPr>
        <w:t>重庆市</w:t>
      </w:r>
      <w:r>
        <w:rPr>
          <w:rFonts w:eastAsia="方正仿宋_GBK"/>
          <w:sz w:val="32"/>
          <w:szCs w:val="32"/>
          <w:lang w:val="zh-TW"/>
        </w:rPr>
        <w:t>《投资领域统计全流程质量管理办法》，结合</w:t>
      </w:r>
      <w:r>
        <w:rPr>
          <w:rFonts w:hint="eastAsia" w:eastAsia="方正仿宋_GBK"/>
          <w:sz w:val="32"/>
          <w:szCs w:val="32"/>
          <w:lang w:val="en-US" w:eastAsia="zh-CN"/>
        </w:rPr>
        <w:t>全区</w:t>
      </w:r>
      <w:r>
        <w:rPr>
          <w:rFonts w:eastAsia="方正仿宋_GBK"/>
          <w:sz w:val="32"/>
          <w:szCs w:val="32"/>
          <w:lang w:val="zh-TW"/>
        </w:rPr>
        <w:t>投资领域统计工作实际，制定本办法。</w:t>
      </w:r>
    </w:p>
    <w:p w14:paraId="72E2C61E">
      <w:pPr>
        <w:spacing w:line="600" w:lineRule="exact"/>
        <w:ind w:firstLine="640" w:firstLineChars="200"/>
        <w:rPr>
          <w:rFonts w:hint="eastAsia" w:ascii="黑体" w:hAnsi="黑体" w:eastAsia="黑体"/>
          <w:sz w:val="32"/>
        </w:rPr>
      </w:pPr>
      <w:bookmarkStart w:id="0" w:name="_Toc277198683"/>
      <w:r>
        <w:rPr>
          <w:rFonts w:hint="eastAsia" w:ascii="方正黑体_GBK" w:hAnsi="方正黑体_GBK" w:eastAsia="方正黑体_GBK" w:cs="方正黑体_GBK"/>
          <w:sz w:val="32"/>
        </w:rPr>
        <w:t>一、质量管控要求</w:t>
      </w:r>
    </w:p>
    <w:p w14:paraId="477601CC">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根据《国家统计质量保证框架（2021）》具体要求，统计质量应从统计的真实性、准确性、完整性、及时性、适用性、经济性、可比性、协调性和可获得性等九个方面，对统计数据质量进行综合评价。</w:t>
      </w:r>
    </w:p>
    <w:p w14:paraId="5D7B59F1">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（一）真实性</w:t>
      </w:r>
    </w:p>
    <w:p w14:paraId="1C5FA455">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真实性要求统计源头数据必须符合统计调查对象的实际情况，确保统计数据有依据、可溯源。侧重于对基础数据质量的评价。</w:t>
      </w:r>
    </w:p>
    <w:p w14:paraId="4F0CA02D">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（二）准确性</w:t>
      </w:r>
    </w:p>
    <w:p w14:paraId="02C32CE1">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准确性要求统计数据的误差必须控制在允许范围内，能够为形势判断、政策制定、宏观调控等提供可靠依据。侧重于对统计数据生产科学性的评价。</w:t>
      </w:r>
    </w:p>
    <w:p w14:paraId="2DAAB6AB">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（三）完整性</w:t>
      </w:r>
    </w:p>
    <w:p w14:paraId="4877ABC9">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完整性要求统计数据应当全面完整，统计范围不重不漏，统计口径完备无缺。侧重于对统计数据全面系统反映客观实际程度的评价。</w:t>
      </w:r>
    </w:p>
    <w:p w14:paraId="02763274">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（四）及时性</w:t>
      </w:r>
    </w:p>
    <w:p w14:paraId="3665E6FE">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及时性要求统计数据生产应当在符合统计科学规律的前提下，尽可能缩短从调查到公布的时间间隔。侧重于对统计数据生产效率的评价。</w:t>
      </w:r>
    </w:p>
    <w:p w14:paraId="558FEB81">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（五）适用性</w:t>
      </w:r>
    </w:p>
    <w:p w14:paraId="365E83D5">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适用性要求统计数据能够最大限度为用户所用，统计指标紧跟时代发展、切合统计需求。侧重于对统计用户满意度的评价。</w:t>
      </w:r>
    </w:p>
    <w:p w14:paraId="2C9AD341">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（六）经济性</w:t>
      </w:r>
    </w:p>
    <w:p w14:paraId="7241E6E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经济性要求统计数据生产应当尽可能降低成本，统计调查、行政记录、大数据等数据资源得到充分利用。侧重于对统计数据成本效益的评价。</w:t>
      </w:r>
    </w:p>
    <w:p w14:paraId="25FEA71C">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（七）可比性</w:t>
      </w:r>
    </w:p>
    <w:p w14:paraId="5D97D95B">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可比性要求统计数据应当连续、可比，不同时间、空间数据生产使用规范统一的统计标准和统计原则。侧重于对统计工作标准化、规范化程度的评价。</w:t>
      </w:r>
    </w:p>
    <w:p w14:paraId="086344D8">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（八）协调性</w:t>
      </w:r>
    </w:p>
    <w:p w14:paraId="4597AA05">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协调性要求统计数据结构严谨、逻辑合理，各总量数据、结构数据相互之间高度匹配。侧重于对统计数据间逻辑关系的评价。</w:t>
      </w:r>
    </w:p>
    <w:p w14:paraId="6314D4FD">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（九）可获得性</w:t>
      </w:r>
    </w:p>
    <w:p w14:paraId="5EAB6E3E">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可获得性要求多渠道、多方式公布统计数据，同时公布相应的统计制度方法，加强数据解读，满足社会需求。侧重于对统计服务质量的评价。</w:t>
      </w:r>
    </w:p>
    <w:p w14:paraId="12E37F52">
      <w:pPr>
        <w:spacing w:line="590" w:lineRule="exact"/>
        <w:ind w:firstLine="640" w:firstLineChars="200"/>
        <w:rPr>
          <w:rFonts w:hint="default" w:eastAsia="方正黑体_GBK"/>
          <w:sz w:val="32"/>
          <w:szCs w:val="32"/>
          <w:lang w:val="en-US" w:eastAsia="zh-CN"/>
        </w:rPr>
      </w:pPr>
      <w:r>
        <w:rPr>
          <w:rFonts w:hint="eastAsia" w:eastAsia="方正黑体_GBK"/>
          <w:sz w:val="32"/>
          <w:szCs w:val="32"/>
          <w:lang w:val="en-US" w:eastAsia="zh-CN"/>
        </w:rPr>
        <w:t>二</w:t>
      </w:r>
      <w:r>
        <w:rPr>
          <w:rFonts w:eastAsia="方正黑体_GBK"/>
          <w:sz w:val="32"/>
          <w:szCs w:val="32"/>
        </w:rPr>
        <w:t>、</w:t>
      </w:r>
      <w:bookmarkEnd w:id="0"/>
      <w:r>
        <w:rPr>
          <w:rFonts w:hint="eastAsia" w:eastAsia="方正黑体_GBK"/>
          <w:sz w:val="32"/>
          <w:szCs w:val="32"/>
          <w:lang w:val="en-US" w:eastAsia="zh-CN"/>
        </w:rPr>
        <w:t>全流程质量控制</w:t>
      </w:r>
    </w:p>
    <w:p w14:paraId="0824D849">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投资领域统计质量的全</w:t>
      </w:r>
      <w:r>
        <w:rPr>
          <w:rFonts w:eastAsia="方正仿宋_GBK"/>
          <w:sz w:val="32"/>
          <w:szCs w:val="32"/>
          <w:lang w:val="en"/>
        </w:rPr>
        <w:t>流</w:t>
      </w:r>
      <w:r>
        <w:rPr>
          <w:rFonts w:eastAsia="方正仿宋_GBK"/>
          <w:sz w:val="32"/>
          <w:szCs w:val="32"/>
          <w:lang w:val="zh-TW"/>
        </w:rPr>
        <w:t>程控制是指对统计业务流程的各环节进行质量管理和控制，确保各环节质量标准得到满足。包括对确定需求、调查设计、审批管理、任务部署、数据采集、数据处理、数据评估、数据公布与传播、统计分析、项目评估等十个环节的质量控制。</w:t>
      </w:r>
    </w:p>
    <w:p w14:paraId="39E31443">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（一）确定需求</w:t>
      </w:r>
      <w:r>
        <w:rPr>
          <w:rFonts w:eastAsia="方正楷体_GBK"/>
          <w:sz w:val="32"/>
          <w:szCs w:val="32"/>
        </w:rPr>
        <w:t>环节的质量控制</w:t>
      </w:r>
    </w:p>
    <w:p w14:paraId="31B4D48F">
      <w:pPr>
        <w:adjustRightInd w:val="0"/>
        <w:snapToGrid w:val="0"/>
        <w:spacing w:line="590" w:lineRule="exact"/>
        <w:ind w:firstLine="640" w:firstLineChars="200"/>
        <w:rPr>
          <w:rFonts w:eastAsia="方正仿宋_GBK"/>
          <w:sz w:val="32"/>
          <w:szCs w:val="32"/>
          <w:lang w:val="zh-TW"/>
        </w:rPr>
      </w:pPr>
      <w:r>
        <w:rPr>
          <w:rFonts w:eastAsia="方正仿宋_GBK"/>
          <w:sz w:val="32"/>
          <w:szCs w:val="32"/>
        </w:rPr>
        <w:t>严格执行国家投资领域统计调查制度。</w:t>
      </w:r>
      <w:r>
        <w:rPr>
          <w:rFonts w:eastAsia="方正仿宋_GBK"/>
          <w:sz w:val="32"/>
          <w:szCs w:val="32"/>
          <w:lang w:val="zh-TW"/>
        </w:rPr>
        <w:t>对固定资产投资项目、房地产开发企业、有资质的建筑业企业实施调查，对固定资产投资、房地产开发经营和建筑业产值、收入等开展统计、监测，反映投资领域相关活动的规模、速度、结构、效益等情况，为国民经济核算提供基础数据，为党委、政府宏观决策和各部门制定政策、实施管理提供依据，为社会各界提供投资领域相关统计服务。</w:t>
      </w:r>
    </w:p>
    <w:p w14:paraId="050FA3B6">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（二）调查设计环节的质量控制</w:t>
      </w:r>
    </w:p>
    <w:p w14:paraId="09E0E643">
      <w:pPr>
        <w:adjustRightInd w:val="0"/>
        <w:snapToGrid w:val="0"/>
        <w:spacing w:line="590" w:lineRule="exact"/>
        <w:ind w:firstLine="640" w:firstLineChars="200"/>
        <w:rPr>
          <w:rFonts w:eastAsia="方正仿宋_GBK"/>
          <w:sz w:val="32"/>
          <w:szCs w:val="32"/>
          <w:lang w:val="zh-TW"/>
        </w:rPr>
      </w:pPr>
      <w:r>
        <w:rPr>
          <w:rFonts w:eastAsia="方正仿宋_GBK"/>
          <w:sz w:val="32"/>
          <w:szCs w:val="32"/>
        </w:rPr>
        <w:t>1.调查内容设计。</w:t>
      </w:r>
      <w:r>
        <w:rPr>
          <w:rFonts w:hint="eastAsia" w:eastAsia="方正仿宋_GBK"/>
          <w:sz w:val="32"/>
          <w:szCs w:val="32"/>
          <w:lang w:val="en-US" w:eastAsia="zh-CN"/>
        </w:rPr>
        <w:t>严格执行国家调查制度，调查内容与国家保持一致</w:t>
      </w:r>
      <w:r>
        <w:rPr>
          <w:rFonts w:eastAsia="方正仿宋_GBK"/>
          <w:sz w:val="32"/>
          <w:szCs w:val="32"/>
        </w:rPr>
        <w:t>。</w:t>
      </w:r>
    </w:p>
    <w:p w14:paraId="30BA1BD0">
      <w:pPr>
        <w:adjustRightInd w:val="0"/>
        <w:snapToGrid w:val="0"/>
        <w:spacing w:line="590" w:lineRule="exact"/>
        <w:ind w:firstLine="640" w:firstLineChars="200"/>
        <w:rPr>
          <w:rFonts w:hint="eastAsia" w:eastAsia="方正仿宋_GBK"/>
          <w:sz w:val="32"/>
          <w:szCs w:val="32"/>
          <w:lang w:val="en-US" w:eastAsia="zh-CN"/>
        </w:rPr>
      </w:pPr>
      <w:r>
        <w:rPr>
          <w:rFonts w:hint="eastAsia" w:eastAsia="方正仿宋_GBK"/>
          <w:sz w:val="32"/>
          <w:szCs w:val="32"/>
          <w:lang w:val="en-US" w:eastAsia="zh-CN"/>
        </w:rPr>
        <w:t>2.</w:t>
      </w:r>
      <w:r>
        <w:rPr>
          <w:rFonts w:eastAsia="方正仿宋_GBK"/>
          <w:sz w:val="32"/>
          <w:szCs w:val="32"/>
          <w:lang w:val="zh-TW"/>
        </w:rPr>
        <w:t>数据采集设计。采用联网直报方式直接获取调查对象基础数据</w:t>
      </w:r>
      <w:r>
        <w:rPr>
          <w:rFonts w:hint="eastAsia" w:eastAsia="方正仿宋_GBK"/>
          <w:sz w:val="32"/>
          <w:szCs w:val="32"/>
          <w:lang w:val="zh-TW" w:eastAsia="zh-CN"/>
        </w:rPr>
        <w:t>。</w:t>
      </w:r>
    </w:p>
    <w:p w14:paraId="3C0293E5">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（三）审批管理环节的质量控制</w:t>
      </w:r>
    </w:p>
    <w:p w14:paraId="61119992">
      <w:pPr>
        <w:adjustRightInd w:val="0"/>
        <w:snapToGrid w:val="0"/>
        <w:spacing w:line="590" w:lineRule="exact"/>
        <w:ind w:firstLine="640" w:firstLineChars="200"/>
        <w:rPr>
          <w:rFonts w:eastAsia="方正仿宋_GBK"/>
          <w:sz w:val="32"/>
          <w:szCs w:val="32"/>
          <w:lang w:val="en"/>
        </w:rPr>
      </w:pPr>
      <w:r>
        <w:rPr>
          <w:rFonts w:hint="eastAsia" w:eastAsia="方正仿宋_GBK"/>
          <w:sz w:val="32"/>
          <w:szCs w:val="32"/>
          <w:lang w:val="en-US" w:eastAsia="zh-CN"/>
        </w:rPr>
        <w:t>项目申请和审批由市统计局负责。</w:t>
      </w:r>
    </w:p>
    <w:p w14:paraId="52F1F2C3">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（四）任务部署环节的质量控制</w:t>
      </w:r>
    </w:p>
    <w:p w14:paraId="1EC62FF9">
      <w:pPr>
        <w:adjustRightInd w:val="0"/>
        <w:snapToGrid w:val="0"/>
        <w:spacing w:line="590" w:lineRule="exact"/>
        <w:ind w:firstLine="640" w:firstLineChars="200"/>
        <w:rPr>
          <w:rFonts w:eastAsia="方正仿宋_GBK"/>
          <w:sz w:val="32"/>
          <w:szCs w:val="32"/>
          <w:lang w:val="en"/>
        </w:rPr>
      </w:pPr>
      <w:r>
        <w:rPr>
          <w:rFonts w:eastAsia="方正仿宋_GBK"/>
          <w:sz w:val="32"/>
          <w:szCs w:val="32"/>
        </w:rPr>
        <w:t>1.</w:t>
      </w:r>
      <w:r>
        <w:rPr>
          <w:rFonts w:eastAsia="方正仿宋_GBK"/>
          <w:sz w:val="32"/>
          <w:szCs w:val="32"/>
          <w:lang w:val="en"/>
        </w:rPr>
        <w:t>确定统计调查对象。严格执行统计标准和统计原则，切实做好投资领域调查单位名录库的审核、维护工作。在开展投资领域统计调查时，统一使用经</w:t>
      </w:r>
      <w:r>
        <w:rPr>
          <w:rFonts w:hint="eastAsia" w:eastAsia="方正仿宋_GBK"/>
          <w:sz w:val="32"/>
          <w:szCs w:val="32"/>
          <w:lang w:val="en-US" w:eastAsia="zh-CN"/>
        </w:rPr>
        <w:t>市</w:t>
      </w:r>
      <w:r>
        <w:rPr>
          <w:rFonts w:eastAsia="方正仿宋_GBK"/>
          <w:sz w:val="32"/>
          <w:szCs w:val="32"/>
          <w:lang w:val="en"/>
        </w:rPr>
        <w:t>名录库管理部门和投资领域统计部门共同审核确认的统计调查单位库，按照统计调查制度规定和</w:t>
      </w:r>
      <w:r>
        <w:rPr>
          <w:rFonts w:hint="eastAsia" w:eastAsia="方正仿宋_GBK"/>
          <w:sz w:val="32"/>
          <w:szCs w:val="32"/>
          <w:lang w:val="en"/>
        </w:rPr>
        <w:t>“</w:t>
      </w:r>
      <w:r>
        <w:rPr>
          <w:rFonts w:eastAsia="方正仿宋_GBK"/>
          <w:sz w:val="32"/>
          <w:szCs w:val="32"/>
          <w:lang w:val="en"/>
        </w:rPr>
        <w:t>先进库、后报数</w:t>
      </w:r>
      <w:r>
        <w:rPr>
          <w:rFonts w:hint="eastAsia" w:eastAsia="方正仿宋_GBK"/>
          <w:sz w:val="32"/>
          <w:szCs w:val="32"/>
          <w:lang w:val="en"/>
        </w:rPr>
        <w:t>”</w:t>
      </w:r>
      <w:r>
        <w:rPr>
          <w:rFonts w:eastAsia="方正仿宋_GBK"/>
          <w:sz w:val="32"/>
          <w:szCs w:val="32"/>
          <w:lang w:val="en"/>
        </w:rPr>
        <w:t>的原则，确定投资领域统计调查单位。</w:t>
      </w:r>
    </w:p>
    <w:p w14:paraId="72E0F045">
      <w:pPr>
        <w:adjustRightInd w:val="0"/>
        <w:snapToGrid w:val="0"/>
        <w:spacing w:line="590" w:lineRule="exact"/>
        <w:ind w:firstLine="640" w:firstLineChars="200"/>
        <w:rPr>
          <w:rFonts w:eastAsia="方正仿宋_GBK"/>
          <w:sz w:val="32"/>
          <w:szCs w:val="32"/>
          <w:lang w:val="en"/>
        </w:rPr>
      </w:pPr>
      <w:r>
        <w:rPr>
          <w:rFonts w:eastAsia="方正仿宋_GBK"/>
          <w:sz w:val="32"/>
          <w:szCs w:val="32"/>
          <w:lang w:val="en"/>
        </w:rPr>
        <w:t>2.做好数据采集处理平台支持。对上级统计机构统一制定的数据采集处理平台，应及时反馈实际运行中发现的问题，协助上级统计机构做好修改、完善工作。</w:t>
      </w:r>
    </w:p>
    <w:p w14:paraId="41B803D1">
      <w:pPr>
        <w:adjustRightInd w:val="0"/>
        <w:snapToGrid w:val="0"/>
        <w:spacing w:line="590" w:lineRule="exact"/>
        <w:ind w:firstLine="640" w:firstLineChars="200"/>
        <w:rPr>
          <w:rFonts w:eastAsia="方正仿宋_GBK"/>
          <w:sz w:val="32"/>
          <w:szCs w:val="32"/>
          <w:lang w:val="en"/>
        </w:rPr>
      </w:pPr>
      <w:r>
        <w:rPr>
          <w:rFonts w:eastAsia="方正仿宋_GBK"/>
          <w:sz w:val="32"/>
          <w:szCs w:val="32"/>
        </w:rPr>
        <w:t>3.做好制度布置和业务培训。</w:t>
      </w:r>
      <w:r>
        <w:rPr>
          <w:rFonts w:eastAsia="方正仿宋_GBK"/>
          <w:sz w:val="32"/>
          <w:szCs w:val="32"/>
          <w:lang w:val="en"/>
        </w:rPr>
        <w:t>根据实际情况采用会议、网络、视频等方式开展投资领域统计报表制度布置和业务培训，加强对重点调查对象统计人员在统计法制和职业道德教育，以及报表内容、指标口径和数据采集处理系统操作等方面的培训，保证基层业务人员、调查对象能够准确理解调查制度，杜绝因业务不熟悉、系统操作不熟练等造成数据质量问题。</w:t>
      </w:r>
    </w:p>
    <w:p w14:paraId="1DB7508C">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（五）数据采集环节的质量控制</w:t>
      </w:r>
    </w:p>
    <w:p w14:paraId="52393D2F">
      <w:pPr>
        <w:adjustRightInd w:val="0"/>
        <w:snapToGrid w:val="0"/>
        <w:spacing w:line="590" w:lineRule="exact"/>
        <w:ind w:firstLine="640" w:firstLineChars="200"/>
        <w:rPr>
          <w:rFonts w:eastAsia="方正仿宋_GBK"/>
          <w:sz w:val="32"/>
          <w:szCs w:val="32"/>
          <w:lang w:val="zh-TW"/>
        </w:rPr>
      </w:pPr>
      <w:r>
        <w:rPr>
          <w:rFonts w:eastAsia="方正仿宋_GBK"/>
          <w:sz w:val="32"/>
          <w:szCs w:val="32"/>
        </w:rPr>
        <w:t>1</w:t>
      </w:r>
      <w:r>
        <w:rPr>
          <w:rFonts w:eastAsia="方正仿宋_GBK"/>
          <w:sz w:val="32"/>
          <w:szCs w:val="32"/>
          <w:lang w:val="en"/>
        </w:rPr>
        <w:t>.名录库</w:t>
      </w:r>
      <w:r>
        <w:rPr>
          <w:rFonts w:eastAsia="方正仿宋_GBK"/>
          <w:sz w:val="32"/>
          <w:szCs w:val="32"/>
          <w:lang w:val="zh-TW"/>
        </w:rPr>
        <w:t>管理。指符合投资统计范围且计划总投资达到500万元及以上的固定资产投资项目、房地产开发项目、有总承包和专业承包资质的建筑业企业，按照投资、房地产开发、建筑业统计报表制度，先入库后报数。名录库管理包括法人单位名录库管理和项目名录库管理。</w:t>
      </w:r>
    </w:p>
    <w:p w14:paraId="40F0E6F2">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具体工作职责包括：做好本地区一套表法人单位名录管理工作；负责</w:t>
      </w:r>
      <w:r>
        <w:rPr>
          <w:rFonts w:eastAsia="方正仿宋_GBK"/>
          <w:sz w:val="32"/>
          <w:szCs w:val="32"/>
          <w:lang w:val="en"/>
        </w:rPr>
        <w:t>执行国家</w:t>
      </w:r>
      <w:r>
        <w:rPr>
          <w:rFonts w:eastAsia="方正仿宋_GBK"/>
          <w:sz w:val="32"/>
          <w:szCs w:val="32"/>
          <w:lang w:val="zh-TW"/>
        </w:rPr>
        <w:t>固定资产投资项目</w:t>
      </w:r>
      <w:r>
        <w:rPr>
          <w:rFonts w:eastAsia="方正仿宋_GBK"/>
          <w:sz w:val="32"/>
          <w:szCs w:val="32"/>
          <w:lang w:val="en"/>
        </w:rPr>
        <w:t>、房地产项目</w:t>
      </w:r>
      <w:r>
        <w:rPr>
          <w:rFonts w:eastAsia="方正仿宋_GBK"/>
          <w:sz w:val="32"/>
          <w:szCs w:val="32"/>
          <w:lang w:val="zh-TW"/>
        </w:rPr>
        <w:t>入库管理办法；收集、录入本地区投资项目</w:t>
      </w:r>
      <w:r>
        <w:rPr>
          <w:rFonts w:eastAsia="方正仿宋_GBK"/>
          <w:sz w:val="32"/>
          <w:szCs w:val="32"/>
          <w:lang w:val="en"/>
        </w:rPr>
        <w:t>、房地产开发项目入库申请和</w:t>
      </w:r>
      <w:r>
        <w:rPr>
          <w:rFonts w:eastAsia="方正仿宋_GBK"/>
          <w:sz w:val="32"/>
          <w:szCs w:val="32"/>
          <w:lang w:val="zh-TW"/>
        </w:rPr>
        <w:t>入库资料，全面开展项目入库资料审核；协调解决项目入库申请过程中发现的问题，做好本地区项目入库工作；向市统计局投资处上报审核通过的新增、变更、退出项目及相关审批材料。</w:t>
      </w:r>
    </w:p>
    <w:p w14:paraId="67831B57">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（1）法人单位名录库管理</w:t>
      </w:r>
    </w:p>
    <w:p w14:paraId="3DE5069E">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法人单位按照《全国统计系统基本单位名录库建设维护与使用管理办法》《全国统计系统基本单位名录库建设维护与使用管理办法实施细则》的要求，准备具体材料，提交统计部门。</w:t>
      </w:r>
    </w:p>
    <w:p w14:paraId="74439339">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新增一套表单位及时向</w:t>
      </w:r>
      <w:r>
        <w:rPr>
          <w:rFonts w:hint="eastAsia" w:eastAsia="方正仿宋_GBK"/>
          <w:sz w:val="32"/>
          <w:szCs w:val="32"/>
          <w:lang w:val="en-US" w:eastAsia="zh-CN"/>
        </w:rPr>
        <w:t>区统计局</w:t>
      </w:r>
      <w:r>
        <w:rPr>
          <w:rFonts w:eastAsia="方正仿宋_GBK"/>
          <w:sz w:val="32"/>
          <w:szCs w:val="32"/>
          <w:lang w:val="zh-TW"/>
        </w:rPr>
        <w:t>提供营业执照（证书）复印件、利润表和纳税申报表、资质证书等材料。单位主要信息发生变更时，需按要求提供证明单位相应信息发生变更的资料；</w:t>
      </w:r>
      <w:r>
        <w:rPr>
          <w:rFonts w:hint="eastAsia" w:eastAsia="方正仿宋_GBK"/>
          <w:sz w:val="32"/>
          <w:szCs w:val="32"/>
          <w:lang w:val="en-US" w:eastAsia="zh-CN"/>
        </w:rPr>
        <w:t>区统计局</w:t>
      </w:r>
      <w:r>
        <w:rPr>
          <w:rFonts w:eastAsia="方正仿宋_GBK"/>
          <w:sz w:val="32"/>
          <w:szCs w:val="32"/>
          <w:lang w:val="zh-TW"/>
        </w:rPr>
        <w:t>对单位提交的资料进行审核，报国家统计局备案。在库单位发生注销、吊销、长期停歇业、当年没有房地产开发经营活动等情况，由</w:t>
      </w:r>
      <w:r>
        <w:rPr>
          <w:rFonts w:hint="eastAsia" w:eastAsia="方正仿宋_GBK"/>
          <w:sz w:val="32"/>
          <w:szCs w:val="32"/>
          <w:lang w:val="en-US" w:eastAsia="zh-CN"/>
        </w:rPr>
        <w:t>区</w:t>
      </w:r>
      <w:r>
        <w:rPr>
          <w:rFonts w:eastAsia="方正仿宋_GBK"/>
          <w:sz w:val="32"/>
          <w:szCs w:val="32"/>
          <w:lang w:val="zh-TW"/>
        </w:rPr>
        <w:t>统计局提交退出单位名单，经市级统计机构审核后，报国家统计局审核。</w:t>
      </w:r>
    </w:p>
    <w:p w14:paraId="51BF1A3C">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资质外建筑业样本单位的新增、变更主要信息和退出按季度进行审核。建筑业</w:t>
      </w:r>
      <w:r>
        <w:rPr>
          <w:rFonts w:hint="eastAsia" w:eastAsia="方正仿宋_GBK"/>
          <w:sz w:val="32"/>
          <w:szCs w:val="32"/>
          <w:lang w:val="zh-TW"/>
        </w:rPr>
        <w:t>“</w:t>
      </w:r>
      <w:r>
        <w:rPr>
          <w:rFonts w:eastAsia="方正仿宋_GBK"/>
          <w:sz w:val="32"/>
          <w:szCs w:val="32"/>
          <w:lang w:val="zh-TW"/>
        </w:rPr>
        <w:t>四下</w:t>
      </w:r>
      <w:r>
        <w:rPr>
          <w:rFonts w:hint="eastAsia" w:eastAsia="方正仿宋_GBK"/>
          <w:sz w:val="32"/>
          <w:szCs w:val="32"/>
          <w:lang w:val="zh-TW"/>
        </w:rPr>
        <w:t>”</w:t>
      </w:r>
      <w:r>
        <w:rPr>
          <w:rFonts w:eastAsia="方正仿宋_GBK"/>
          <w:sz w:val="32"/>
          <w:szCs w:val="32"/>
          <w:lang w:val="zh-TW"/>
        </w:rPr>
        <w:t>样本单位应在名录库中选取符合调查要求的资质外建筑业法人单位作为样本。新增样本单位需按要求提供相应信息资料；各级统计机构对单位信息资料进行审核。样本单位发生注销、吊销、长期停歇业、当年没有</w:t>
      </w:r>
      <w:r>
        <w:rPr>
          <w:rFonts w:eastAsia="方正仿宋_GBK"/>
          <w:sz w:val="32"/>
          <w:szCs w:val="32"/>
          <w:lang w:val="en"/>
        </w:rPr>
        <w:t>建筑业</w:t>
      </w:r>
      <w:r>
        <w:rPr>
          <w:rFonts w:eastAsia="方正仿宋_GBK"/>
          <w:sz w:val="32"/>
          <w:szCs w:val="32"/>
          <w:lang w:val="zh-TW"/>
        </w:rPr>
        <w:t>经营活动等情况，</w:t>
      </w:r>
      <w:r>
        <w:rPr>
          <w:rFonts w:hint="eastAsia" w:eastAsia="方正仿宋_GBK"/>
          <w:sz w:val="32"/>
          <w:szCs w:val="32"/>
          <w:lang w:val="en-US" w:eastAsia="zh-CN"/>
        </w:rPr>
        <w:t>区统计局</w:t>
      </w:r>
      <w:r>
        <w:rPr>
          <w:rFonts w:eastAsia="方正仿宋_GBK"/>
          <w:sz w:val="32"/>
          <w:szCs w:val="32"/>
          <w:lang w:val="zh-TW"/>
        </w:rPr>
        <w:t>负责确认退出和补充样本。</w:t>
      </w:r>
    </w:p>
    <w:p w14:paraId="77455F28">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（2）固定资产投资项目名录库管理</w:t>
      </w:r>
    </w:p>
    <w:p w14:paraId="7AFB267A">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新增固定资产项目入库按照国家统计局投资司《固定资产投资项目统计入库工作规定》进行。新增入库项目需提供以下资料：一是非单纯购置项目，应提交项目立项审批、核准或备案文件（可用可行性研究报告替代），施工合同和项目现场照片等材料。二是单纯购置项目，应提交设备购置合同、付款凭证和设备到位照片等材料。</w:t>
      </w:r>
    </w:p>
    <w:p w14:paraId="1A08BEEB">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（3）房地产开发项目名录库管理</w:t>
      </w:r>
    </w:p>
    <w:p w14:paraId="50C69AE0">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房地产开发项目名录库管理按照《房地产开发项目统计管理实施意见》进行。新增入库项目需提供以下资料：①主要建设内容，包括：计划总投资、购置土地面积、土地成交价款、土地购置费、房屋建筑面积、住宅套数、主要单项工程或单位工程、房屋用途情况等。②现场照片：项目照片应明确显示项目开工，无明显施工场景的照片不作为入库依据。③立项审批、核准或备案文件；④施工许可证；⑤施工合同；⑥整体设计文件；⑦国有土地使用权证（或合同）；⑧建设用地规划许可证。其中：①、②必须上报；③如果没有，说明原因后可以用⑥代替；④、⑤至少有一项；⑦、⑧至少有一项。所提供的材料务必真实、准确、完整、清晰。</w:t>
      </w:r>
    </w:p>
    <w:p w14:paraId="0106D1FF">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统计执法检查或数据质量自查中发现的不符合固定资产投资、房地产开发投资统计规定的项目应申请月度退出，其他固定资产投资项目和房地产开发项目按照年度结转退出通知的要求退库。</w:t>
      </w:r>
    </w:p>
    <w:p w14:paraId="7FB5AC73">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2.数据采集</w:t>
      </w:r>
    </w:p>
    <w:p w14:paraId="7AA0CAE9">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（1）固定资产投资</w:t>
      </w:r>
    </w:p>
    <w:p w14:paraId="0257F27D">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调查对象在每月联网直报开网期间登录联网直报门户，根据项目施工情况，按照工程支付审批表、三方签字盖章的结算单或进度单、会计账簿、购置发票或支付凭证等投资额填报依据，真实准确完整地填报投资完成情况表，并按照平台设定的审核关系进行审核检查，确定无误后报送。</w:t>
      </w:r>
    </w:p>
    <w:p w14:paraId="017C9DCB">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（2）房地产开发</w:t>
      </w:r>
    </w:p>
    <w:p w14:paraId="6D5C53EC">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调查对象在每月联网直报开网期间登录联网直报门户，根据项目施工情况，按照工程支付审批表、三方签字盖章的结算单或进度单、会计账簿及支付凭证、销售台账等基础资料，真实准确完整地填报房地产开发统计报表，并按照平台设定的审核关系进行审核检查，确定无误后进行报送。</w:t>
      </w:r>
    </w:p>
    <w:p w14:paraId="68740372">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（3）建筑业企业</w:t>
      </w:r>
    </w:p>
    <w:p w14:paraId="685C2FAB">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调查对象在</w:t>
      </w:r>
      <w:r>
        <w:rPr>
          <w:rFonts w:eastAsia="方正仿宋_GBK"/>
          <w:sz w:val="32"/>
          <w:szCs w:val="32"/>
          <w:lang w:val="en"/>
        </w:rPr>
        <w:t>每季度</w:t>
      </w:r>
      <w:r>
        <w:rPr>
          <w:rFonts w:eastAsia="方正仿宋_GBK"/>
          <w:sz w:val="32"/>
          <w:szCs w:val="32"/>
          <w:lang w:val="zh-TW"/>
        </w:rPr>
        <w:t>联网直报开网期间登录联网直报门户，建筑业生产经营情况表按照施工进度单、工程概预算表、施工项目工程监理单、合同台账等基础资料，财务状况表按照资产负债表、利润表等基础资料，真实准确完整地填报</w:t>
      </w:r>
      <w:r>
        <w:rPr>
          <w:rFonts w:eastAsia="方正仿宋_GBK"/>
          <w:sz w:val="32"/>
          <w:szCs w:val="32"/>
          <w:lang w:val="en"/>
        </w:rPr>
        <w:t>建筑业</w:t>
      </w:r>
      <w:r>
        <w:rPr>
          <w:rFonts w:eastAsia="方正仿宋_GBK"/>
          <w:sz w:val="32"/>
          <w:szCs w:val="32"/>
          <w:lang w:val="zh-TW"/>
        </w:rPr>
        <w:t>统计报表，并按照平台设定的审核关系进行审核检查，确定无误后报送。</w:t>
      </w:r>
    </w:p>
    <w:p w14:paraId="14602CC8">
      <w:pPr>
        <w:adjustRightInd w:val="0"/>
        <w:snapToGrid w:val="0"/>
        <w:spacing w:line="590" w:lineRule="exact"/>
        <w:ind w:firstLine="640" w:firstLineChars="200"/>
        <w:rPr>
          <w:rFonts w:eastAsia="方正仿宋_GBK"/>
          <w:sz w:val="32"/>
          <w:szCs w:val="32"/>
          <w:lang w:val="zh-TW"/>
        </w:rPr>
      </w:pPr>
      <w:r>
        <w:rPr>
          <w:rFonts w:eastAsia="方正仿宋_GBK"/>
          <w:sz w:val="32"/>
          <w:szCs w:val="32"/>
        </w:rPr>
        <w:t>3.</w:t>
      </w:r>
      <w:r>
        <w:rPr>
          <w:rFonts w:eastAsia="方正仿宋_GBK"/>
          <w:sz w:val="32"/>
          <w:szCs w:val="32"/>
          <w:lang w:val="zh-TW"/>
        </w:rPr>
        <w:t>信息收集。负责收集相关职能部门的行政记录等相关数据。</w:t>
      </w:r>
    </w:p>
    <w:p w14:paraId="5C4BF28F">
      <w:pPr>
        <w:adjustRightInd w:val="0"/>
        <w:snapToGrid w:val="0"/>
        <w:spacing w:line="590" w:lineRule="exact"/>
        <w:ind w:firstLine="640" w:firstLineChars="200"/>
        <w:rPr>
          <w:rFonts w:eastAsia="方正仿宋_GBK"/>
          <w:sz w:val="32"/>
          <w:szCs w:val="32"/>
          <w:lang w:val="zh-TW"/>
        </w:rPr>
      </w:pPr>
      <w:r>
        <w:rPr>
          <w:rFonts w:eastAsia="方正仿宋_GBK"/>
          <w:sz w:val="32"/>
          <w:szCs w:val="32"/>
        </w:rPr>
        <w:t>4</w:t>
      </w:r>
      <w:r>
        <w:rPr>
          <w:rFonts w:eastAsia="方正仿宋_GBK"/>
          <w:sz w:val="32"/>
          <w:szCs w:val="32"/>
          <w:lang w:val="zh-TW"/>
        </w:rPr>
        <w:t>.数据录入。调查对象联网直报期间，负责联网直报数据催报工作，确保本地区数据及时上报。对于不能在电脑、手持终端等信息化技术设备上直接录入和填报的数据，组织指导基层统计机构或统计调查人员，进行初步人工审核和指标编码后，采用人工或光学字符识别、影像识别等方式，将纸介质报表和原始记录、台账录入到数据处理系统中。</w:t>
      </w:r>
    </w:p>
    <w:p w14:paraId="3AFF51B8">
      <w:pPr>
        <w:adjustRightInd w:val="0"/>
        <w:snapToGrid w:val="0"/>
        <w:spacing w:line="590" w:lineRule="exact"/>
        <w:ind w:firstLine="640" w:firstLineChars="200"/>
        <w:rPr>
          <w:rFonts w:eastAsia="方正仿宋_GBK"/>
          <w:sz w:val="32"/>
          <w:szCs w:val="32"/>
          <w:lang w:val="zh-TW"/>
        </w:rPr>
      </w:pPr>
      <w:r>
        <w:rPr>
          <w:rFonts w:eastAsia="方正仿宋_GBK"/>
          <w:sz w:val="32"/>
          <w:szCs w:val="32"/>
        </w:rPr>
        <w:t>5</w:t>
      </w:r>
      <w:r>
        <w:rPr>
          <w:rFonts w:eastAsia="方正仿宋_GBK"/>
          <w:sz w:val="32"/>
          <w:szCs w:val="32"/>
          <w:lang w:val="zh-TW"/>
        </w:rPr>
        <w:t>.数据初审</w:t>
      </w:r>
    </w:p>
    <w:p w14:paraId="2221380B">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（1）固定资产投资</w:t>
      </w:r>
    </w:p>
    <w:p w14:paraId="78388376">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联网直报期间，按照</w:t>
      </w:r>
      <w:r>
        <w:rPr>
          <w:rFonts w:hint="eastAsia" w:eastAsia="方正仿宋_GBK"/>
          <w:sz w:val="32"/>
          <w:szCs w:val="32"/>
          <w:lang w:val="zh-TW"/>
        </w:rPr>
        <w:t>“</w:t>
      </w:r>
      <w:r>
        <w:rPr>
          <w:rFonts w:eastAsia="方正仿宋_GBK"/>
          <w:sz w:val="32"/>
          <w:szCs w:val="32"/>
          <w:lang w:val="zh-TW"/>
        </w:rPr>
        <w:t>开网即审、即报即审、逐级汇审</w:t>
      </w:r>
      <w:r>
        <w:rPr>
          <w:rFonts w:hint="eastAsia" w:eastAsia="方正仿宋_GBK"/>
          <w:sz w:val="32"/>
          <w:szCs w:val="32"/>
          <w:lang w:val="zh-TW"/>
        </w:rPr>
        <w:t>”</w:t>
      </w:r>
      <w:r>
        <w:rPr>
          <w:rFonts w:eastAsia="方正仿宋_GBK"/>
          <w:sz w:val="32"/>
          <w:szCs w:val="32"/>
          <w:lang w:val="zh-TW"/>
        </w:rPr>
        <w:t>的工作要求对联网直报数据进行查询反馈，查询内容包括：一是报送数据的全面性，对填报空表或指标填报不全的项目进行核实, 重点查询容易漏填和易错的指标；二是逻辑校验、极值查询、行业代码超范围、属性指标填报错误等查询；三是完成投资、新开工项目计划总投资、到位资金、民间投资、重点行业投资增速等初步数据的异常波动查询。查询结果应及时与调查对象沟通反馈，以确保填报数据真实、准确、完整。</w:t>
      </w:r>
    </w:p>
    <w:p w14:paraId="2D8762DD">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（2）房地产开发</w:t>
      </w:r>
    </w:p>
    <w:p w14:paraId="45E70FE0">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联网直报期间，按照</w:t>
      </w:r>
      <w:r>
        <w:rPr>
          <w:rFonts w:hint="eastAsia" w:eastAsia="方正仿宋_GBK"/>
          <w:sz w:val="32"/>
          <w:szCs w:val="32"/>
          <w:lang w:val="zh-TW"/>
        </w:rPr>
        <w:t>“</w:t>
      </w:r>
      <w:r>
        <w:rPr>
          <w:rFonts w:eastAsia="方正仿宋_GBK"/>
          <w:sz w:val="32"/>
          <w:szCs w:val="32"/>
          <w:lang w:val="zh-TW"/>
        </w:rPr>
        <w:t>开网即审、即报即审、逐级汇审</w:t>
      </w:r>
      <w:r>
        <w:rPr>
          <w:rFonts w:hint="eastAsia" w:eastAsia="方正仿宋_GBK"/>
          <w:sz w:val="32"/>
          <w:szCs w:val="32"/>
          <w:lang w:val="zh-TW"/>
        </w:rPr>
        <w:t>”</w:t>
      </w:r>
      <w:r>
        <w:rPr>
          <w:rFonts w:eastAsia="方正仿宋_GBK"/>
          <w:sz w:val="32"/>
          <w:szCs w:val="32"/>
          <w:lang w:val="zh-TW"/>
        </w:rPr>
        <w:t>的工作要求，对联网直报数据进行查询反馈，查询内容包括：一是报送数据的全面性，对填报空表或者指标填报不全的项目进行核实, 重点查询容易漏填和易错的指标；二是逻辑校验、极值查询、属性指标填报错误等查询；三是完成投资、销售面积、销售额、待售面积、新开工面积、竣工面积、到位资金等初步数据的异常波动查询。查询结果应及时与调查对象沟通反馈，以确保数据真实、准确、完整。</w:t>
      </w:r>
    </w:p>
    <w:p w14:paraId="3EFD95FE">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（3）建筑业</w:t>
      </w:r>
    </w:p>
    <w:p w14:paraId="2E462DEA">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联网直报期间，按照</w:t>
      </w:r>
      <w:r>
        <w:rPr>
          <w:rFonts w:hint="eastAsia" w:eastAsia="方正仿宋_GBK"/>
          <w:sz w:val="32"/>
          <w:szCs w:val="32"/>
          <w:lang w:val="zh-TW"/>
        </w:rPr>
        <w:t>“</w:t>
      </w:r>
      <w:r>
        <w:rPr>
          <w:rFonts w:eastAsia="方正仿宋_GBK"/>
          <w:sz w:val="32"/>
          <w:szCs w:val="32"/>
          <w:lang w:val="zh-TW"/>
        </w:rPr>
        <w:t>开网即审、即报即审、逐级汇审</w:t>
      </w:r>
      <w:r>
        <w:rPr>
          <w:rFonts w:hint="eastAsia" w:eastAsia="方正仿宋_GBK"/>
          <w:sz w:val="32"/>
          <w:szCs w:val="32"/>
          <w:lang w:val="zh-TW"/>
        </w:rPr>
        <w:t>”</w:t>
      </w:r>
      <w:r>
        <w:rPr>
          <w:rFonts w:eastAsia="方正仿宋_GBK"/>
          <w:sz w:val="32"/>
          <w:szCs w:val="32"/>
          <w:lang w:val="zh-TW"/>
        </w:rPr>
        <w:t>的工作要求，对联网直报数据进行查询反馈，查询内容包括：一是报送数据的全面性，对填报空表或者指标填报不全的企业进行核实, 重点查询容易漏填和错填的指标；二是逻辑校验、极值查询、属性指标填报错误等查询；三是签订合同额、建筑业总产值、施工面积、平均人数、营业收入、利润总额、应交增值税等初步数据的异常波动查询。查询结果应及时与调查对象沟通反馈，以确保填报数据真实、准确、完整。</w:t>
      </w:r>
    </w:p>
    <w:p w14:paraId="2B687585">
      <w:pPr>
        <w:adjustRightInd w:val="0"/>
        <w:snapToGrid w:val="0"/>
        <w:spacing w:line="590" w:lineRule="exact"/>
        <w:ind w:firstLine="640" w:firstLineChars="200"/>
        <w:rPr>
          <w:rFonts w:eastAsia="方正仿宋_GBK"/>
          <w:sz w:val="32"/>
          <w:szCs w:val="32"/>
          <w:lang w:val="zh-TW"/>
        </w:rPr>
      </w:pPr>
      <w:r>
        <w:rPr>
          <w:rFonts w:eastAsia="方正仿宋_GBK"/>
          <w:sz w:val="32"/>
          <w:szCs w:val="32"/>
        </w:rPr>
        <w:t>6</w:t>
      </w:r>
      <w:r>
        <w:rPr>
          <w:rFonts w:eastAsia="方正仿宋_GBK"/>
          <w:sz w:val="32"/>
          <w:szCs w:val="32"/>
          <w:lang w:val="zh-TW"/>
        </w:rPr>
        <w:t>.数据上报。负责在规定的时间内完成数据审核、验收工作。调查对象的信息发生变更时，按照调查单位管理的有关规定，将有关信息反馈给名录管理部门。</w:t>
      </w:r>
    </w:p>
    <w:p w14:paraId="0CC90B10">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（六）数据处理环节的质量控制</w:t>
      </w:r>
    </w:p>
    <w:p w14:paraId="486CAA22">
      <w:pPr>
        <w:adjustRightInd w:val="0"/>
        <w:snapToGrid w:val="0"/>
        <w:spacing w:line="590" w:lineRule="exact"/>
        <w:ind w:firstLine="640" w:firstLineChars="200"/>
        <w:rPr>
          <w:rFonts w:hint="eastAsia" w:eastAsia="方正仿宋_GBK"/>
          <w:sz w:val="32"/>
          <w:szCs w:val="32"/>
          <w:lang w:val="en-US" w:eastAsia="zh-CN"/>
        </w:rPr>
      </w:pPr>
      <w:r>
        <w:rPr>
          <w:rFonts w:eastAsia="方正仿宋_GBK"/>
          <w:sz w:val="32"/>
          <w:szCs w:val="32"/>
          <w:lang w:val="zh-TW"/>
        </w:rPr>
        <w:t>调查对象联网直报结束后，负责本地区数据审核、验收，向市</w:t>
      </w:r>
      <w:r>
        <w:rPr>
          <w:rFonts w:hint="eastAsia" w:eastAsia="方正仿宋_GBK"/>
          <w:sz w:val="32"/>
          <w:szCs w:val="32"/>
          <w:lang w:val="en-US" w:eastAsia="zh-CN"/>
        </w:rPr>
        <w:t>统计</w:t>
      </w:r>
      <w:r>
        <w:rPr>
          <w:rFonts w:eastAsia="方正仿宋_GBK"/>
          <w:sz w:val="32"/>
          <w:szCs w:val="32"/>
          <w:lang w:val="zh-TW"/>
        </w:rPr>
        <w:t>局投资处上报数据波动情况说明，对国家、市级查询反馈的疑似问题数据进行核实确认，对审核后的数据及时验收。</w:t>
      </w:r>
      <w:r>
        <w:rPr>
          <w:rFonts w:hint="eastAsia" w:eastAsia="方正仿宋_GBK"/>
          <w:sz w:val="32"/>
          <w:szCs w:val="32"/>
          <w:lang w:val="en-US" w:eastAsia="zh-CN"/>
        </w:rPr>
        <w:t>对国家统计局、市统计局下发的查询企业及项目清单，需要在限定时间内进行核实或修正</w:t>
      </w:r>
    </w:p>
    <w:p w14:paraId="1B376801">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投资领域统计数据审核和验收严格遵照实事求是原则，对核实有误的数据必须由调查对象确认修改。</w:t>
      </w:r>
    </w:p>
    <w:p w14:paraId="0D8A2E66">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（七）数据评估环节的质量控制</w:t>
      </w:r>
    </w:p>
    <w:p w14:paraId="44A3CA29">
      <w:pPr>
        <w:tabs>
          <w:tab w:val="left" w:pos="6165"/>
        </w:tabs>
        <w:snapToGrid w:val="0"/>
        <w:spacing w:line="590" w:lineRule="exact"/>
        <w:ind w:firstLine="640" w:firstLineChars="200"/>
        <w:rPr>
          <w:rFonts w:hint="eastAsia" w:eastAsia="方正仿宋_GBK"/>
          <w:sz w:val="32"/>
          <w:szCs w:val="32"/>
        </w:rPr>
      </w:pPr>
      <w:r>
        <w:rPr>
          <w:rFonts w:hint="eastAsia" w:eastAsia="方正仿宋_GBK"/>
          <w:sz w:val="32"/>
          <w:szCs w:val="32"/>
          <w:lang w:val="en-US" w:eastAsia="zh-CN"/>
        </w:rPr>
        <w:t>由市统计局</w:t>
      </w:r>
      <w:r>
        <w:rPr>
          <w:rFonts w:hint="eastAsia" w:eastAsia="方正仿宋_GBK"/>
          <w:sz w:val="32"/>
          <w:szCs w:val="32"/>
        </w:rPr>
        <w:t>对</w:t>
      </w:r>
      <w:r>
        <w:rPr>
          <w:rFonts w:hint="eastAsia" w:eastAsia="方正仿宋_GBK"/>
          <w:sz w:val="32"/>
          <w:szCs w:val="32"/>
          <w:lang w:val="en-US" w:eastAsia="zh-CN"/>
        </w:rPr>
        <w:t>相关数进行</w:t>
      </w:r>
      <w:r>
        <w:rPr>
          <w:rFonts w:hint="eastAsia" w:eastAsia="方正仿宋_GBK"/>
          <w:sz w:val="32"/>
          <w:szCs w:val="32"/>
        </w:rPr>
        <w:t>评估</w:t>
      </w:r>
    </w:p>
    <w:p w14:paraId="771F8371">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（八）数据公布与传播环节的质量控制</w:t>
      </w:r>
    </w:p>
    <w:p w14:paraId="71DAAA91">
      <w:pPr>
        <w:adjustRightInd w:val="0"/>
        <w:snapToGrid w:val="0"/>
        <w:spacing w:line="590" w:lineRule="exact"/>
        <w:ind w:firstLine="640" w:firstLineChars="200"/>
        <w:rPr>
          <w:rFonts w:hint="eastAsia" w:eastAsia="方正仿宋_GBK" w:cs="方正仿宋_GBK"/>
          <w:sz w:val="32"/>
          <w:szCs w:val="32"/>
          <w:lang w:eastAsia="zh-CN"/>
        </w:rPr>
      </w:pPr>
      <w:r>
        <w:rPr>
          <w:rFonts w:hint="eastAsia" w:eastAsia="方正仿宋_GBK" w:cs="方正仿宋_GBK"/>
          <w:sz w:val="32"/>
          <w:szCs w:val="32"/>
        </w:rPr>
        <w:t>准确掌握有关数据发布和传播的规定和通知要求，严格遵照发布时间、数据格式等具体要求；按要求做好数据发布与解读及舆情工作；任何数据发布前，需经多方核对校稿，确保数据准确无误；严格遵照保密数据相关要求，审慎发布数据内容</w:t>
      </w:r>
      <w:r>
        <w:rPr>
          <w:rFonts w:hint="eastAsia" w:eastAsia="方正仿宋_GBK" w:cs="方正仿宋_GBK"/>
          <w:sz w:val="32"/>
          <w:szCs w:val="32"/>
          <w:lang w:eastAsia="zh-CN"/>
        </w:rPr>
        <w:t>。</w:t>
      </w:r>
    </w:p>
    <w:p w14:paraId="02E0D42F">
      <w:pPr>
        <w:adjustRightInd w:val="0"/>
        <w:snapToGrid w:val="0"/>
        <w:spacing w:line="590" w:lineRule="exact"/>
        <w:ind w:firstLine="640" w:firstLineChars="200"/>
        <w:rPr>
          <w:rFonts w:eastAsia="方正楷体_GBK"/>
          <w:sz w:val="32"/>
          <w:szCs w:val="32"/>
          <w:lang w:val="zh-TW"/>
        </w:rPr>
      </w:pPr>
      <w:r>
        <w:rPr>
          <w:rFonts w:eastAsia="方正楷体_GBK"/>
          <w:sz w:val="32"/>
          <w:szCs w:val="32"/>
          <w:lang w:val="zh-TW"/>
        </w:rPr>
        <w:t>（九）统计分析环节的质量控制</w:t>
      </w:r>
    </w:p>
    <w:p w14:paraId="26493644">
      <w:pPr>
        <w:adjustRightInd w:val="0"/>
        <w:snapToGrid w:val="0"/>
        <w:spacing w:line="590" w:lineRule="exact"/>
        <w:ind w:firstLine="640" w:firstLineChars="200"/>
        <w:rPr>
          <w:rFonts w:eastAsia="方正仿宋_GBK"/>
          <w:sz w:val="32"/>
          <w:szCs w:val="32"/>
          <w:lang w:val="zh-TW"/>
        </w:rPr>
      </w:pPr>
      <w:r>
        <w:rPr>
          <w:rFonts w:eastAsia="方正仿宋_GBK"/>
          <w:sz w:val="32"/>
          <w:szCs w:val="32"/>
          <w:lang w:val="zh-TW"/>
        </w:rPr>
        <w:t>根据党政领导、有关政府部门、社会公众等统计用户的需求，聚焦投资领域热点、难点问题，特别是趋势性、倾向性和苗头性问题，选择统计研究方向，确定统计分析选题</w:t>
      </w:r>
      <w:r>
        <w:rPr>
          <w:rFonts w:hint="eastAsia" w:eastAsia="方正仿宋_GBK"/>
          <w:sz w:val="32"/>
          <w:szCs w:val="32"/>
          <w:lang w:val="zh-TW" w:eastAsia="zh-CN"/>
        </w:rPr>
        <w:t>。</w:t>
      </w:r>
      <w:r>
        <w:rPr>
          <w:rFonts w:eastAsia="方正仿宋_GBK"/>
          <w:sz w:val="32"/>
          <w:szCs w:val="32"/>
        </w:rPr>
        <w:t>综合利用投资统计调查数据和其他来源数据开展深度分析，科学准确衡量投资领域发展规模、水平、速度、结构等。要深入开展调查研究，提出解决问题的对策建议，促进分析成果转化。分析报告要使用来源可靠的相关资料，做到方法科学、观点清晰、结论明确、文字流畅、形式灵活，确保统计分析报告质量。</w:t>
      </w:r>
      <w:r>
        <w:rPr>
          <w:rFonts w:eastAsia="方正仿宋_GBK"/>
          <w:sz w:val="32"/>
          <w:szCs w:val="32"/>
          <w:lang w:val="zh-TW"/>
        </w:rPr>
        <w:t>加强投资信息或专报信息、进度分析、专题分析等相关分析的撰写和报送。</w:t>
      </w:r>
    </w:p>
    <w:p w14:paraId="5C6D90B9">
      <w:pPr>
        <w:tabs>
          <w:tab w:val="left" w:pos="6165"/>
        </w:tabs>
        <w:snapToGrid w:val="0"/>
        <w:spacing w:line="590" w:lineRule="exact"/>
        <w:ind w:firstLine="640" w:firstLineChars="200"/>
        <w:rPr>
          <w:rFonts w:eastAsia="方正楷体_GBK"/>
          <w:sz w:val="32"/>
          <w:szCs w:val="32"/>
          <w:lang w:val="zh-TW"/>
        </w:rPr>
      </w:pPr>
      <w:r>
        <w:rPr>
          <w:rFonts w:eastAsia="方正楷体_GBK"/>
          <w:sz w:val="32"/>
          <w:szCs w:val="32"/>
          <w:lang w:val="zh-TW"/>
        </w:rPr>
        <w:t>（十）项目评估</w:t>
      </w:r>
      <w:r>
        <w:rPr>
          <w:rFonts w:eastAsia="方正楷体_GBK"/>
          <w:sz w:val="32"/>
          <w:szCs w:val="32"/>
        </w:rPr>
        <w:t>环节的质量控制</w:t>
      </w:r>
    </w:p>
    <w:p w14:paraId="7B259C6E">
      <w:pPr>
        <w:spacing w:line="600" w:lineRule="exact"/>
        <w:ind w:firstLine="640" w:firstLineChars="200"/>
        <w:rPr>
          <w:rFonts w:eastAsia="方正仿宋_GBK"/>
          <w:sz w:val="32"/>
          <w:szCs w:val="32"/>
          <w:lang w:val="zh-TW"/>
        </w:rPr>
      </w:pPr>
      <w:r>
        <w:rPr>
          <w:rFonts w:eastAsia="方正仿宋_GBK"/>
          <w:sz w:val="32"/>
          <w:szCs w:val="32"/>
          <w:lang w:val="zh-TW"/>
        </w:rPr>
        <w:t>按照投资领域统计业务流程和统计质量评价标准</w:t>
      </w:r>
      <w:r>
        <w:rPr>
          <w:rFonts w:hint="eastAsia" w:eastAsia="方正仿宋_GBK"/>
          <w:sz w:val="32"/>
          <w:szCs w:val="32"/>
          <w:lang w:val="zh-TW" w:eastAsia="zh-CN"/>
        </w:rPr>
        <w:t>，</w:t>
      </w:r>
      <w:r>
        <w:rPr>
          <w:rFonts w:eastAsia="方正仿宋_GBK"/>
          <w:sz w:val="32"/>
          <w:szCs w:val="32"/>
          <w:lang w:val="zh-TW"/>
        </w:rPr>
        <w:t>对投资领域统计工作业务流程各环节的完成情况、质量控制情况进行综合评估。加强评价执行效果，对流程操作和流程管理中存在的问题，提出改进意见和建议</w:t>
      </w:r>
      <w:r>
        <w:rPr>
          <w:rFonts w:hint="eastAsia" w:eastAsia="方正仿宋_GBK"/>
          <w:sz w:val="32"/>
          <w:szCs w:val="32"/>
          <w:lang w:val="zh-TW" w:eastAsia="zh-CN"/>
        </w:rPr>
        <w:t>。</w:t>
      </w:r>
    </w:p>
    <w:p w14:paraId="1F993C33"/>
    <w:p w14:paraId="603FEDE6">
      <w:r>
        <w:br w:type="page"/>
      </w:r>
    </w:p>
    <w:p w14:paraId="40754D6F">
      <w:pPr>
        <w:adjustRightInd w:val="0"/>
        <w:snapToGrid w:val="0"/>
        <w:spacing w:line="590" w:lineRule="exact"/>
        <w:rPr>
          <w:rFonts w:hint="eastAsia" w:eastAsia="方正黑体_GBK"/>
          <w:sz w:val="32"/>
          <w:szCs w:val="32"/>
          <w:lang w:eastAsia="zh-CN"/>
        </w:rPr>
      </w:pPr>
      <w:bookmarkStart w:id="1" w:name="_Ref416425829"/>
      <w:bookmarkStart w:id="2" w:name="_Toc416785272"/>
      <w:bookmarkStart w:id="3" w:name="_Toc864_WPSOffice_Level1"/>
      <w:bookmarkStart w:id="4" w:name="_Toc13014"/>
      <w:bookmarkStart w:id="5" w:name="_Toc27384_WPSOffice_Level1"/>
      <w:r>
        <w:rPr>
          <w:rFonts w:eastAsia="方正黑体_GBK"/>
          <w:sz w:val="32"/>
          <w:szCs w:val="32"/>
          <w:lang w:val="en"/>
        </w:rPr>
        <w:t>附件</w:t>
      </w:r>
      <w:r>
        <w:rPr>
          <w:rFonts w:hint="eastAsia" w:eastAsia="方正黑体_GBK"/>
          <w:sz w:val="32"/>
          <w:szCs w:val="32"/>
          <w:lang w:val="en-US" w:eastAsia="zh-CN"/>
        </w:rPr>
        <w:t>5</w:t>
      </w:r>
    </w:p>
    <w:p w14:paraId="6C9F6A79">
      <w:pPr>
        <w:pStyle w:val="9"/>
        <w:spacing w:after="0" w:line="590" w:lineRule="exact"/>
        <w:ind w:left="420" w:firstLine="640"/>
        <w:rPr>
          <w:rFonts w:ascii="Times New Roman" w:hAnsi="Times New Roman" w:eastAsia="方正黑体_GBK"/>
          <w:sz w:val="32"/>
          <w:szCs w:val="32"/>
        </w:rPr>
      </w:pPr>
    </w:p>
    <w:p w14:paraId="146162BE">
      <w:pPr>
        <w:tabs>
          <w:tab w:val="center" w:pos="4153"/>
          <w:tab w:val="right" w:pos="8306"/>
        </w:tabs>
        <w:snapToGrid w:val="0"/>
        <w:spacing w:line="590" w:lineRule="exact"/>
        <w:jc w:val="center"/>
        <w:outlineLvl w:val="2"/>
        <w:rPr>
          <w:rFonts w:eastAsia="方正小标宋_GBK"/>
          <w:sz w:val="44"/>
          <w:szCs w:val="36"/>
        </w:rPr>
      </w:pPr>
      <w:r>
        <w:rPr>
          <w:rFonts w:hint="eastAsia" w:eastAsia="方正小标宋_GBK"/>
          <w:sz w:val="44"/>
          <w:szCs w:val="36"/>
          <w:lang w:eastAsia="zh-CN"/>
        </w:rPr>
        <w:t>黔江区商贸</w:t>
      </w:r>
      <w:r>
        <w:rPr>
          <w:rFonts w:eastAsia="方正小标宋_GBK"/>
          <w:sz w:val="44"/>
          <w:szCs w:val="36"/>
        </w:rPr>
        <w:t>统计调查全流程</w:t>
      </w:r>
    </w:p>
    <w:p w14:paraId="70932CC8">
      <w:pPr>
        <w:tabs>
          <w:tab w:val="center" w:pos="4153"/>
          <w:tab w:val="right" w:pos="8306"/>
        </w:tabs>
        <w:snapToGrid w:val="0"/>
        <w:spacing w:line="590" w:lineRule="exact"/>
        <w:jc w:val="center"/>
        <w:outlineLvl w:val="2"/>
        <w:rPr>
          <w:rFonts w:eastAsia="方正小标宋_GBK"/>
          <w:sz w:val="44"/>
          <w:szCs w:val="36"/>
        </w:rPr>
      </w:pPr>
      <w:r>
        <w:rPr>
          <w:rFonts w:eastAsia="方正小标宋_GBK"/>
          <w:sz w:val="44"/>
          <w:szCs w:val="36"/>
        </w:rPr>
        <w:t>质量管理办法</w:t>
      </w:r>
    </w:p>
    <w:p w14:paraId="67F5A226">
      <w:pPr>
        <w:spacing w:line="590" w:lineRule="exact"/>
        <w:rPr>
          <w:rFonts w:eastAsia="方正仿宋_GBK"/>
          <w:sz w:val="32"/>
          <w:szCs w:val="32"/>
        </w:rPr>
      </w:pPr>
    </w:p>
    <w:p w14:paraId="5DAA8502">
      <w:pPr>
        <w:spacing w:line="590" w:lineRule="exact"/>
        <w:ind w:firstLine="640" w:firstLineChars="200"/>
        <w:rPr>
          <w:rFonts w:eastAsia="方正仿宋_GBK"/>
          <w:sz w:val="32"/>
          <w:szCs w:val="32"/>
        </w:rPr>
      </w:pPr>
      <w:r>
        <w:rPr>
          <w:rFonts w:eastAsia="方正仿宋_GBK"/>
          <w:sz w:val="32"/>
          <w:szCs w:val="32"/>
        </w:rPr>
        <w:t>为贯彻落实《国家统计质量保证框架（2021）》《统计业务流程规范（2021）》等文件精神，按照贸易领域统计报表制度和规章制度要求，结合</w:t>
      </w:r>
      <w:r>
        <w:rPr>
          <w:rFonts w:hint="eastAsia" w:eastAsia="方正仿宋_GBK"/>
          <w:sz w:val="32"/>
          <w:szCs w:val="32"/>
          <w:lang w:eastAsia="zh-CN"/>
        </w:rPr>
        <w:t>黔江区商贸</w:t>
      </w:r>
      <w:r>
        <w:rPr>
          <w:rFonts w:eastAsia="方正仿宋_GBK"/>
          <w:sz w:val="32"/>
          <w:szCs w:val="32"/>
        </w:rPr>
        <w:t>统计工作实际</w:t>
      </w:r>
      <w:r>
        <w:rPr>
          <w:rFonts w:hint="eastAsia" w:eastAsia="方正仿宋_GBK"/>
          <w:sz w:val="32"/>
          <w:szCs w:val="32"/>
          <w:lang w:eastAsia="zh-CN"/>
        </w:rPr>
        <w:t>，</w:t>
      </w:r>
      <w:r>
        <w:rPr>
          <w:rFonts w:eastAsia="方正仿宋_GBK"/>
          <w:sz w:val="32"/>
          <w:szCs w:val="32"/>
        </w:rPr>
        <w:t>制定</w:t>
      </w:r>
      <w:r>
        <w:rPr>
          <w:rFonts w:hint="eastAsia" w:eastAsia="方正仿宋_GBK"/>
          <w:sz w:val="32"/>
          <w:szCs w:val="32"/>
          <w:lang w:eastAsia="zh-CN"/>
        </w:rPr>
        <w:t>黔江区商贸</w:t>
      </w:r>
      <w:r>
        <w:rPr>
          <w:rFonts w:eastAsia="方正仿宋_GBK"/>
          <w:sz w:val="32"/>
          <w:szCs w:val="32"/>
        </w:rPr>
        <w:t>统计调查全</w:t>
      </w:r>
      <w:r>
        <w:rPr>
          <w:rFonts w:hint="eastAsia" w:eastAsia="方正仿宋_GBK"/>
          <w:sz w:val="32"/>
          <w:szCs w:val="32"/>
        </w:rPr>
        <w:t>流</w:t>
      </w:r>
      <w:r>
        <w:rPr>
          <w:rFonts w:eastAsia="方正仿宋_GBK"/>
          <w:sz w:val="32"/>
          <w:szCs w:val="32"/>
        </w:rPr>
        <w:t>程质量管理办法。</w:t>
      </w:r>
    </w:p>
    <w:p w14:paraId="5D7D8A6D">
      <w:pPr>
        <w:spacing w:line="590" w:lineRule="exact"/>
        <w:ind w:firstLine="640" w:firstLineChars="200"/>
        <w:rPr>
          <w:rFonts w:eastAsia="方正黑体_GBK"/>
          <w:kern w:val="0"/>
          <w:sz w:val="32"/>
          <w:szCs w:val="32"/>
          <w:lang w:val="zh-TW" w:eastAsia="zh-TW"/>
        </w:rPr>
      </w:pPr>
      <w:r>
        <w:rPr>
          <w:rFonts w:eastAsia="方正黑体_GBK"/>
          <w:kern w:val="0"/>
          <w:sz w:val="32"/>
          <w:szCs w:val="32"/>
          <w:lang w:val="zh-TW" w:eastAsia="zh-TW"/>
        </w:rPr>
        <w:t>一、适用范围</w:t>
      </w:r>
    </w:p>
    <w:p w14:paraId="5EE4042E">
      <w:pPr>
        <w:spacing w:line="590" w:lineRule="exact"/>
        <w:ind w:firstLine="640" w:firstLineChars="200"/>
        <w:rPr>
          <w:rFonts w:eastAsia="方正仿宋_GBK"/>
          <w:sz w:val="32"/>
          <w:szCs w:val="32"/>
        </w:rPr>
      </w:pPr>
      <w:r>
        <w:rPr>
          <w:rFonts w:eastAsia="方正仿宋_GBK"/>
          <w:sz w:val="32"/>
          <w:szCs w:val="32"/>
        </w:rPr>
        <w:t>本办法适用于</w:t>
      </w:r>
      <w:r>
        <w:rPr>
          <w:rFonts w:hint="eastAsia" w:eastAsia="方正仿宋_GBK"/>
          <w:sz w:val="32"/>
          <w:szCs w:val="32"/>
          <w:lang w:eastAsia="zh-CN"/>
        </w:rPr>
        <w:t>黔江区统计局</w:t>
      </w:r>
      <w:r>
        <w:rPr>
          <w:rFonts w:eastAsia="方正仿宋_GBK"/>
          <w:sz w:val="32"/>
          <w:szCs w:val="32"/>
        </w:rPr>
        <w:t>负责的</w:t>
      </w:r>
      <w:r>
        <w:rPr>
          <w:rFonts w:hint="eastAsia" w:eastAsia="方正仿宋_GBK"/>
          <w:sz w:val="32"/>
          <w:szCs w:val="32"/>
          <w:lang w:eastAsia="zh-CN"/>
        </w:rPr>
        <w:t>商贸</w:t>
      </w:r>
      <w:r>
        <w:rPr>
          <w:rFonts w:eastAsia="方正仿宋_GBK"/>
          <w:sz w:val="32"/>
          <w:szCs w:val="32"/>
        </w:rPr>
        <w:t>统计调查项目，主要包括：</w:t>
      </w:r>
    </w:p>
    <w:p w14:paraId="06A99106">
      <w:pPr>
        <w:spacing w:line="590" w:lineRule="exact"/>
        <w:ind w:firstLine="640" w:firstLineChars="200"/>
        <w:rPr>
          <w:rFonts w:eastAsia="方正仿宋_GBK"/>
          <w:sz w:val="32"/>
          <w:szCs w:val="32"/>
        </w:rPr>
      </w:pPr>
      <w:r>
        <w:rPr>
          <w:rFonts w:eastAsia="方正楷体_GBK"/>
          <w:kern w:val="0"/>
          <w:sz w:val="32"/>
          <w:szCs w:val="32"/>
          <w:lang w:val="zh-CN"/>
        </w:rPr>
        <w:t>（一）</w:t>
      </w:r>
      <w:r>
        <w:rPr>
          <w:rFonts w:eastAsia="方正仿宋_GBK"/>
          <w:sz w:val="32"/>
          <w:szCs w:val="32"/>
        </w:rPr>
        <w:t>社会消费品零售总额统计；</w:t>
      </w:r>
    </w:p>
    <w:p w14:paraId="2CF04054">
      <w:pPr>
        <w:spacing w:line="590" w:lineRule="exact"/>
        <w:ind w:firstLine="640" w:firstLineChars="200"/>
        <w:rPr>
          <w:rFonts w:eastAsia="方正仿宋_GBK"/>
          <w:sz w:val="32"/>
          <w:szCs w:val="32"/>
        </w:rPr>
      </w:pPr>
      <w:r>
        <w:rPr>
          <w:rFonts w:eastAsia="方正楷体_GBK"/>
          <w:kern w:val="0"/>
          <w:sz w:val="32"/>
          <w:szCs w:val="32"/>
          <w:lang w:val="zh-CN"/>
        </w:rPr>
        <w:t>（二）</w:t>
      </w:r>
      <w:r>
        <w:rPr>
          <w:rFonts w:eastAsia="方正仿宋_GBK"/>
          <w:sz w:val="32"/>
          <w:szCs w:val="32"/>
        </w:rPr>
        <w:t>批发和零售业、住宿和餐饮业行业统计；</w:t>
      </w:r>
    </w:p>
    <w:p w14:paraId="452A5C9E">
      <w:pPr>
        <w:spacing w:line="590" w:lineRule="exact"/>
        <w:ind w:firstLine="640" w:firstLineChars="200"/>
        <w:rPr>
          <w:rFonts w:eastAsia="方正仿宋_GBK"/>
          <w:sz w:val="32"/>
          <w:szCs w:val="32"/>
        </w:rPr>
      </w:pPr>
      <w:r>
        <w:rPr>
          <w:rFonts w:eastAsia="方正楷体_GBK"/>
          <w:kern w:val="0"/>
          <w:sz w:val="32"/>
          <w:szCs w:val="32"/>
          <w:lang w:val="zh-CN"/>
        </w:rPr>
        <w:t>（三）</w:t>
      </w:r>
      <w:r>
        <w:rPr>
          <w:rFonts w:eastAsia="方正仿宋_GBK"/>
          <w:sz w:val="32"/>
          <w:szCs w:val="32"/>
        </w:rPr>
        <w:t>批发和零售业、住宿和餐饮业财务统计。</w:t>
      </w:r>
    </w:p>
    <w:p w14:paraId="72C715FC">
      <w:pPr>
        <w:spacing w:line="590" w:lineRule="exact"/>
        <w:ind w:firstLine="640" w:firstLineChars="200"/>
        <w:rPr>
          <w:rFonts w:eastAsia="方正黑体_GBK"/>
          <w:kern w:val="0"/>
          <w:sz w:val="32"/>
          <w:szCs w:val="32"/>
          <w:lang w:val="zh-TW" w:eastAsia="zh-TW"/>
        </w:rPr>
      </w:pPr>
      <w:r>
        <w:rPr>
          <w:rFonts w:eastAsia="方正黑体_GBK"/>
          <w:kern w:val="0"/>
          <w:sz w:val="32"/>
          <w:szCs w:val="32"/>
          <w:lang w:val="zh-TW" w:eastAsia="zh-TW"/>
        </w:rPr>
        <w:t>二、统计质量</w:t>
      </w:r>
      <w:r>
        <w:rPr>
          <w:rFonts w:eastAsia="方正黑体_GBK"/>
          <w:kern w:val="0"/>
          <w:sz w:val="32"/>
          <w:szCs w:val="32"/>
          <w:lang w:val="zh-TW"/>
        </w:rPr>
        <w:t>评价</w:t>
      </w:r>
      <w:r>
        <w:rPr>
          <w:rFonts w:eastAsia="方正黑体_GBK"/>
          <w:kern w:val="0"/>
          <w:sz w:val="32"/>
          <w:szCs w:val="32"/>
          <w:lang w:val="zh-TW" w:eastAsia="zh-TW"/>
        </w:rPr>
        <w:t>标准</w:t>
      </w:r>
    </w:p>
    <w:p w14:paraId="3BD9DD95">
      <w:pPr>
        <w:spacing w:line="590" w:lineRule="exact"/>
        <w:ind w:firstLine="640" w:firstLineChars="200"/>
        <w:rPr>
          <w:rFonts w:eastAsia="方正仿宋_GBK"/>
          <w:sz w:val="32"/>
          <w:szCs w:val="32"/>
        </w:rPr>
      </w:pPr>
      <w:r>
        <w:rPr>
          <w:rFonts w:eastAsia="方正仿宋_GBK"/>
          <w:sz w:val="32"/>
          <w:szCs w:val="32"/>
        </w:rPr>
        <w:t>根据《国家统计质量保证框架》，从统计的真实性、准确性、完整性、及时性、适用性、经济性、可比性、协调性和可获得性九个方面，对统计数据生产全过程进行考量和评价。</w:t>
      </w:r>
    </w:p>
    <w:p w14:paraId="50CD0775">
      <w:pPr>
        <w:spacing w:line="590" w:lineRule="exact"/>
        <w:ind w:firstLine="640" w:firstLineChars="200"/>
        <w:rPr>
          <w:rFonts w:eastAsia="方正黑体_GBK"/>
          <w:kern w:val="0"/>
          <w:sz w:val="32"/>
          <w:szCs w:val="32"/>
          <w:lang w:val="en" w:eastAsia="zh-TW"/>
        </w:rPr>
      </w:pPr>
      <w:r>
        <w:rPr>
          <w:rFonts w:eastAsia="方正黑体_GBK"/>
          <w:kern w:val="0"/>
          <w:sz w:val="32"/>
          <w:szCs w:val="32"/>
          <w:lang w:val="zh-TW" w:eastAsia="zh-TW"/>
        </w:rPr>
        <w:t>三、调查项目全过程、质量目标和</w:t>
      </w:r>
      <w:r>
        <w:rPr>
          <w:rFonts w:eastAsia="方正黑体_GBK"/>
          <w:kern w:val="0"/>
          <w:sz w:val="32"/>
          <w:szCs w:val="32"/>
          <w:lang w:val="en"/>
        </w:rPr>
        <w:t>控制</w:t>
      </w:r>
      <w:r>
        <w:rPr>
          <w:rFonts w:eastAsia="方正黑体_GBK"/>
          <w:kern w:val="0"/>
          <w:sz w:val="32"/>
          <w:szCs w:val="32"/>
          <w:lang w:val="en" w:eastAsia="zh-TW"/>
        </w:rPr>
        <w:t>办法</w:t>
      </w:r>
    </w:p>
    <w:p w14:paraId="14F890C4">
      <w:pPr>
        <w:spacing w:line="590" w:lineRule="exact"/>
        <w:ind w:firstLine="640" w:firstLineChars="200"/>
        <w:rPr>
          <w:rFonts w:eastAsia="方正仿宋_GBK"/>
          <w:sz w:val="32"/>
          <w:szCs w:val="32"/>
        </w:rPr>
      </w:pPr>
      <w:r>
        <w:rPr>
          <w:rFonts w:eastAsia="方正仿宋_GBK"/>
          <w:sz w:val="32"/>
          <w:szCs w:val="32"/>
        </w:rPr>
        <w:t>贸经统计调查项目全过程分为四个阶段：统计设计、数据生产、数据发布与利用、综合评估评价。包括确定需求、调查设计、审批管理、任务部署、数据采集、数据处理、数据评估、数据发布、</w:t>
      </w:r>
      <w:r>
        <w:rPr>
          <w:rFonts w:hint="eastAsia" w:eastAsia="方正仿宋_GBK"/>
          <w:sz w:val="32"/>
          <w:szCs w:val="32"/>
        </w:rPr>
        <w:t>统计</w:t>
      </w:r>
      <w:r>
        <w:rPr>
          <w:rFonts w:eastAsia="方正仿宋_GBK"/>
          <w:sz w:val="32"/>
          <w:szCs w:val="32"/>
        </w:rPr>
        <w:t>分析、项目评估等十个环节。</w:t>
      </w:r>
    </w:p>
    <w:p w14:paraId="380CDFB8">
      <w:pPr>
        <w:spacing w:line="590" w:lineRule="exact"/>
        <w:ind w:firstLine="640" w:firstLineChars="200"/>
        <w:rPr>
          <w:rFonts w:eastAsia="方正楷体_GBK"/>
          <w:kern w:val="0"/>
          <w:sz w:val="32"/>
          <w:szCs w:val="32"/>
          <w:lang w:val="zh-CN"/>
        </w:rPr>
      </w:pPr>
      <w:r>
        <w:rPr>
          <w:rFonts w:eastAsia="方正楷体_GBK"/>
          <w:kern w:val="0"/>
          <w:sz w:val="32"/>
          <w:szCs w:val="32"/>
          <w:lang w:val="zh-CN"/>
        </w:rPr>
        <w:t>（一）统计设计阶段。</w:t>
      </w:r>
    </w:p>
    <w:p w14:paraId="351623D2">
      <w:pPr>
        <w:spacing w:line="590" w:lineRule="exact"/>
        <w:ind w:firstLine="640" w:firstLineChars="200"/>
        <w:rPr>
          <w:rFonts w:eastAsia="方正仿宋_GBK"/>
          <w:sz w:val="32"/>
          <w:szCs w:val="32"/>
        </w:rPr>
      </w:pPr>
      <w:r>
        <w:rPr>
          <w:rFonts w:eastAsia="方正仿宋_GBK"/>
          <w:sz w:val="32"/>
          <w:szCs w:val="32"/>
        </w:rPr>
        <w:t>1.确定需求环节。</w:t>
      </w:r>
    </w:p>
    <w:p w14:paraId="54E1D708">
      <w:pPr>
        <w:spacing w:line="590" w:lineRule="exact"/>
        <w:ind w:firstLine="640" w:firstLineChars="200"/>
        <w:rPr>
          <w:rFonts w:eastAsia="方正仿宋_GBK"/>
          <w:sz w:val="32"/>
          <w:szCs w:val="32"/>
        </w:rPr>
      </w:pPr>
      <w:r>
        <w:rPr>
          <w:rFonts w:hint="eastAsia" w:eastAsia="方正仿宋_GBK"/>
          <w:sz w:val="32"/>
          <w:szCs w:val="32"/>
          <w:lang w:eastAsia="zh-CN"/>
        </w:rPr>
        <w:t>严格</w:t>
      </w:r>
      <w:r>
        <w:rPr>
          <w:rFonts w:hint="eastAsia" w:eastAsia="方正仿宋_GBK"/>
          <w:sz w:val="32"/>
          <w:szCs w:val="32"/>
        </w:rPr>
        <w:t>贯彻执行国家统计调查制度，及时准确搜集、整理</w:t>
      </w:r>
      <w:r>
        <w:rPr>
          <w:rFonts w:hint="eastAsia" w:eastAsia="方正仿宋_GBK"/>
          <w:sz w:val="32"/>
          <w:szCs w:val="32"/>
          <w:lang w:eastAsia="zh-CN"/>
        </w:rPr>
        <w:t>商贸</w:t>
      </w:r>
      <w:r>
        <w:rPr>
          <w:rFonts w:hint="eastAsia" w:eastAsia="方正仿宋_GBK"/>
          <w:sz w:val="32"/>
          <w:szCs w:val="32"/>
        </w:rPr>
        <w:t>企业生产运行（经营）、</w:t>
      </w:r>
      <w:r>
        <w:rPr>
          <w:rFonts w:hint="eastAsia" w:eastAsia="方正仿宋_GBK"/>
          <w:sz w:val="32"/>
          <w:szCs w:val="32"/>
          <w:lang w:eastAsia="zh-CN"/>
        </w:rPr>
        <w:t>商贸</w:t>
      </w:r>
      <w:r>
        <w:rPr>
          <w:rFonts w:hint="eastAsia" w:eastAsia="方正仿宋_GBK"/>
          <w:sz w:val="32"/>
          <w:szCs w:val="32"/>
        </w:rPr>
        <w:t>企业财务状况等方面的资料，为党委、政府宏观决策及社会各界提供统计信息服务。</w:t>
      </w:r>
    </w:p>
    <w:p w14:paraId="0FD719AC">
      <w:pPr>
        <w:spacing w:line="590" w:lineRule="exact"/>
        <w:ind w:firstLine="640" w:firstLineChars="200"/>
        <w:rPr>
          <w:rFonts w:eastAsia="方正仿宋_GBK"/>
          <w:sz w:val="32"/>
          <w:szCs w:val="32"/>
        </w:rPr>
      </w:pPr>
      <w:r>
        <w:rPr>
          <w:rFonts w:eastAsia="方正仿宋_GBK"/>
          <w:sz w:val="32"/>
          <w:szCs w:val="32"/>
        </w:rPr>
        <w:t>2.调查设计环节。</w:t>
      </w:r>
    </w:p>
    <w:p w14:paraId="3427A1A2">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（1）</w:t>
      </w:r>
      <w:r>
        <w:rPr>
          <w:rFonts w:hint="eastAsia" w:eastAsia="方正仿宋_GBK"/>
          <w:color w:val="000000"/>
          <w:spacing w:val="-4"/>
          <w:kern w:val="0"/>
          <w:sz w:val="32"/>
          <w:szCs w:val="32"/>
        </w:rPr>
        <w:t>统计制度。严格执行国家</w:t>
      </w:r>
      <w:r>
        <w:rPr>
          <w:rFonts w:hint="eastAsia" w:eastAsia="方正仿宋_GBK"/>
          <w:color w:val="000000"/>
          <w:spacing w:val="-4"/>
          <w:kern w:val="0"/>
          <w:sz w:val="32"/>
          <w:szCs w:val="32"/>
          <w:lang w:eastAsia="zh-CN"/>
        </w:rPr>
        <w:t>统计调查</w:t>
      </w:r>
      <w:r>
        <w:rPr>
          <w:rFonts w:hint="eastAsia" w:eastAsia="方正仿宋_GBK"/>
          <w:color w:val="000000"/>
          <w:spacing w:val="-4"/>
          <w:kern w:val="0"/>
          <w:sz w:val="32"/>
          <w:szCs w:val="32"/>
        </w:rPr>
        <w:t>制度。</w:t>
      </w:r>
    </w:p>
    <w:p w14:paraId="1C49E32B">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（2）</w:t>
      </w:r>
      <w:r>
        <w:rPr>
          <w:rFonts w:hint="eastAsia" w:eastAsia="方正仿宋_GBK"/>
          <w:color w:val="000000"/>
          <w:spacing w:val="-4"/>
          <w:kern w:val="0"/>
          <w:sz w:val="32"/>
          <w:szCs w:val="32"/>
        </w:rPr>
        <w:t>统计调查方法。</w:t>
      </w:r>
      <w:r>
        <w:rPr>
          <w:rFonts w:hint="eastAsia" w:ascii="Times New Roman" w:hAnsi="Times New Roman" w:eastAsia="方正仿宋_GBK" w:cs="Times New Roman"/>
          <w:color w:val="auto"/>
          <w:spacing w:val="-4"/>
          <w:kern w:val="0"/>
          <w:sz w:val="32"/>
          <w:szCs w:val="32"/>
          <w:lang w:eastAsia="zh-CN"/>
        </w:rPr>
        <w:t>限额以上</w:t>
      </w:r>
      <w:r>
        <w:rPr>
          <w:rFonts w:eastAsia="方正仿宋_GBK"/>
          <w:sz w:val="32"/>
          <w:szCs w:val="32"/>
        </w:rPr>
        <w:t>批发和零售业、住宿和餐饮业</w:t>
      </w:r>
      <w:r>
        <w:rPr>
          <w:rFonts w:hint="default" w:ascii="Times New Roman" w:hAnsi="Times New Roman" w:eastAsia="方正仿宋_GBK" w:cs="Times New Roman"/>
          <w:color w:val="auto"/>
          <w:spacing w:val="-4"/>
          <w:kern w:val="0"/>
          <w:sz w:val="32"/>
          <w:szCs w:val="32"/>
        </w:rPr>
        <w:t>采用全面调查的方式，</w:t>
      </w:r>
      <w:r>
        <w:rPr>
          <w:rFonts w:hint="eastAsia" w:ascii="Times New Roman" w:hAnsi="Times New Roman" w:eastAsia="方正仿宋_GBK" w:cs="Times New Roman"/>
          <w:color w:val="auto"/>
          <w:spacing w:val="-4"/>
          <w:kern w:val="0"/>
          <w:sz w:val="32"/>
          <w:szCs w:val="32"/>
          <w:lang w:eastAsia="zh-CN"/>
        </w:rPr>
        <w:t>限额以下</w:t>
      </w:r>
      <w:r>
        <w:rPr>
          <w:rFonts w:eastAsia="方正仿宋_GBK"/>
          <w:sz w:val="32"/>
          <w:szCs w:val="32"/>
        </w:rPr>
        <w:t>批发和零售业、住宿和餐饮业</w:t>
      </w:r>
      <w:r>
        <w:rPr>
          <w:rFonts w:hint="default" w:ascii="Times New Roman" w:hAnsi="Times New Roman" w:eastAsia="方正仿宋_GBK" w:cs="Times New Roman"/>
          <w:color w:val="auto"/>
          <w:spacing w:val="-4"/>
          <w:kern w:val="0"/>
          <w:sz w:val="32"/>
          <w:szCs w:val="32"/>
        </w:rPr>
        <w:t>采用抽样调查的方式</w:t>
      </w:r>
      <w:r>
        <w:rPr>
          <w:rFonts w:eastAsia="方正仿宋_GBK"/>
          <w:color w:val="000000"/>
          <w:spacing w:val="-4"/>
          <w:kern w:val="0"/>
          <w:sz w:val="32"/>
          <w:szCs w:val="32"/>
        </w:rPr>
        <w:t>，</w:t>
      </w:r>
      <w:r>
        <w:rPr>
          <w:rFonts w:hint="eastAsia" w:eastAsia="方正仿宋_GBK"/>
          <w:color w:val="000000"/>
          <w:spacing w:val="-4"/>
          <w:kern w:val="0"/>
          <w:sz w:val="32"/>
          <w:szCs w:val="32"/>
        </w:rPr>
        <w:t>相关数据统一在</w:t>
      </w:r>
      <w:r>
        <w:rPr>
          <w:rFonts w:hint="eastAsia" w:eastAsia="方正仿宋_GBK"/>
          <w:color w:val="000000"/>
          <w:spacing w:val="-4"/>
          <w:kern w:val="0"/>
          <w:sz w:val="32"/>
          <w:szCs w:val="32"/>
          <w:lang w:eastAsia="zh-CN"/>
        </w:rPr>
        <w:t>规定的平台报送。</w:t>
      </w:r>
    </w:p>
    <w:p w14:paraId="08606F01">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eastAsia" w:eastAsia="方正仿宋_GBK"/>
          <w:color w:val="000000"/>
          <w:spacing w:val="-4"/>
          <w:kern w:val="0"/>
          <w:sz w:val="32"/>
          <w:szCs w:val="32"/>
        </w:rPr>
      </w:pPr>
      <w:r>
        <w:rPr>
          <w:rFonts w:hint="eastAsia" w:eastAsia="方正仿宋_GBK"/>
          <w:color w:val="000000"/>
          <w:spacing w:val="-4"/>
          <w:kern w:val="0"/>
          <w:sz w:val="32"/>
          <w:szCs w:val="32"/>
          <w:lang w:val="en-US" w:eastAsia="zh-CN"/>
        </w:rPr>
        <w:t>（3）</w:t>
      </w:r>
      <w:r>
        <w:rPr>
          <w:rFonts w:hint="eastAsia" w:eastAsia="方正仿宋_GBK"/>
          <w:color w:val="000000"/>
          <w:spacing w:val="-4"/>
          <w:kern w:val="0"/>
          <w:sz w:val="32"/>
          <w:szCs w:val="32"/>
        </w:rPr>
        <w:t>数据采集处理软件。</w:t>
      </w:r>
      <w:r>
        <w:rPr>
          <w:rFonts w:hint="eastAsia" w:eastAsia="方正仿宋_GBK"/>
          <w:color w:val="000000"/>
          <w:spacing w:val="-4"/>
          <w:kern w:val="0"/>
          <w:sz w:val="32"/>
          <w:szCs w:val="32"/>
          <w:lang w:eastAsia="zh-CN"/>
        </w:rPr>
        <w:t>商贸业</w:t>
      </w:r>
      <w:r>
        <w:rPr>
          <w:rFonts w:hint="eastAsia" w:eastAsia="方正仿宋_GBK"/>
          <w:color w:val="000000"/>
          <w:spacing w:val="-4"/>
          <w:kern w:val="0"/>
          <w:sz w:val="32"/>
          <w:szCs w:val="32"/>
        </w:rPr>
        <w:t>统计调查</w:t>
      </w:r>
      <w:r>
        <w:rPr>
          <w:rFonts w:hint="eastAsia" w:eastAsia="方正仿宋_GBK" w:cs="Times New Roman"/>
          <w:color w:val="auto"/>
          <w:spacing w:val="-4"/>
          <w:kern w:val="0"/>
          <w:sz w:val="32"/>
          <w:szCs w:val="32"/>
          <w:lang w:eastAsia="zh-CN"/>
        </w:rPr>
        <w:t>使用</w:t>
      </w:r>
      <w:r>
        <w:rPr>
          <w:rFonts w:hint="default" w:ascii="Times New Roman" w:hAnsi="Times New Roman" w:eastAsia="方正仿宋_GBK" w:cs="Times New Roman"/>
          <w:color w:val="auto"/>
          <w:spacing w:val="-4"/>
          <w:kern w:val="0"/>
          <w:sz w:val="32"/>
          <w:szCs w:val="32"/>
        </w:rPr>
        <w:t>国家统一开发的直报平台和数据处理程序</w:t>
      </w:r>
      <w:r>
        <w:rPr>
          <w:rFonts w:hint="eastAsia" w:eastAsia="方正仿宋_GBK" w:cs="Times New Roman"/>
          <w:color w:val="auto"/>
          <w:spacing w:val="-4"/>
          <w:kern w:val="0"/>
          <w:sz w:val="32"/>
          <w:szCs w:val="32"/>
          <w:lang w:eastAsia="zh-CN"/>
        </w:rPr>
        <w:t>上报相关数据</w:t>
      </w:r>
      <w:r>
        <w:rPr>
          <w:rFonts w:hint="default" w:ascii="Times New Roman" w:hAnsi="Times New Roman" w:eastAsia="方正仿宋_GBK" w:cs="Times New Roman"/>
          <w:color w:val="auto"/>
          <w:spacing w:val="-4"/>
          <w:kern w:val="0"/>
          <w:sz w:val="32"/>
          <w:szCs w:val="32"/>
        </w:rPr>
        <w:t>。</w:t>
      </w:r>
    </w:p>
    <w:p w14:paraId="46DE0802">
      <w:pPr>
        <w:spacing w:line="590" w:lineRule="exact"/>
        <w:ind w:firstLine="640" w:firstLineChars="200"/>
        <w:rPr>
          <w:rFonts w:eastAsia="方正仿宋_GBK"/>
          <w:sz w:val="32"/>
          <w:szCs w:val="32"/>
        </w:rPr>
      </w:pPr>
      <w:r>
        <w:rPr>
          <w:rFonts w:eastAsia="方正仿宋_GBK"/>
          <w:sz w:val="32"/>
          <w:szCs w:val="32"/>
        </w:rPr>
        <w:t>3.审批管理环节。</w:t>
      </w:r>
    </w:p>
    <w:p w14:paraId="25F85429">
      <w:pPr>
        <w:pageBreakBefore w:val="0"/>
        <w:widowControl/>
        <w:kinsoku/>
        <w:wordWrap/>
        <w:overflowPunct/>
        <w:topLinePunct w:val="0"/>
        <w:autoSpaceDE/>
        <w:autoSpaceDN/>
        <w:bidi w:val="0"/>
        <w:adjustRightInd/>
        <w:spacing w:line="590" w:lineRule="exact"/>
        <w:ind w:firstLine="42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cs="Times New Roman"/>
          <w:color w:val="auto"/>
        </w:rPr>
        <w:t xml:space="preserve"> </w:t>
      </w:r>
      <w:r>
        <w:rPr>
          <w:rFonts w:hint="default" w:ascii="Times New Roman" w:hAnsi="Times New Roman" w:eastAsia="方正仿宋_GBK" w:cs="Times New Roman"/>
          <w:color w:val="auto"/>
          <w:sz w:val="32"/>
          <w:szCs w:val="32"/>
        </w:rPr>
        <w:t>在执行国家制度基础上，确需新建或调整的</w:t>
      </w:r>
      <w:r>
        <w:rPr>
          <w:rFonts w:hint="eastAsia" w:ascii="Times New Roman" w:hAnsi="Times New Roman" w:eastAsia="方正仿宋_GBK" w:cs="Times New Roman"/>
          <w:color w:val="auto"/>
          <w:sz w:val="32"/>
          <w:szCs w:val="32"/>
          <w:lang w:eastAsia="zh-CN"/>
        </w:rPr>
        <w:t>商贸</w:t>
      </w:r>
      <w:r>
        <w:rPr>
          <w:rFonts w:hint="default" w:ascii="Times New Roman" w:hAnsi="Times New Roman" w:eastAsia="方正仿宋_GBK" w:cs="Times New Roman"/>
          <w:color w:val="auto"/>
          <w:sz w:val="32"/>
          <w:szCs w:val="32"/>
        </w:rPr>
        <w:t>统计调查项目需依法依规办理核准备案手续。项目申报材料内容需完整、</w:t>
      </w:r>
      <w:r>
        <w:rPr>
          <w:rFonts w:hint="eastAsia" w:ascii="Times New Roman" w:hAnsi="Times New Roman" w:eastAsia="方正仿宋_GBK" w:cs="Times New Roman"/>
          <w:color w:val="auto"/>
          <w:sz w:val="32"/>
          <w:szCs w:val="32"/>
          <w:lang w:eastAsia="zh-CN"/>
        </w:rPr>
        <w:t>齐全</w:t>
      </w:r>
      <w:r>
        <w:rPr>
          <w:rFonts w:hint="default" w:ascii="Times New Roman" w:hAnsi="Times New Roman" w:eastAsia="方正仿宋_GBK" w:cs="Times New Roman"/>
          <w:color w:val="auto"/>
          <w:sz w:val="32"/>
          <w:szCs w:val="32"/>
        </w:rPr>
        <w:t>，符合国家统计局统计调查项目审批和备案工作规程的规范性要求。</w:t>
      </w:r>
    </w:p>
    <w:p w14:paraId="18D56CA3">
      <w:pPr>
        <w:spacing w:line="590" w:lineRule="exact"/>
        <w:ind w:firstLine="640" w:firstLineChars="200"/>
        <w:rPr>
          <w:rFonts w:eastAsia="方正楷体_GBK"/>
          <w:kern w:val="0"/>
          <w:sz w:val="32"/>
          <w:szCs w:val="32"/>
          <w:lang w:val="zh-CN"/>
        </w:rPr>
      </w:pPr>
      <w:r>
        <w:rPr>
          <w:rFonts w:eastAsia="方正楷体_GBK"/>
          <w:kern w:val="0"/>
          <w:sz w:val="32"/>
          <w:szCs w:val="32"/>
          <w:lang w:val="zh-CN"/>
        </w:rPr>
        <w:t>（二）数据生产阶段。</w:t>
      </w:r>
    </w:p>
    <w:p w14:paraId="3901E1F8">
      <w:pPr>
        <w:spacing w:line="590" w:lineRule="exact"/>
        <w:ind w:firstLine="640" w:firstLineChars="200"/>
        <w:rPr>
          <w:rFonts w:eastAsia="方正仿宋_GBK"/>
          <w:sz w:val="32"/>
          <w:szCs w:val="32"/>
        </w:rPr>
      </w:pPr>
      <w:r>
        <w:rPr>
          <w:rFonts w:eastAsia="方正仿宋_GBK"/>
          <w:sz w:val="32"/>
          <w:szCs w:val="32"/>
        </w:rPr>
        <w:t>4.任务部署环节。</w:t>
      </w:r>
    </w:p>
    <w:p w14:paraId="49D22EA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确定调查单位。</w:t>
      </w:r>
      <w:r>
        <w:rPr>
          <w:rFonts w:hint="default" w:ascii="Times New Roman" w:hAnsi="Times New Roman" w:eastAsia="方正仿宋_GBK" w:cs="Times New Roman"/>
          <w:sz w:val="32"/>
          <w:szCs w:val="32"/>
        </w:rPr>
        <w:t>按照相关文件规定做好统计单位年度、月度审核确认工作，确保统计单位准确及时入库和退库。</w:t>
      </w:r>
    </w:p>
    <w:p w14:paraId="5E3EEE9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pacing w:val="-4"/>
          <w:kern w:val="0"/>
          <w:sz w:val="32"/>
          <w:szCs w:val="32"/>
        </w:rPr>
        <w:t>工作布置。</w:t>
      </w:r>
      <w:r>
        <w:rPr>
          <w:rFonts w:hint="default" w:ascii="Times New Roman" w:hAnsi="Times New Roman" w:eastAsia="方正仿宋_GBK" w:cs="Times New Roman"/>
          <w:sz w:val="32"/>
          <w:szCs w:val="32"/>
        </w:rPr>
        <w:t>区统计局在调查开展前应向调查对象履行告知义务。告知调查对象需要履行的义务应主要包括填报数据的方式、时间、内容、注意事项、法律责任等。</w:t>
      </w:r>
    </w:p>
    <w:p w14:paraId="6B05913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开展业务培训。</w:t>
      </w:r>
      <w:r>
        <w:rPr>
          <w:rFonts w:hint="eastAsia" w:ascii="Times New Roman" w:hAnsi="Times New Roman" w:eastAsia="方正仿宋_GBK" w:cs="Times New Roman"/>
          <w:color w:val="000000"/>
          <w:sz w:val="32"/>
          <w:szCs w:val="32"/>
          <w:lang w:eastAsia="zh-CN"/>
        </w:rPr>
        <w:t>一是</w:t>
      </w:r>
      <w:r>
        <w:rPr>
          <w:rFonts w:hint="default" w:ascii="Times New Roman" w:hAnsi="Times New Roman" w:eastAsia="方正仿宋_GBK" w:cs="Times New Roman"/>
          <w:color w:val="auto"/>
          <w:spacing w:val="-4"/>
          <w:kern w:val="0"/>
          <w:sz w:val="32"/>
          <w:szCs w:val="32"/>
        </w:rPr>
        <w:t>区统计局定期组织各乡镇街道开展</w:t>
      </w:r>
      <w:r>
        <w:rPr>
          <w:rFonts w:hint="eastAsia" w:ascii="Times New Roman" w:hAnsi="Times New Roman" w:eastAsia="方正仿宋_GBK" w:cs="Times New Roman"/>
          <w:color w:val="auto"/>
          <w:spacing w:val="-4"/>
          <w:kern w:val="0"/>
          <w:sz w:val="32"/>
          <w:szCs w:val="32"/>
          <w:lang w:eastAsia="zh-CN"/>
        </w:rPr>
        <w:t>商贸</w:t>
      </w:r>
      <w:r>
        <w:rPr>
          <w:rFonts w:hint="default" w:ascii="Times New Roman" w:hAnsi="Times New Roman" w:eastAsia="方正仿宋_GBK" w:cs="Times New Roman"/>
          <w:color w:val="auto"/>
          <w:spacing w:val="-4"/>
          <w:kern w:val="0"/>
          <w:sz w:val="32"/>
          <w:szCs w:val="32"/>
        </w:rPr>
        <w:t>统计报表制度及数据处理程序培训，各乡镇街道应定期对辖区调查对象开展上述业务培训。</w:t>
      </w:r>
      <w:r>
        <w:rPr>
          <w:rFonts w:hint="default" w:ascii="Times New Roman" w:hAnsi="Times New Roman" w:eastAsia="方正仿宋_GBK" w:cs="Times New Roman"/>
          <w:color w:val="auto"/>
          <w:sz w:val="32"/>
          <w:szCs w:val="32"/>
        </w:rPr>
        <w:t>对调查制度、指标含义、数据采集处理软件操作等方面内容进行详细讲解，加强对培训效果的测评，确保培训工作质量。</w:t>
      </w:r>
      <w:r>
        <w:rPr>
          <w:rFonts w:hint="eastAsia" w:ascii="Times New Roman" w:hAnsi="Times New Roman" w:eastAsia="方正仿宋_GBK" w:cs="Times New Roman"/>
          <w:color w:val="auto"/>
          <w:sz w:val="32"/>
          <w:szCs w:val="32"/>
          <w:lang w:eastAsia="zh-CN"/>
        </w:rPr>
        <w:t>二是</w:t>
      </w:r>
      <w:r>
        <w:rPr>
          <w:rFonts w:hint="default" w:ascii="Times New Roman" w:hAnsi="Times New Roman" w:eastAsia="方正仿宋_GBK" w:cs="Times New Roman"/>
          <w:color w:val="000000"/>
          <w:sz w:val="32"/>
          <w:szCs w:val="32"/>
          <w:lang w:eastAsia="zh-CN"/>
        </w:rPr>
        <w:t>区统计局</w:t>
      </w:r>
      <w:r>
        <w:rPr>
          <w:rFonts w:hint="default" w:ascii="Times New Roman" w:hAnsi="Times New Roman" w:eastAsia="方正仿宋_GBK" w:cs="Times New Roman"/>
          <w:color w:val="000000"/>
          <w:sz w:val="32"/>
          <w:szCs w:val="32"/>
        </w:rPr>
        <w:t>严格按照</w:t>
      </w:r>
      <w:r>
        <w:rPr>
          <w:rFonts w:hint="default" w:ascii="Times New Roman" w:hAnsi="Times New Roman" w:eastAsia="方正仿宋_GBK" w:cs="Times New Roman"/>
          <w:color w:val="000000"/>
          <w:sz w:val="32"/>
          <w:szCs w:val="32"/>
          <w:lang w:eastAsia="zh-CN"/>
        </w:rPr>
        <w:t>国家</w:t>
      </w:r>
      <w:r>
        <w:rPr>
          <w:rFonts w:hint="default" w:ascii="Times New Roman" w:hAnsi="Times New Roman" w:eastAsia="方正仿宋_GBK" w:cs="Times New Roman"/>
          <w:color w:val="000000"/>
          <w:sz w:val="32"/>
          <w:szCs w:val="32"/>
        </w:rPr>
        <w:t>统计局印发的《</w:t>
      </w:r>
      <w:r>
        <w:rPr>
          <w:rFonts w:hint="eastAsia" w:ascii="Times New Roman" w:hAnsi="Times New Roman" w:eastAsia="方正仿宋_GBK" w:cs="Times New Roman"/>
          <w:color w:val="000000"/>
          <w:sz w:val="32"/>
          <w:szCs w:val="32"/>
          <w:lang w:eastAsia="zh-CN"/>
        </w:rPr>
        <w:t>商贸</w:t>
      </w:r>
      <w:r>
        <w:rPr>
          <w:rFonts w:hint="default" w:ascii="Times New Roman" w:hAnsi="Times New Roman" w:eastAsia="方正仿宋_GBK" w:cs="Times New Roman"/>
          <w:color w:val="000000"/>
          <w:sz w:val="32"/>
          <w:szCs w:val="32"/>
        </w:rPr>
        <w:t>统计报表制度》做好</w:t>
      </w:r>
      <w:r>
        <w:rPr>
          <w:rFonts w:hint="default" w:ascii="Times New Roman" w:hAnsi="Times New Roman" w:eastAsia="方正仿宋_GBK" w:cs="Times New Roman"/>
          <w:color w:val="000000"/>
          <w:sz w:val="32"/>
          <w:szCs w:val="32"/>
          <w:lang w:eastAsia="zh-CN"/>
        </w:rPr>
        <w:t>统计调查对象统计从业人员的业务知识及操作技能培训，做好</w:t>
      </w:r>
      <w:r>
        <w:rPr>
          <w:rFonts w:hint="default" w:ascii="Times New Roman" w:hAnsi="Times New Roman" w:eastAsia="方正仿宋_GBK" w:cs="Times New Roman"/>
          <w:sz w:val="32"/>
          <w:szCs w:val="32"/>
        </w:rPr>
        <w:t>统计制度内容解答、统计单位处理、数据处理软件使用问题处理与解答</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不断提高从业人员素质能力，保质保量完成调查任务。对统计调查对象统计人员培训，每年不少于1次。</w:t>
      </w:r>
    </w:p>
    <w:p w14:paraId="0C7DD79B">
      <w:pPr>
        <w:spacing w:line="590" w:lineRule="exact"/>
        <w:ind w:firstLine="640" w:firstLineChars="200"/>
        <w:rPr>
          <w:rFonts w:eastAsia="方正仿宋_GBK"/>
          <w:sz w:val="32"/>
          <w:szCs w:val="32"/>
        </w:rPr>
      </w:pPr>
      <w:r>
        <w:rPr>
          <w:rFonts w:eastAsia="方正仿宋_GBK"/>
          <w:sz w:val="32"/>
          <w:szCs w:val="32"/>
        </w:rPr>
        <w:t>5.数据采集环节。</w:t>
      </w:r>
    </w:p>
    <w:p w14:paraId="5306C696">
      <w:pPr>
        <w:spacing w:line="590" w:lineRule="exact"/>
        <w:ind w:firstLine="640" w:firstLineChars="200"/>
        <w:rPr>
          <w:rFonts w:eastAsia="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）数据采集。</w:t>
      </w:r>
      <w:r>
        <w:rPr>
          <w:rFonts w:hint="default" w:ascii="Times New Roman" w:hAnsi="Times New Roman" w:eastAsia="方正仿宋_GBK" w:cs="Times New Roman"/>
          <w:sz w:val="32"/>
          <w:szCs w:val="32"/>
        </w:rPr>
        <w:t>调查单位、基层统计机构应</w:t>
      </w:r>
      <w:r>
        <w:rPr>
          <w:rFonts w:hint="eastAsia" w:ascii="Times New Roman" w:hAnsi="Times New Roman" w:eastAsia="方正仿宋_GBK" w:cs="Times New Roman"/>
          <w:sz w:val="32"/>
          <w:szCs w:val="32"/>
          <w:lang w:eastAsia="zh-CN"/>
        </w:rPr>
        <w:t>在制度要求的规定时间内</w:t>
      </w:r>
      <w:r>
        <w:rPr>
          <w:rFonts w:hint="default" w:ascii="Times New Roman" w:hAnsi="Times New Roman" w:eastAsia="方正仿宋_GBK" w:cs="Times New Roman"/>
          <w:sz w:val="32"/>
          <w:szCs w:val="32"/>
        </w:rPr>
        <w:t>按规范工作流程进行数据录入、审核、上报、验收，指标数据填写应完整、符合指标口径要求，对于异常数据应有规范、合理的说明。</w:t>
      </w:r>
      <w:r>
        <w:rPr>
          <w:rFonts w:eastAsia="方正仿宋_GBK"/>
          <w:sz w:val="32"/>
          <w:szCs w:val="32"/>
        </w:rPr>
        <w:t>基层报表指标数值应符合基本逻辑，基层数据的规模指标、趋势指标应反映单位经营实际情况，报告期、计量单位、调查指标口径符合统计设计要求，确保统计数据的一致性、可比性、准确性。</w:t>
      </w:r>
      <w:r>
        <w:rPr>
          <w:rFonts w:hint="eastAsia" w:eastAsia="方正仿宋_GBK"/>
          <w:sz w:val="32"/>
          <w:szCs w:val="32"/>
          <w:lang w:eastAsia="zh-CN"/>
        </w:rPr>
        <w:t>各调查对象要</w:t>
      </w:r>
      <w:r>
        <w:rPr>
          <w:rFonts w:eastAsia="方正仿宋_GBK"/>
          <w:sz w:val="32"/>
          <w:szCs w:val="32"/>
        </w:rPr>
        <w:t>按照</w:t>
      </w:r>
      <w:r>
        <w:rPr>
          <w:rFonts w:hint="eastAsia" w:eastAsia="方正仿宋_GBK"/>
          <w:sz w:val="32"/>
          <w:szCs w:val="32"/>
        </w:rPr>
        <w:t>国家统计局</w:t>
      </w:r>
      <w:r>
        <w:rPr>
          <w:rFonts w:eastAsia="方正仿宋_GBK"/>
          <w:sz w:val="32"/>
          <w:szCs w:val="32"/>
        </w:rPr>
        <w:t>《关于</w:t>
      </w:r>
      <w:r>
        <w:rPr>
          <w:rFonts w:hint="eastAsia" w:eastAsia="方正仿宋_GBK"/>
          <w:sz w:val="32"/>
          <w:szCs w:val="32"/>
        </w:rPr>
        <w:t>全面推进</w:t>
      </w:r>
      <w:r>
        <w:rPr>
          <w:rFonts w:eastAsia="方正仿宋_GBK"/>
          <w:sz w:val="32"/>
          <w:szCs w:val="32"/>
        </w:rPr>
        <w:t>企业</w:t>
      </w:r>
      <w:r>
        <w:rPr>
          <w:rFonts w:hint="eastAsia" w:eastAsia="方正仿宋_GBK"/>
          <w:sz w:val="32"/>
          <w:szCs w:val="32"/>
        </w:rPr>
        <w:t>电子</w:t>
      </w:r>
      <w:r>
        <w:rPr>
          <w:rFonts w:eastAsia="方正仿宋_GBK"/>
          <w:sz w:val="32"/>
          <w:szCs w:val="32"/>
        </w:rPr>
        <w:t>统计台账工作</w:t>
      </w:r>
      <w:r>
        <w:rPr>
          <w:rFonts w:hint="eastAsia" w:eastAsia="方正仿宋_GBK"/>
          <w:sz w:val="32"/>
          <w:szCs w:val="32"/>
        </w:rPr>
        <w:t>的</w:t>
      </w:r>
      <w:r>
        <w:rPr>
          <w:rFonts w:eastAsia="方正仿宋_GBK"/>
          <w:sz w:val="32"/>
          <w:szCs w:val="32"/>
        </w:rPr>
        <w:t>指导意见》文件要求，建立统计台账，确保源头数据采集科学规范，数据填报及时准确。</w:t>
      </w:r>
    </w:p>
    <w:p w14:paraId="4B5E55DC">
      <w:pPr>
        <w:spacing w:line="590" w:lineRule="exact"/>
        <w:ind w:firstLine="640" w:firstLineChars="200"/>
        <w:rPr>
          <w:rFonts w:eastAsia="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）数据审核和验收。</w:t>
      </w:r>
      <w:r>
        <w:rPr>
          <w:rFonts w:hint="default" w:ascii="Times New Roman" w:hAnsi="Times New Roman" w:eastAsia="方正仿宋_GBK" w:cs="Times New Roman"/>
          <w:color w:val="000000"/>
          <w:spacing w:val="-4"/>
          <w:kern w:val="0"/>
          <w:sz w:val="32"/>
          <w:szCs w:val="32"/>
          <w:lang w:eastAsia="zh-CN"/>
        </w:rPr>
        <w:t>坚持</w:t>
      </w:r>
      <w:r>
        <w:rPr>
          <w:rFonts w:hint="default" w:ascii="Times New Roman" w:hAnsi="Times New Roman" w:eastAsia="方正仿宋_GBK" w:cs="Times New Roman"/>
          <w:spacing w:val="-4"/>
          <w:kern w:val="0"/>
          <w:sz w:val="32"/>
          <w:szCs w:val="32"/>
        </w:rPr>
        <w:t>“即报、即审、即验”</w:t>
      </w:r>
      <w:r>
        <w:rPr>
          <w:rFonts w:hint="default" w:ascii="Times New Roman" w:hAnsi="Times New Roman" w:eastAsia="方正仿宋_GBK" w:cs="Times New Roman"/>
          <w:color w:val="000000"/>
          <w:spacing w:val="-4"/>
          <w:kern w:val="0"/>
          <w:sz w:val="32"/>
          <w:szCs w:val="32"/>
        </w:rPr>
        <w:t>的原则，</w:t>
      </w:r>
      <w:r>
        <w:rPr>
          <w:rFonts w:hint="default" w:ascii="Times New Roman" w:hAnsi="Times New Roman" w:eastAsia="方正仿宋_GBK" w:cs="Times New Roman"/>
          <w:color w:val="000000"/>
          <w:spacing w:val="-4"/>
          <w:kern w:val="0"/>
          <w:sz w:val="32"/>
          <w:szCs w:val="32"/>
          <w:lang w:eastAsia="zh-CN"/>
        </w:rPr>
        <w:t>利用平台审核公式、</w:t>
      </w:r>
      <w:r>
        <w:rPr>
          <w:rFonts w:eastAsia="方正仿宋_GBK"/>
          <w:sz w:val="32"/>
          <w:szCs w:val="32"/>
        </w:rPr>
        <w:t>《重庆市限额以上商贸单位数据质量控制办法》《重庆市限额以下商贸抽样样本单位数据质量控制办法》</w:t>
      </w:r>
      <w:r>
        <w:rPr>
          <w:rFonts w:hint="default" w:ascii="Times New Roman" w:hAnsi="Times New Roman" w:eastAsia="方正仿宋_GBK" w:cs="Times New Roman"/>
          <w:color w:val="auto"/>
          <w:sz w:val="32"/>
          <w:szCs w:val="32"/>
        </w:rPr>
        <w:t>和《</w:t>
      </w:r>
      <w:r>
        <w:rPr>
          <w:rFonts w:hint="eastAsia" w:eastAsia="方正仿宋_GBK"/>
          <w:color w:val="auto"/>
          <w:sz w:val="32"/>
          <w:szCs w:val="32"/>
        </w:rPr>
        <w:t>重庆市</w:t>
      </w:r>
      <w:r>
        <w:rPr>
          <w:rFonts w:hint="eastAsia" w:eastAsia="方正仿宋_GBK"/>
          <w:color w:val="auto"/>
          <w:sz w:val="32"/>
          <w:szCs w:val="32"/>
          <w:lang w:eastAsia="zh-CN"/>
        </w:rPr>
        <w:t>黔江区商贸</w:t>
      </w:r>
      <w:r>
        <w:rPr>
          <w:rFonts w:hint="eastAsia" w:eastAsia="方正仿宋_GBK"/>
          <w:color w:val="auto"/>
          <w:sz w:val="32"/>
          <w:szCs w:val="32"/>
        </w:rPr>
        <w:t>统计源头数据质量核查办法</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sz w:val="32"/>
          <w:szCs w:val="32"/>
        </w:rPr>
        <w:t>等，开展基层数据审核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对于审核中出现的疑似问题指标，及时进行查询核实，如有差错应予以修改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对于不满足审核公式要求却又实际存在的情况，</w:t>
      </w:r>
      <w:r>
        <w:rPr>
          <w:rFonts w:hint="default" w:ascii="Times New Roman" w:hAnsi="Times New Roman" w:eastAsia="方正仿宋_GBK" w:cs="Times New Roman"/>
          <w:sz w:val="32"/>
          <w:szCs w:val="32"/>
          <w:lang w:eastAsia="zh-CN"/>
        </w:rPr>
        <w:t>及时向上一级统计机构报送说明，待上级统计机构处理后及时处理。</w:t>
      </w:r>
      <w:r>
        <w:rPr>
          <w:rFonts w:eastAsia="方正仿宋_GBK"/>
          <w:sz w:val="32"/>
          <w:szCs w:val="32"/>
        </w:rPr>
        <w:t>进度统计数据处理时间紧、任务重，在基层数据审核中，填报质量</w:t>
      </w:r>
      <w:r>
        <w:rPr>
          <w:rFonts w:eastAsia="方正仿宋_GBK"/>
          <w:sz w:val="32"/>
          <w:szCs w:val="32"/>
          <w:lang w:val="en"/>
        </w:rPr>
        <w:t>控制</w:t>
      </w:r>
      <w:r>
        <w:rPr>
          <w:rFonts w:eastAsia="方正仿宋_GBK"/>
          <w:sz w:val="32"/>
          <w:szCs w:val="32"/>
        </w:rPr>
        <w:t>由</w:t>
      </w:r>
      <w:r>
        <w:rPr>
          <w:rFonts w:hint="eastAsia" w:ascii="Times New Roman" w:hAnsi="Times New Roman" w:eastAsia="方正仿宋_GBK" w:cs="Times New Roman"/>
          <w:sz w:val="32"/>
          <w:szCs w:val="32"/>
          <w:lang w:eastAsia="zh-CN"/>
        </w:rPr>
        <w:t>调查对象、各基层统计</w:t>
      </w:r>
      <w:r>
        <w:rPr>
          <w:rFonts w:hint="default" w:ascii="Times New Roman" w:hAnsi="Times New Roman" w:eastAsia="方正仿宋_GBK" w:cs="Times New Roman"/>
          <w:sz w:val="32"/>
          <w:szCs w:val="32"/>
          <w:lang w:eastAsia="zh-CN"/>
        </w:rPr>
        <w:t>机构</w:t>
      </w:r>
      <w:r>
        <w:rPr>
          <w:rFonts w:hint="eastAsia" w:ascii="Times New Roman" w:hAnsi="Times New Roman" w:eastAsia="方正仿宋_GBK" w:cs="Times New Roman"/>
          <w:sz w:val="32"/>
          <w:szCs w:val="32"/>
          <w:lang w:val="en-US" w:eastAsia="zh-CN"/>
        </w:rPr>
        <w:t>分级</w:t>
      </w:r>
      <w:r>
        <w:rPr>
          <w:rFonts w:hint="default" w:ascii="Times New Roman" w:hAnsi="Times New Roman" w:eastAsia="方正仿宋_GBK" w:cs="Times New Roman"/>
          <w:sz w:val="32"/>
          <w:szCs w:val="32"/>
          <w:lang w:eastAsia="zh-CN"/>
        </w:rPr>
        <w:t>负责，把好源头数据质量的第一个关口，</w:t>
      </w:r>
      <w:r>
        <w:rPr>
          <w:rFonts w:hint="eastAsia" w:ascii="Times New Roman" w:hAnsi="Times New Roman" w:eastAsia="方正仿宋_GBK" w:cs="Times New Roman"/>
          <w:sz w:val="32"/>
          <w:szCs w:val="32"/>
          <w:lang w:eastAsia="zh-CN"/>
        </w:rPr>
        <w:t>区统计局</w:t>
      </w:r>
      <w:r>
        <w:rPr>
          <w:rFonts w:hint="default" w:ascii="Times New Roman" w:hAnsi="Times New Roman" w:eastAsia="方正仿宋_GBK" w:cs="Times New Roman"/>
          <w:sz w:val="32"/>
          <w:szCs w:val="32"/>
          <w:lang w:eastAsia="zh-CN"/>
        </w:rPr>
        <w:t>除对所辖</w:t>
      </w:r>
      <w:r>
        <w:rPr>
          <w:rFonts w:eastAsia="方正仿宋_GBK"/>
          <w:sz w:val="32"/>
          <w:szCs w:val="32"/>
        </w:rPr>
        <w:t>区域内基层数据进行审核外，应更加注重指标逻辑关系的审核。</w:t>
      </w:r>
    </w:p>
    <w:p w14:paraId="67E30E8E">
      <w:pPr>
        <w:spacing w:line="590" w:lineRule="exact"/>
        <w:ind w:firstLine="640" w:firstLineChars="200"/>
        <w:rPr>
          <w:rFonts w:eastAsia="方正仿宋_GBK"/>
          <w:sz w:val="32"/>
          <w:szCs w:val="32"/>
        </w:rPr>
      </w:pPr>
      <w:r>
        <w:rPr>
          <w:rFonts w:eastAsia="方正仿宋_GBK"/>
          <w:sz w:val="32"/>
          <w:szCs w:val="32"/>
        </w:rPr>
        <w:t>6.数据处理环节。</w:t>
      </w:r>
    </w:p>
    <w:p w14:paraId="10A902F8">
      <w:pPr>
        <w:spacing w:line="590" w:lineRule="exact"/>
        <w:ind w:firstLine="624" w:firstLineChars="200"/>
        <w:rPr>
          <w:rFonts w:eastAsia="方正仿宋_GBK"/>
          <w:sz w:val="32"/>
          <w:szCs w:val="32"/>
        </w:rPr>
      </w:pPr>
      <w:r>
        <w:rPr>
          <w:rFonts w:hint="eastAsia" w:eastAsia="方正仿宋_GBK" w:cs="Times New Roman"/>
          <w:color w:val="auto"/>
          <w:spacing w:val="-4"/>
          <w:kern w:val="0"/>
          <w:sz w:val="32"/>
          <w:szCs w:val="32"/>
          <w:lang w:eastAsia="zh-CN"/>
        </w:rPr>
        <w:t>区</w:t>
      </w:r>
      <w:r>
        <w:rPr>
          <w:rFonts w:hint="default" w:ascii="Times New Roman" w:hAnsi="Times New Roman" w:eastAsia="方正仿宋_GBK" w:cs="Times New Roman"/>
          <w:color w:val="auto"/>
          <w:spacing w:val="-4"/>
          <w:kern w:val="0"/>
          <w:sz w:val="32"/>
          <w:szCs w:val="32"/>
        </w:rPr>
        <w:t>各级</w:t>
      </w:r>
      <w:r>
        <w:rPr>
          <w:rFonts w:hint="eastAsia" w:eastAsia="方正仿宋_GBK" w:cs="Times New Roman"/>
          <w:color w:val="auto"/>
          <w:spacing w:val="-4"/>
          <w:kern w:val="0"/>
          <w:sz w:val="32"/>
          <w:szCs w:val="32"/>
          <w:lang w:eastAsia="zh-CN"/>
        </w:rPr>
        <w:t>政府</w:t>
      </w:r>
      <w:r>
        <w:rPr>
          <w:rFonts w:hint="default" w:ascii="Times New Roman" w:hAnsi="Times New Roman" w:eastAsia="方正仿宋_GBK" w:cs="Times New Roman"/>
          <w:color w:val="auto"/>
          <w:spacing w:val="-4"/>
          <w:kern w:val="0"/>
          <w:sz w:val="32"/>
          <w:szCs w:val="32"/>
        </w:rPr>
        <w:t>统计机构</w:t>
      </w:r>
      <w:r>
        <w:rPr>
          <w:rFonts w:hint="eastAsia" w:ascii="Times New Roman" w:hAnsi="Times New Roman" w:eastAsia="方正仿宋_GBK" w:cs="Times New Roman"/>
          <w:color w:val="auto"/>
          <w:spacing w:val="-4"/>
          <w:kern w:val="0"/>
          <w:sz w:val="32"/>
          <w:szCs w:val="32"/>
          <w:lang w:eastAsia="zh-CN"/>
        </w:rPr>
        <w:t>按</w:t>
      </w:r>
      <w:r>
        <w:rPr>
          <w:rFonts w:eastAsia="方正仿宋_GBK"/>
          <w:color w:val="auto"/>
          <w:sz w:val="32"/>
          <w:szCs w:val="32"/>
        </w:rPr>
        <w:t>规范流程</w:t>
      </w:r>
      <w:r>
        <w:rPr>
          <w:rFonts w:hint="eastAsia" w:eastAsia="方正仿宋_GBK"/>
          <w:color w:val="auto"/>
          <w:sz w:val="32"/>
          <w:szCs w:val="32"/>
          <w:lang w:eastAsia="zh-CN"/>
        </w:rPr>
        <w:t>，在规定时间内完成</w:t>
      </w:r>
      <w:r>
        <w:rPr>
          <w:rFonts w:eastAsia="方正仿宋_GBK"/>
          <w:color w:val="auto"/>
          <w:sz w:val="32"/>
          <w:szCs w:val="32"/>
        </w:rPr>
        <w:t>数据审核、查询、修改、验收与查询反馈</w:t>
      </w:r>
      <w:r>
        <w:rPr>
          <w:rFonts w:hint="eastAsia" w:eastAsia="方正仿宋_GBK"/>
          <w:color w:val="auto"/>
          <w:sz w:val="32"/>
          <w:szCs w:val="32"/>
          <w:lang w:eastAsia="zh-CN"/>
        </w:rPr>
        <w:t>，</w:t>
      </w:r>
      <w:r>
        <w:rPr>
          <w:rFonts w:hint="default" w:ascii="Times New Roman" w:hAnsi="Times New Roman" w:eastAsia="方正仿宋_GBK" w:cs="Times New Roman"/>
          <w:color w:val="auto"/>
          <w:spacing w:val="-4"/>
          <w:kern w:val="0"/>
          <w:sz w:val="32"/>
          <w:szCs w:val="32"/>
          <w:lang w:val="en"/>
        </w:rPr>
        <w:t>采用</w:t>
      </w:r>
      <w:r>
        <w:rPr>
          <w:rFonts w:hint="default" w:ascii="Times New Roman" w:hAnsi="Times New Roman" w:eastAsia="方正仿宋_GBK" w:cs="Times New Roman"/>
          <w:color w:val="auto"/>
          <w:spacing w:val="-4"/>
          <w:kern w:val="0"/>
          <w:sz w:val="32"/>
          <w:szCs w:val="32"/>
        </w:rPr>
        <w:t>统一的数据采集处理平台加工</w:t>
      </w:r>
      <w:r>
        <w:rPr>
          <w:rFonts w:hint="default" w:ascii="Times New Roman" w:hAnsi="Times New Roman" w:eastAsia="方正仿宋_GBK" w:cs="Times New Roman"/>
          <w:color w:val="auto"/>
          <w:spacing w:val="-4"/>
          <w:kern w:val="0"/>
          <w:sz w:val="32"/>
          <w:szCs w:val="32"/>
          <w:lang w:val="en"/>
        </w:rPr>
        <w:t>、</w:t>
      </w:r>
      <w:r>
        <w:rPr>
          <w:rFonts w:hint="default" w:ascii="Times New Roman" w:hAnsi="Times New Roman" w:eastAsia="方正仿宋_GBK" w:cs="Times New Roman"/>
          <w:color w:val="auto"/>
          <w:spacing w:val="-4"/>
          <w:kern w:val="0"/>
          <w:sz w:val="32"/>
          <w:szCs w:val="32"/>
        </w:rPr>
        <w:t>整理</w:t>
      </w:r>
      <w:r>
        <w:rPr>
          <w:rFonts w:hint="eastAsia" w:eastAsia="方正仿宋_GBK"/>
          <w:color w:val="auto"/>
          <w:sz w:val="32"/>
          <w:szCs w:val="32"/>
          <w:lang w:eastAsia="zh-CN"/>
        </w:rPr>
        <w:t>商贸行业统计数据</w:t>
      </w:r>
      <w:r>
        <w:rPr>
          <w:rFonts w:hint="default" w:ascii="Times New Roman" w:hAnsi="Times New Roman" w:eastAsia="方正仿宋_GBK" w:cs="Times New Roman"/>
          <w:color w:val="auto"/>
          <w:spacing w:val="-4"/>
          <w:kern w:val="0"/>
          <w:sz w:val="32"/>
          <w:szCs w:val="32"/>
        </w:rPr>
        <w:t>，生成汇总表，整理数据规模、结构、趋势等</w:t>
      </w:r>
      <w:r>
        <w:rPr>
          <w:rFonts w:hint="eastAsia" w:ascii="Times New Roman" w:hAnsi="Times New Roman" w:eastAsia="方正仿宋_GBK" w:cs="Times New Roman"/>
          <w:color w:val="auto"/>
          <w:spacing w:val="-4"/>
          <w:kern w:val="0"/>
          <w:sz w:val="32"/>
          <w:szCs w:val="32"/>
          <w:lang w:eastAsia="zh-CN"/>
        </w:rPr>
        <w:t>数据并开展数据分析</w:t>
      </w:r>
      <w:r>
        <w:rPr>
          <w:rFonts w:hint="default" w:ascii="Times New Roman" w:hAnsi="Times New Roman" w:eastAsia="方正仿宋_GBK" w:cs="Times New Roman"/>
          <w:color w:val="auto"/>
          <w:spacing w:val="-4"/>
          <w:kern w:val="0"/>
          <w:sz w:val="32"/>
          <w:szCs w:val="32"/>
        </w:rPr>
        <w:t>。</w:t>
      </w:r>
    </w:p>
    <w:p w14:paraId="62F86664">
      <w:pPr>
        <w:spacing w:line="590" w:lineRule="exact"/>
        <w:ind w:firstLine="640" w:firstLineChars="200"/>
        <w:rPr>
          <w:rFonts w:eastAsia="方正仿宋_GBK"/>
          <w:sz w:val="32"/>
          <w:szCs w:val="32"/>
        </w:rPr>
      </w:pPr>
      <w:r>
        <w:rPr>
          <w:rFonts w:eastAsia="方正仿宋_GBK"/>
          <w:sz w:val="32"/>
          <w:szCs w:val="32"/>
        </w:rPr>
        <w:t>7.数据评估环节。</w:t>
      </w:r>
    </w:p>
    <w:p w14:paraId="586752A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pacing w:val="-4"/>
          <w:kern w:val="0"/>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color w:val="auto"/>
          <w:spacing w:val="-4"/>
          <w:kern w:val="0"/>
          <w:sz w:val="32"/>
          <w:szCs w:val="32"/>
        </w:rPr>
        <w:t>数据</w:t>
      </w:r>
      <w:r>
        <w:rPr>
          <w:rFonts w:hint="eastAsia" w:ascii="Times New Roman" w:hAnsi="Times New Roman" w:eastAsia="方正仿宋_GBK" w:cs="Times New Roman"/>
          <w:color w:val="auto"/>
          <w:spacing w:val="-4"/>
          <w:kern w:val="0"/>
          <w:sz w:val="32"/>
          <w:szCs w:val="32"/>
          <w:lang w:eastAsia="zh-CN"/>
        </w:rPr>
        <w:t>可比</w:t>
      </w:r>
      <w:r>
        <w:rPr>
          <w:rFonts w:hint="default" w:ascii="Times New Roman" w:hAnsi="Times New Roman" w:eastAsia="方正仿宋_GBK" w:cs="Times New Roman"/>
          <w:color w:val="auto"/>
          <w:spacing w:val="-4"/>
          <w:kern w:val="0"/>
          <w:sz w:val="32"/>
          <w:szCs w:val="32"/>
        </w:rPr>
        <w:t>性评估。</w:t>
      </w:r>
      <w:r>
        <w:rPr>
          <w:rFonts w:hint="eastAsia" w:ascii="Times New Roman" w:hAnsi="Times New Roman" w:eastAsia="方正仿宋_GBK" w:cs="Times New Roman"/>
          <w:color w:val="auto"/>
          <w:spacing w:val="-4"/>
          <w:kern w:val="0"/>
          <w:sz w:val="32"/>
          <w:szCs w:val="32"/>
          <w:lang w:eastAsia="zh-CN"/>
        </w:rPr>
        <w:t>对调查对象、调查表填报的完整性、统计口径的可比性，</w:t>
      </w:r>
      <w:r>
        <w:rPr>
          <w:rFonts w:hint="default" w:ascii="Times New Roman" w:hAnsi="Times New Roman" w:eastAsia="方正仿宋_GBK" w:cs="Times New Roman"/>
          <w:sz w:val="32"/>
          <w:szCs w:val="32"/>
        </w:rPr>
        <w:t>指标间、表间逻辑关系等</w:t>
      </w:r>
      <w:r>
        <w:rPr>
          <w:rFonts w:hint="eastAsia" w:ascii="Times New Roman" w:hAnsi="Times New Roman" w:eastAsia="方正仿宋_GBK" w:cs="Times New Roman"/>
          <w:color w:val="auto"/>
          <w:spacing w:val="-4"/>
          <w:kern w:val="0"/>
          <w:sz w:val="32"/>
          <w:szCs w:val="32"/>
          <w:lang w:eastAsia="zh-CN"/>
        </w:rPr>
        <w:t>进行评估和检查。</w:t>
      </w:r>
    </w:p>
    <w:p w14:paraId="23D2BF30">
      <w:pPr>
        <w:spacing w:line="590" w:lineRule="exact"/>
        <w:ind w:firstLine="640" w:firstLineChars="200"/>
        <w:rPr>
          <w:rFonts w:eastAsia="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事后数据质量抽查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严格按照</w:t>
      </w:r>
      <w:r>
        <w:rPr>
          <w:rFonts w:hint="eastAsia" w:eastAsia="方正仿宋_GBK"/>
          <w:sz w:val="32"/>
          <w:szCs w:val="32"/>
        </w:rPr>
        <w:t>《</w:t>
      </w:r>
      <w:r>
        <w:rPr>
          <w:rFonts w:ascii="方正仿宋_GBK" w:eastAsia="方正仿宋_GBK"/>
          <w:color w:val="000000"/>
          <w:sz w:val="32"/>
          <w:szCs w:val="32"/>
        </w:rPr>
        <w:t>重庆市贸经统计源头数据质量核查办法</w:t>
      </w:r>
      <w:r>
        <w:rPr>
          <w:rFonts w:hint="eastAsia" w:eastAsia="方正仿宋_GBK"/>
          <w:sz w:val="32"/>
          <w:szCs w:val="32"/>
        </w:rPr>
        <w:t>》</w:t>
      </w:r>
      <w:r>
        <w:rPr>
          <w:rFonts w:eastAsia="方正仿宋_GBK"/>
          <w:sz w:val="32"/>
          <w:szCs w:val="32"/>
        </w:rPr>
        <w:t>《重庆市商贸单位统计数据质量定期核查办法》</w:t>
      </w:r>
      <w:r>
        <w:rPr>
          <w:rFonts w:hint="default" w:ascii="Times New Roman" w:hAnsi="Times New Roman" w:eastAsia="方正仿宋_GBK" w:cs="Times New Roman"/>
          <w:sz w:val="32"/>
          <w:szCs w:val="32"/>
          <w:lang w:val="en"/>
        </w:rPr>
        <w:t>《重庆市</w:t>
      </w:r>
      <w:r>
        <w:rPr>
          <w:rFonts w:hint="eastAsia" w:eastAsia="方正仿宋_GBK" w:cs="Times New Roman"/>
          <w:sz w:val="32"/>
          <w:szCs w:val="32"/>
          <w:lang w:val="en" w:eastAsia="zh-CN"/>
        </w:rPr>
        <w:t>黔江区</w:t>
      </w:r>
      <w:r>
        <w:rPr>
          <w:rFonts w:hint="eastAsia" w:ascii="Times New Roman" w:hAnsi="Times New Roman" w:eastAsia="方正仿宋_GBK" w:cs="Times New Roman"/>
          <w:sz w:val="32"/>
          <w:szCs w:val="32"/>
          <w:lang w:val="en" w:eastAsia="zh-CN"/>
        </w:rPr>
        <w:t>商贸</w:t>
      </w:r>
      <w:r>
        <w:rPr>
          <w:rFonts w:hint="default" w:ascii="Times New Roman" w:hAnsi="Times New Roman" w:eastAsia="方正仿宋_GBK" w:cs="Times New Roman"/>
          <w:sz w:val="32"/>
          <w:szCs w:val="32"/>
          <w:lang w:val="en"/>
        </w:rPr>
        <w:t>统计源头数据质量核查办法》</w:t>
      </w:r>
      <w:r>
        <w:rPr>
          <w:rFonts w:eastAsia="方正仿宋_GBK"/>
          <w:sz w:val="32"/>
          <w:szCs w:val="32"/>
        </w:rPr>
        <w:t>对限额以上商贸单位及限额以下商贸抽样样本单位</w:t>
      </w:r>
      <w:r>
        <w:rPr>
          <w:rFonts w:hint="default" w:ascii="Times New Roman" w:hAnsi="Times New Roman" w:eastAsia="方正仿宋_GBK" w:cs="Times New Roman"/>
          <w:sz w:val="32"/>
          <w:szCs w:val="32"/>
        </w:rPr>
        <w:t>定期以自查、向下检查等方式开展数据质量抽查。</w:t>
      </w:r>
    </w:p>
    <w:p w14:paraId="50694950">
      <w:pPr>
        <w:spacing w:line="590" w:lineRule="exact"/>
        <w:ind w:firstLine="640" w:firstLineChars="200"/>
        <w:rPr>
          <w:rFonts w:eastAsia="方正楷体_GBK"/>
          <w:kern w:val="0"/>
          <w:sz w:val="32"/>
          <w:szCs w:val="32"/>
          <w:lang w:val="zh-CN"/>
        </w:rPr>
      </w:pPr>
      <w:r>
        <w:rPr>
          <w:rFonts w:eastAsia="方正楷体_GBK"/>
          <w:kern w:val="0"/>
          <w:sz w:val="32"/>
          <w:szCs w:val="32"/>
          <w:lang w:val="zh-CN"/>
        </w:rPr>
        <w:t>（三）数据发布与利用阶段。</w:t>
      </w:r>
    </w:p>
    <w:p w14:paraId="0C27E1E9">
      <w:pPr>
        <w:spacing w:line="590" w:lineRule="exact"/>
        <w:ind w:firstLine="640" w:firstLineChars="200"/>
        <w:rPr>
          <w:rFonts w:eastAsia="方正仿宋_GBK"/>
          <w:sz w:val="32"/>
          <w:szCs w:val="32"/>
        </w:rPr>
      </w:pPr>
      <w:r>
        <w:rPr>
          <w:rFonts w:eastAsia="方正仿宋_GBK"/>
          <w:sz w:val="32"/>
          <w:szCs w:val="32"/>
        </w:rPr>
        <w:t>8.数据发布环节。</w:t>
      </w:r>
    </w:p>
    <w:p w14:paraId="246A158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eastAsia="方正仿宋_GBK"/>
          <w:sz w:val="32"/>
          <w:szCs w:val="32"/>
        </w:rPr>
      </w:pPr>
      <w:r>
        <w:rPr>
          <w:rFonts w:eastAsia="方正仿宋_GBK"/>
          <w:color w:val="auto"/>
          <w:sz w:val="32"/>
          <w:szCs w:val="32"/>
        </w:rPr>
        <w:t>严格执行统计</w:t>
      </w:r>
      <w:r>
        <w:rPr>
          <w:rFonts w:hint="eastAsia" w:eastAsia="方正仿宋_GBK"/>
          <w:color w:val="auto"/>
          <w:sz w:val="32"/>
          <w:szCs w:val="32"/>
          <w:lang w:eastAsia="zh-CN"/>
        </w:rPr>
        <w:t>制度关于数据发布的工作规定，</w:t>
      </w:r>
      <w:r>
        <w:rPr>
          <w:rFonts w:eastAsia="方正仿宋_GBK"/>
          <w:sz w:val="32"/>
          <w:szCs w:val="32"/>
        </w:rPr>
        <w:t>按规定的时间、工作流程完成材料搜集整理、数据提供</w:t>
      </w:r>
      <w:r>
        <w:rPr>
          <w:rFonts w:hint="eastAsia" w:eastAsia="方正仿宋_GBK"/>
          <w:sz w:val="32"/>
          <w:szCs w:val="32"/>
          <w:lang w:eastAsia="zh-CN"/>
        </w:rPr>
        <w:t>，</w:t>
      </w:r>
      <w:r>
        <w:rPr>
          <w:rFonts w:eastAsia="方正仿宋_GBK"/>
          <w:sz w:val="32"/>
          <w:szCs w:val="32"/>
        </w:rPr>
        <w:t>完成统计数据编辑、提供与校对</w:t>
      </w:r>
      <w:r>
        <w:rPr>
          <w:rFonts w:hint="eastAsia" w:eastAsia="方正仿宋_GBK"/>
          <w:sz w:val="32"/>
          <w:szCs w:val="32"/>
          <w:lang w:eastAsia="zh-CN"/>
        </w:rPr>
        <w:t>。</w:t>
      </w:r>
      <w:r>
        <w:rPr>
          <w:rFonts w:eastAsia="方正仿宋_GBK"/>
          <w:sz w:val="32"/>
          <w:szCs w:val="32"/>
        </w:rPr>
        <w:t>严格审核把关，确保发布数据的报告期、统计范围、指标口径的一致性和连续性，确保发布数据与最新统计结果或修订结果一致。严格执行统计数据发布保密规定，不在规定时间前发布数据、不在规定范围外进行数据发布</w:t>
      </w:r>
      <w:r>
        <w:rPr>
          <w:rFonts w:hint="eastAsia" w:eastAsia="方正仿宋_GBK"/>
          <w:color w:val="auto"/>
          <w:sz w:val="32"/>
          <w:szCs w:val="32"/>
          <w:lang w:eastAsia="zh-CN"/>
        </w:rPr>
        <w:t>，</w:t>
      </w:r>
      <w:r>
        <w:rPr>
          <w:rFonts w:hint="eastAsia" w:ascii="Times New Roman" w:hAnsi="Times New Roman" w:eastAsia="方正仿宋_GBK" w:cs="Times New Roman"/>
          <w:sz w:val="32"/>
          <w:szCs w:val="32"/>
          <w:lang w:eastAsia="zh-CN"/>
        </w:rPr>
        <w:t>商贸业</w:t>
      </w:r>
      <w:r>
        <w:rPr>
          <w:rFonts w:hint="default" w:ascii="Times New Roman" w:hAnsi="Times New Roman" w:eastAsia="方正仿宋_GBK" w:cs="Times New Roman"/>
          <w:sz w:val="32"/>
          <w:szCs w:val="32"/>
        </w:rPr>
        <w:t>统计数据应由区统计局综合科统一对外提供。</w:t>
      </w:r>
    </w:p>
    <w:p w14:paraId="2B624D77">
      <w:pPr>
        <w:spacing w:line="590" w:lineRule="exact"/>
        <w:ind w:firstLine="640" w:firstLineChars="200"/>
        <w:rPr>
          <w:rFonts w:eastAsia="方正仿宋_GBK"/>
          <w:sz w:val="32"/>
          <w:szCs w:val="32"/>
        </w:rPr>
      </w:pPr>
      <w:r>
        <w:rPr>
          <w:rFonts w:eastAsia="方正仿宋_GBK"/>
          <w:sz w:val="32"/>
          <w:szCs w:val="32"/>
        </w:rPr>
        <w:t>9.统计分析环节。</w:t>
      </w:r>
    </w:p>
    <w:p w14:paraId="77130EC8">
      <w:pPr>
        <w:spacing w:line="590" w:lineRule="exact"/>
        <w:ind w:firstLine="640" w:firstLineChars="200"/>
        <w:rPr>
          <w:rFonts w:eastAsia="方正仿宋_GBK"/>
          <w:sz w:val="32"/>
          <w:szCs w:val="32"/>
          <w:highlight w:val="green"/>
        </w:rPr>
      </w:pPr>
      <w:r>
        <w:rPr>
          <w:rFonts w:hint="default" w:ascii="Times New Roman" w:hAnsi="Times New Roman" w:eastAsia="方正仿宋_GBK" w:cs="Times New Roman"/>
          <w:sz w:val="32"/>
          <w:szCs w:val="32"/>
        </w:rPr>
        <w:t>区统计局应</w:t>
      </w:r>
      <w:r>
        <w:rPr>
          <w:rFonts w:hint="default" w:ascii="Times New Roman" w:hAnsi="Times New Roman" w:eastAsia="方正仿宋_GBK" w:cs="Times New Roman"/>
          <w:color w:val="000000"/>
          <w:sz w:val="32"/>
          <w:szCs w:val="32"/>
          <w:lang w:eastAsia="zh-CN"/>
        </w:rPr>
        <w:t>在统计数据确定后，正确使用统计指标，采取科学合理的统计分析方法，</w:t>
      </w:r>
      <w:r>
        <w:rPr>
          <w:rFonts w:hint="eastAsia" w:ascii="Times New Roman" w:hAnsi="Times New Roman" w:eastAsia="方正仿宋_GBK" w:cs="Times New Roman"/>
          <w:color w:val="000000"/>
          <w:sz w:val="32"/>
          <w:szCs w:val="32"/>
          <w:lang w:eastAsia="zh-CN"/>
        </w:rPr>
        <w:t>深入研究</w:t>
      </w:r>
      <w:r>
        <w:rPr>
          <w:rFonts w:hint="default" w:ascii="Times New Roman" w:hAnsi="Times New Roman" w:eastAsia="方正仿宋_GBK" w:cs="Times New Roman"/>
          <w:sz w:val="32"/>
          <w:szCs w:val="32"/>
        </w:rPr>
        <w:t>和分析</w:t>
      </w:r>
      <w:r>
        <w:rPr>
          <w:rFonts w:hint="eastAsia" w:ascii="Times New Roman" w:hAnsi="Times New Roman" w:eastAsia="方正仿宋_GBK" w:cs="Times New Roman"/>
          <w:sz w:val="32"/>
          <w:szCs w:val="32"/>
          <w:lang w:eastAsia="zh-CN"/>
        </w:rPr>
        <w:t>商贸</w:t>
      </w:r>
      <w:r>
        <w:rPr>
          <w:rFonts w:hint="default" w:ascii="Times New Roman" w:hAnsi="Times New Roman" w:eastAsia="方正仿宋_GBK" w:cs="Times New Roman"/>
          <w:sz w:val="32"/>
          <w:szCs w:val="32"/>
        </w:rPr>
        <w:t>业统计数据</w:t>
      </w:r>
      <w:r>
        <w:rPr>
          <w:rFonts w:eastAsia="方正仿宋_GBK"/>
          <w:sz w:val="32"/>
          <w:szCs w:val="32"/>
        </w:rPr>
        <w:t>和经济情况</w:t>
      </w:r>
      <w:r>
        <w:rPr>
          <w:rFonts w:hint="default" w:ascii="Times New Roman" w:hAnsi="Times New Roman" w:eastAsia="方正仿宋_GBK" w:cs="Times New Roman"/>
          <w:sz w:val="32"/>
          <w:szCs w:val="32"/>
        </w:rPr>
        <w:t>，拓展统计分析的深度和广度，为党委政府和社会公众提供高质量的统计产品。</w:t>
      </w:r>
      <w:r>
        <w:rPr>
          <w:rFonts w:eastAsia="方正仿宋_GBK"/>
          <w:sz w:val="32"/>
          <w:szCs w:val="32"/>
        </w:rPr>
        <w:t>严格执行有关统计数据的保密规定</w:t>
      </w:r>
      <w:r>
        <w:rPr>
          <w:rFonts w:hint="eastAsia" w:eastAsia="方正仿宋_GBK"/>
          <w:sz w:val="32"/>
          <w:szCs w:val="32"/>
          <w:lang w:eastAsia="zh-CN"/>
        </w:rPr>
        <w:t>，</w:t>
      </w:r>
      <w:r>
        <w:rPr>
          <w:rFonts w:eastAsia="方正仿宋_GBK"/>
          <w:sz w:val="32"/>
          <w:szCs w:val="32"/>
        </w:rPr>
        <w:t>对外发布的统计分析报告中不得使用涉密数据。</w:t>
      </w:r>
    </w:p>
    <w:p w14:paraId="13AF2E9B">
      <w:pPr>
        <w:spacing w:line="590" w:lineRule="exact"/>
        <w:ind w:firstLine="640" w:firstLineChars="200"/>
        <w:rPr>
          <w:rFonts w:eastAsia="方正楷体_GBK"/>
          <w:sz w:val="32"/>
          <w:szCs w:val="32"/>
          <w:lang w:val="zh-CN"/>
        </w:rPr>
      </w:pPr>
      <w:r>
        <w:rPr>
          <w:rFonts w:eastAsia="方正楷体_GBK"/>
          <w:kern w:val="0"/>
          <w:sz w:val="32"/>
          <w:szCs w:val="32"/>
          <w:lang w:val="zh-CN"/>
        </w:rPr>
        <w:t>（四）</w:t>
      </w:r>
      <w:r>
        <w:rPr>
          <w:rFonts w:eastAsia="方正楷体_GBK"/>
          <w:sz w:val="32"/>
          <w:szCs w:val="32"/>
        </w:rPr>
        <w:t>综合评估</w:t>
      </w:r>
      <w:r>
        <w:rPr>
          <w:rFonts w:eastAsia="方正楷体_GBK"/>
          <w:sz w:val="32"/>
          <w:szCs w:val="32"/>
          <w:lang w:val="zh-CN"/>
        </w:rPr>
        <w:t>评价阶段</w:t>
      </w:r>
    </w:p>
    <w:p w14:paraId="03157908">
      <w:pPr>
        <w:spacing w:line="590" w:lineRule="exact"/>
        <w:ind w:firstLine="640" w:firstLineChars="200"/>
        <w:rPr>
          <w:rFonts w:eastAsia="方正仿宋_GBK"/>
          <w:sz w:val="32"/>
          <w:szCs w:val="32"/>
        </w:rPr>
      </w:pPr>
      <w:r>
        <w:rPr>
          <w:rFonts w:eastAsia="方正仿宋_GBK"/>
          <w:sz w:val="32"/>
          <w:szCs w:val="32"/>
        </w:rPr>
        <w:t>10.</w:t>
      </w:r>
      <w:r>
        <w:rPr>
          <w:rFonts w:hint="eastAsia" w:eastAsia="方正仿宋_GBK"/>
          <w:sz w:val="32"/>
          <w:szCs w:val="32"/>
        </w:rPr>
        <w:t>项目</w:t>
      </w:r>
      <w:r>
        <w:rPr>
          <w:rFonts w:eastAsia="方正仿宋_GBK"/>
          <w:sz w:val="32"/>
          <w:szCs w:val="32"/>
        </w:rPr>
        <w:t>评估环节。</w:t>
      </w:r>
    </w:p>
    <w:p w14:paraId="57D19556">
      <w:pPr>
        <w:pageBreakBefore w:val="0"/>
        <w:kinsoku/>
        <w:wordWrap/>
        <w:overflowPunct/>
        <w:topLinePunct w:val="0"/>
        <w:autoSpaceDE/>
        <w:autoSpaceDN/>
        <w:bidi w:val="0"/>
        <w:adjustRightInd/>
        <w:spacing w:line="590" w:lineRule="exact"/>
        <w:ind w:firstLine="640" w:firstLineChars="200"/>
        <w:textAlignment w:val="auto"/>
        <w:rPr>
          <w:rFonts w:hint="eastAsia"/>
          <w:sz w:val="32"/>
          <w:szCs w:val="32"/>
        </w:rPr>
      </w:pPr>
      <w:r>
        <w:rPr>
          <w:rFonts w:hint="eastAsia" w:ascii="方正仿宋_GBK" w:eastAsia="方正仿宋_GBK"/>
          <w:sz w:val="32"/>
          <w:szCs w:val="32"/>
          <w:lang w:eastAsia="zh-CN"/>
        </w:rPr>
        <w:t>严格按照商贸业统计业务流程和数据质量评价标准，</w:t>
      </w:r>
      <w:r>
        <w:rPr>
          <w:rFonts w:hint="default" w:ascii="Times New Roman" w:hAnsi="Times New Roman" w:eastAsia="方正仿宋_GBK" w:cs="Times New Roman"/>
          <w:spacing w:val="-4"/>
          <w:kern w:val="0"/>
          <w:sz w:val="32"/>
          <w:szCs w:val="32"/>
        </w:rPr>
        <w:t>对流程操作</w:t>
      </w:r>
      <w:r>
        <w:rPr>
          <w:rFonts w:hint="eastAsia" w:ascii="Times New Roman" w:hAnsi="Times New Roman" w:eastAsia="方正仿宋_GBK" w:cs="Times New Roman"/>
          <w:spacing w:val="-4"/>
          <w:kern w:val="0"/>
          <w:sz w:val="32"/>
          <w:szCs w:val="32"/>
          <w:lang w:eastAsia="zh-CN"/>
        </w:rPr>
        <w:t>、技术支持</w:t>
      </w:r>
      <w:r>
        <w:rPr>
          <w:rFonts w:hint="default" w:ascii="Times New Roman" w:hAnsi="Times New Roman" w:eastAsia="方正仿宋_GBK" w:cs="Times New Roman"/>
          <w:spacing w:val="-4"/>
          <w:kern w:val="0"/>
          <w:sz w:val="32"/>
          <w:szCs w:val="32"/>
        </w:rPr>
        <w:t>和流程管理</w:t>
      </w:r>
      <w:r>
        <w:rPr>
          <w:rFonts w:hint="eastAsia" w:ascii="Times New Roman" w:hAnsi="Times New Roman" w:eastAsia="方正仿宋_GBK" w:cs="Times New Roman"/>
          <w:spacing w:val="-4"/>
          <w:kern w:val="0"/>
          <w:sz w:val="32"/>
          <w:szCs w:val="32"/>
          <w:lang w:eastAsia="zh-CN"/>
        </w:rPr>
        <w:t>等相关工作</w:t>
      </w:r>
      <w:r>
        <w:rPr>
          <w:rFonts w:hint="default" w:ascii="Times New Roman" w:hAnsi="Times New Roman" w:eastAsia="方正仿宋_GBK" w:cs="Times New Roman"/>
          <w:spacing w:val="-4"/>
          <w:kern w:val="0"/>
          <w:sz w:val="32"/>
          <w:szCs w:val="32"/>
        </w:rPr>
        <w:t>中存在的问题，提出改进意见和建议，强化督促整改</w:t>
      </w:r>
      <w:r>
        <w:rPr>
          <w:rFonts w:eastAsia="方正仿宋_GBK"/>
          <w:sz w:val="32"/>
          <w:szCs w:val="32"/>
        </w:rPr>
        <w:t>，保证评估结果科学实用</w:t>
      </w:r>
      <w:r>
        <w:rPr>
          <w:rFonts w:hint="default" w:ascii="Times New Roman" w:hAnsi="Times New Roman" w:eastAsia="方正仿宋_GBK" w:cs="Times New Roman"/>
          <w:spacing w:val="-4"/>
          <w:kern w:val="0"/>
          <w:sz w:val="32"/>
          <w:szCs w:val="32"/>
        </w:rPr>
        <w:t>。</w:t>
      </w:r>
      <w:bookmarkEnd w:id="1"/>
      <w:bookmarkEnd w:id="2"/>
      <w:bookmarkEnd w:id="3"/>
      <w:bookmarkEnd w:id="4"/>
      <w:bookmarkEnd w:id="5"/>
      <w:bookmarkStart w:id="6" w:name="内容"/>
      <w:bookmarkEnd w:id="6"/>
      <w:bookmarkStart w:id="7" w:name="正文"/>
      <w:bookmarkEnd w:id="7"/>
    </w:p>
    <w:p w14:paraId="25EFBA6F">
      <w:r>
        <w:br w:type="page"/>
      </w:r>
    </w:p>
    <w:p w14:paraId="6932CE68">
      <w:pPr>
        <w:pStyle w:val="13"/>
        <w:tabs>
          <w:tab w:val="left" w:pos="851"/>
        </w:tabs>
        <w:snapToGrid w:val="0"/>
        <w:spacing w:line="590" w:lineRule="exact"/>
        <w:ind w:left="0" w:firstLine="0"/>
        <w:rPr>
          <w:rFonts w:hint="eastAsia" w:eastAsia="方正黑体_GBK"/>
          <w:sz w:val="32"/>
          <w:szCs w:val="32"/>
          <w:lang w:eastAsia="zh-CN"/>
        </w:rPr>
      </w:pPr>
      <w:r>
        <w:rPr>
          <w:rFonts w:hint="eastAsia" w:eastAsia="方正黑体_GBK"/>
          <w:sz w:val="32"/>
          <w:szCs w:val="32"/>
        </w:rPr>
        <w:t>附件</w:t>
      </w:r>
      <w:r>
        <w:rPr>
          <w:rFonts w:hint="eastAsia" w:eastAsia="方正黑体_GBK"/>
          <w:sz w:val="32"/>
          <w:szCs w:val="32"/>
          <w:lang w:val="en-US" w:eastAsia="zh-CN"/>
        </w:rPr>
        <w:t>6</w:t>
      </w:r>
    </w:p>
    <w:p w14:paraId="19406E18">
      <w:pPr>
        <w:pStyle w:val="13"/>
        <w:tabs>
          <w:tab w:val="left" w:pos="851"/>
        </w:tabs>
        <w:snapToGrid w:val="0"/>
        <w:spacing w:line="590" w:lineRule="exact"/>
        <w:ind w:left="0" w:firstLine="0"/>
        <w:rPr>
          <w:rFonts w:eastAsia="方正黑体_GBK"/>
          <w:sz w:val="32"/>
          <w:szCs w:val="32"/>
        </w:rPr>
      </w:pPr>
    </w:p>
    <w:p w14:paraId="0942776D">
      <w:pPr>
        <w:tabs>
          <w:tab w:val="center" w:pos="4153"/>
          <w:tab w:val="right" w:pos="8306"/>
        </w:tabs>
        <w:snapToGrid w:val="0"/>
        <w:spacing w:line="590" w:lineRule="exact"/>
        <w:jc w:val="center"/>
        <w:outlineLvl w:val="2"/>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黔江区</w:t>
      </w:r>
      <w:r>
        <w:rPr>
          <w:rFonts w:hint="default" w:ascii="Times New Roman" w:hAnsi="Times New Roman" w:eastAsia="方正小标宋_GBK" w:cs="Times New Roman"/>
          <w:sz w:val="44"/>
          <w:szCs w:val="44"/>
        </w:rPr>
        <w:t>服务业统计调查全流程质量</w:t>
      </w:r>
    </w:p>
    <w:p w14:paraId="5433B71F">
      <w:pPr>
        <w:tabs>
          <w:tab w:val="center" w:pos="4153"/>
          <w:tab w:val="right" w:pos="8306"/>
        </w:tabs>
        <w:snapToGrid w:val="0"/>
        <w:spacing w:line="590" w:lineRule="exact"/>
        <w:jc w:val="center"/>
        <w:outlineLvl w:val="2"/>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管理办法</w:t>
      </w:r>
    </w:p>
    <w:p w14:paraId="30EC18CD">
      <w:pPr>
        <w:spacing w:line="590" w:lineRule="exact"/>
        <w:rPr>
          <w:rFonts w:hint="default" w:ascii="Times New Roman" w:hAnsi="Times New Roman" w:eastAsia="方正仿宋_GBK" w:cs="Times New Roman"/>
          <w:sz w:val="32"/>
          <w:szCs w:val="32"/>
        </w:rPr>
      </w:pPr>
    </w:p>
    <w:p w14:paraId="78D4E151">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为规范</w:t>
      </w:r>
      <w:r>
        <w:rPr>
          <w:rFonts w:hint="default" w:ascii="Times New Roman" w:hAnsi="Times New Roman" w:eastAsia="方正仿宋_GBK" w:cs="Times New Roman"/>
          <w:sz w:val="32"/>
          <w:szCs w:val="32"/>
          <w:lang w:eastAsia="zh-CN"/>
        </w:rPr>
        <w:t>黔江区</w:t>
      </w:r>
      <w:r>
        <w:rPr>
          <w:rFonts w:hint="default" w:ascii="Times New Roman" w:hAnsi="Times New Roman" w:eastAsia="方正仿宋_GBK" w:cs="Times New Roman"/>
          <w:sz w:val="32"/>
          <w:szCs w:val="32"/>
        </w:rPr>
        <w:t>服务业统计工作，夯实工作基础，提高统计数据质量，依据《国家统计质量保证框架（2021）》和国家统计局服务业相关统计报表制度等规章制度要求，结合服务业统计工作实际，制定本办法。</w:t>
      </w:r>
    </w:p>
    <w:p w14:paraId="0A0897A1">
      <w:pPr>
        <w:spacing w:line="59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一、适用范围</w:t>
      </w:r>
    </w:p>
    <w:p w14:paraId="2324CA9E">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本办法适用于</w:t>
      </w:r>
      <w:r>
        <w:rPr>
          <w:rFonts w:hint="default" w:ascii="Times New Roman" w:hAnsi="Times New Roman" w:eastAsia="方正仿宋_GBK" w:cs="Times New Roman"/>
          <w:sz w:val="32"/>
          <w:szCs w:val="32"/>
          <w:lang w:eastAsia="zh-CN"/>
        </w:rPr>
        <w:t>黔江区</w:t>
      </w:r>
      <w:r>
        <w:rPr>
          <w:rFonts w:hint="default" w:ascii="Times New Roman" w:hAnsi="Times New Roman" w:eastAsia="方正仿宋_GBK" w:cs="Times New Roman"/>
          <w:sz w:val="32"/>
          <w:szCs w:val="32"/>
        </w:rPr>
        <w:t>统计局负责的服务业统计调查项目，主要包括：规模以上服务业统计报表、规模以下服务业单位抽样调查统计报表、部分行业事业单位统计调查、交通邮电互联网软件业统计报表、平台经济统计报表。</w:t>
      </w:r>
    </w:p>
    <w:p w14:paraId="096054AD">
      <w:pPr>
        <w:spacing w:line="59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二、统计质量评价标准</w:t>
      </w:r>
    </w:p>
    <w:p w14:paraId="0B0BDF2C">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根据《国家统计质量保证框架（2021）》，从统计的真实性、准确性、完整性、及时性、适用性、经济性、可比性、协调性和可获得性等九个方面，对统计数据生产全流程进行考量和评价。</w:t>
      </w:r>
    </w:p>
    <w:p w14:paraId="376CF99A">
      <w:pPr>
        <w:spacing w:line="59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三、调查项目全流程、质量目标和</w:t>
      </w:r>
      <w:r>
        <w:rPr>
          <w:rFonts w:hint="default" w:ascii="Times New Roman" w:hAnsi="Times New Roman" w:eastAsia="方正黑体_GBK" w:cs="Times New Roman"/>
          <w:sz w:val="32"/>
          <w:szCs w:val="32"/>
          <w:lang w:val="en"/>
        </w:rPr>
        <w:t>控制</w:t>
      </w:r>
      <w:r>
        <w:rPr>
          <w:rFonts w:hint="default" w:ascii="Times New Roman" w:hAnsi="Times New Roman" w:eastAsia="方正黑体_GBK" w:cs="Times New Roman"/>
          <w:sz w:val="32"/>
          <w:szCs w:val="32"/>
        </w:rPr>
        <w:t>办法</w:t>
      </w:r>
    </w:p>
    <w:p w14:paraId="5AFD2603">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服务业统计调查项目全流程分为四个阶段：统计设计、数据生产、数据发布与利用、统计评价。包括确定需求、调查设计、审批管理、任务部署、数据采集、数据处理、数据评估、数据发布、统计分析、项目评估十个环节。</w:t>
      </w:r>
    </w:p>
    <w:p w14:paraId="22DC1975">
      <w:pPr>
        <w:autoSpaceDE w:val="0"/>
        <w:autoSpaceDN w:val="0"/>
        <w:adjustRightInd w:val="0"/>
        <w:spacing w:line="590" w:lineRule="exact"/>
        <w:ind w:firstLine="640" w:firstLineChars="200"/>
        <w:rPr>
          <w:rFonts w:hint="default" w:ascii="Times New Roman" w:hAnsi="Times New Roman" w:eastAsia="方正楷体_GBK" w:cs="Times New Roman"/>
          <w:kern w:val="0"/>
          <w:sz w:val="32"/>
          <w:szCs w:val="32"/>
          <w:lang w:val="zh-CN"/>
        </w:rPr>
      </w:pPr>
      <w:r>
        <w:rPr>
          <w:rFonts w:hint="default" w:ascii="Times New Roman" w:hAnsi="Times New Roman" w:eastAsia="方正楷体_GBK" w:cs="Times New Roman"/>
          <w:kern w:val="0"/>
          <w:sz w:val="32"/>
          <w:szCs w:val="32"/>
          <w:lang w:val="zh-CN"/>
        </w:rPr>
        <w:t>（一）统计设计阶段</w:t>
      </w:r>
    </w:p>
    <w:p w14:paraId="2C5E783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1.确定需求环节</w:t>
      </w:r>
    </w:p>
    <w:p w14:paraId="431AB6C1">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default" w:ascii="Times New Roman" w:hAnsi="Times New Roman" w:eastAsia="方正仿宋_GBK" w:cs="Times New Roman"/>
          <w:sz w:val="32"/>
          <w:szCs w:val="32"/>
          <w:lang w:eastAsia="zh-CN"/>
        </w:rPr>
      </w:pPr>
      <w:r>
        <w:rPr>
          <w:rFonts w:hint="eastAsia" w:eastAsia="方正仿宋_GBK" w:cs="Times New Roman"/>
          <w:color w:val="000000"/>
          <w:spacing w:val="-4"/>
          <w:kern w:val="0"/>
          <w:sz w:val="32"/>
          <w:szCs w:val="32"/>
          <w:lang w:eastAsia="zh-CN"/>
        </w:rPr>
        <w:t>严格</w:t>
      </w:r>
      <w:r>
        <w:rPr>
          <w:rFonts w:hint="default" w:ascii="Times New Roman" w:hAnsi="Times New Roman" w:eastAsia="方正仿宋_GBK" w:cs="Times New Roman"/>
          <w:color w:val="000000"/>
          <w:spacing w:val="-4"/>
          <w:kern w:val="0"/>
          <w:sz w:val="32"/>
          <w:szCs w:val="32"/>
        </w:rPr>
        <w:t>贯彻执行国家统计调查制度，</w:t>
      </w:r>
      <w:r>
        <w:rPr>
          <w:rFonts w:hint="eastAsia" w:eastAsia="方正仿宋_GBK" w:cs="Times New Roman"/>
          <w:color w:val="000000"/>
          <w:spacing w:val="-4"/>
          <w:kern w:val="0"/>
          <w:sz w:val="32"/>
          <w:szCs w:val="32"/>
          <w:lang w:eastAsia="zh-CN"/>
        </w:rPr>
        <w:t>区各级政府统计机构</w:t>
      </w:r>
      <w:r>
        <w:rPr>
          <w:rFonts w:hint="default" w:ascii="Times New Roman" w:hAnsi="Times New Roman" w:eastAsia="方正仿宋_GBK" w:cs="Times New Roman"/>
          <w:color w:val="000000"/>
          <w:spacing w:val="-4"/>
          <w:kern w:val="0"/>
          <w:sz w:val="32"/>
          <w:szCs w:val="32"/>
        </w:rPr>
        <w:t>及时准确搜集、整理</w:t>
      </w:r>
      <w:r>
        <w:rPr>
          <w:rFonts w:hint="default" w:ascii="Times New Roman" w:hAnsi="Times New Roman" w:eastAsia="方正仿宋_GBK" w:cs="Times New Roman"/>
          <w:color w:val="000000"/>
          <w:spacing w:val="-4"/>
          <w:kern w:val="0"/>
          <w:sz w:val="32"/>
          <w:szCs w:val="32"/>
          <w:lang w:eastAsia="zh-CN"/>
        </w:rPr>
        <w:t>服务业</w:t>
      </w:r>
      <w:r>
        <w:rPr>
          <w:rFonts w:hint="default" w:ascii="Times New Roman" w:hAnsi="Times New Roman" w:eastAsia="方正仿宋_GBK" w:cs="Times New Roman"/>
          <w:color w:val="000000"/>
          <w:spacing w:val="-4"/>
          <w:kern w:val="0"/>
          <w:sz w:val="32"/>
          <w:szCs w:val="32"/>
        </w:rPr>
        <w:t>企业生产运行</w:t>
      </w:r>
      <w:r>
        <w:rPr>
          <w:rFonts w:hint="eastAsia" w:eastAsia="方正仿宋_GBK" w:cs="Times New Roman"/>
          <w:color w:val="000000"/>
          <w:spacing w:val="-4"/>
          <w:kern w:val="0"/>
          <w:sz w:val="32"/>
          <w:szCs w:val="32"/>
          <w:lang w:eastAsia="zh-CN"/>
        </w:rPr>
        <w:t>（经营）</w:t>
      </w:r>
      <w:r>
        <w:rPr>
          <w:rFonts w:hint="default" w:ascii="Times New Roman" w:hAnsi="Times New Roman" w:eastAsia="方正仿宋_GBK" w:cs="Times New Roman"/>
          <w:color w:val="000000"/>
          <w:spacing w:val="-4"/>
          <w:kern w:val="0"/>
          <w:sz w:val="32"/>
          <w:szCs w:val="32"/>
        </w:rPr>
        <w:t>、</w:t>
      </w:r>
      <w:r>
        <w:rPr>
          <w:rFonts w:hint="default" w:ascii="Times New Roman" w:hAnsi="Times New Roman" w:eastAsia="方正仿宋_GBK" w:cs="Times New Roman"/>
          <w:color w:val="000000"/>
          <w:spacing w:val="-4"/>
          <w:kern w:val="0"/>
          <w:sz w:val="32"/>
          <w:szCs w:val="32"/>
          <w:lang w:eastAsia="zh-CN"/>
        </w:rPr>
        <w:t>服务业</w:t>
      </w:r>
      <w:r>
        <w:rPr>
          <w:rFonts w:hint="default" w:ascii="Times New Roman" w:hAnsi="Times New Roman" w:eastAsia="方正仿宋_GBK" w:cs="Times New Roman"/>
          <w:color w:val="000000"/>
          <w:spacing w:val="-4"/>
          <w:kern w:val="0"/>
          <w:sz w:val="32"/>
          <w:szCs w:val="32"/>
        </w:rPr>
        <w:t>企业财务状况等方面的资料，为党委、政府宏观决策及社会各界提供统计信息服务。</w:t>
      </w:r>
    </w:p>
    <w:p w14:paraId="03E3B233">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2.调查设计环节</w:t>
      </w:r>
    </w:p>
    <w:p w14:paraId="2EA0C0B2">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（1）</w:t>
      </w:r>
      <w:r>
        <w:rPr>
          <w:rFonts w:hint="eastAsia" w:eastAsia="方正仿宋_GBK"/>
          <w:color w:val="000000"/>
          <w:spacing w:val="-4"/>
          <w:kern w:val="0"/>
          <w:sz w:val="32"/>
          <w:szCs w:val="32"/>
        </w:rPr>
        <w:t>统计制度。严格执行国家</w:t>
      </w:r>
      <w:r>
        <w:rPr>
          <w:rFonts w:hint="eastAsia" w:eastAsia="方正仿宋_GBK"/>
          <w:color w:val="000000"/>
          <w:spacing w:val="-4"/>
          <w:kern w:val="0"/>
          <w:sz w:val="32"/>
          <w:szCs w:val="32"/>
          <w:lang w:eastAsia="zh-CN"/>
        </w:rPr>
        <w:t>统计调查</w:t>
      </w:r>
      <w:r>
        <w:rPr>
          <w:rFonts w:hint="eastAsia" w:eastAsia="方正仿宋_GBK"/>
          <w:color w:val="000000"/>
          <w:spacing w:val="-4"/>
          <w:kern w:val="0"/>
          <w:sz w:val="32"/>
          <w:szCs w:val="32"/>
        </w:rPr>
        <w:t>制度。</w:t>
      </w:r>
    </w:p>
    <w:p w14:paraId="725E1706">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eastAsia="方正仿宋_GBK"/>
          <w:color w:val="000000"/>
          <w:spacing w:val="-4"/>
          <w:kern w:val="0"/>
          <w:sz w:val="32"/>
          <w:szCs w:val="32"/>
        </w:rPr>
      </w:pPr>
      <w:r>
        <w:rPr>
          <w:rFonts w:hint="eastAsia" w:eastAsia="方正仿宋_GBK"/>
          <w:color w:val="000000"/>
          <w:spacing w:val="-4"/>
          <w:kern w:val="0"/>
          <w:sz w:val="32"/>
          <w:szCs w:val="32"/>
          <w:lang w:val="en-US" w:eastAsia="zh-CN"/>
        </w:rPr>
        <w:t>（2）</w:t>
      </w:r>
      <w:r>
        <w:rPr>
          <w:rFonts w:hint="eastAsia" w:eastAsia="方正仿宋_GBK"/>
          <w:color w:val="000000"/>
          <w:spacing w:val="-4"/>
          <w:kern w:val="0"/>
          <w:sz w:val="32"/>
          <w:szCs w:val="32"/>
        </w:rPr>
        <w:t>统计调查方法。</w:t>
      </w:r>
      <w:r>
        <w:rPr>
          <w:rFonts w:hint="default" w:ascii="Times New Roman" w:hAnsi="Times New Roman" w:eastAsia="方正仿宋_GBK" w:cs="Times New Roman"/>
          <w:color w:val="auto"/>
          <w:spacing w:val="-4"/>
          <w:kern w:val="0"/>
          <w:sz w:val="32"/>
          <w:szCs w:val="32"/>
        </w:rPr>
        <w:t>规模以上服务业采用全面调查的方式，规模以下服务业采用抽样调查的方式</w:t>
      </w:r>
      <w:r>
        <w:rPr>
          <w:rFonts w:eastAsia="方正仿宋_GBK"/>
          <w:color w:val="000000"/>
          <w:spacing w:val="-4"/>
          <w:kern w:val="0"/>
          <w:sz w:val="32"/>
          <w:szCs w:val="32"/>
        </w:rPr>
        <w:t>，</w:t>
      </w:r>
      <w:r>
        <w:rPr>
          <w:rFonts w:hint="eastAsia" w:eastAsia="方正仿宋_GBK"/>
          <w:color w:val="000000"/>
          <w:spacing w:val="-4"/>
          <w:kern w:val="0"/>
          <w:sz w:val="32"/>
          <w:szCs w:val="32"/>
        </w:rPr>
        <w:t>相关数据统一在</w:t>
      </w:r>
      <w:r>
        <w:rPr>
          <w:rFonts w:hint="eastAsia" w:eastAsia="方正仿宋_GBK"/>
          <w:color w:val="000000"/>
          <w:spacing w:val="-4"/>
          <w:kern w:val="0"/>
          <w:sz w:val="32"/>
          <w:szCs w:val="32"/>
          <w:lang w:eastAsia="zh-CN"/>
        </w:rPr>
        <w:t>规定的平台报送。</w:t>
      </w:r>
    </w:p>
    <w:p w14:paraId="7628CB31">
      <w:pPr>
        <w:keepNext w:val="0"/>
        <w:keepLines w:val="0"/>
        <w:pageBreakBefore w:val="0"/>
        <w:widowControl/>
        <w:kinsoku/>
        <w:wordWrap/>
        <w:overflowPunct/>
        <w:topLinePunct w:val="0"/>
        <w:autoSpaceDE/>
        <w:autoSpaceDN/>
        <w:bidi w:val="0"/>
        <w:adjustRightInd/>
        <w:snapToGrid/>
        <w:spacing w:line="560" w:lineRule="exact"/>
        <w:ind w:firstLine="624" w:firstLineChars="200"/>
        <w:textAlignment w:val="auto"/>
        <w:rPr>
          <w:rFonts w:hint="eastAsia" w:eastAsia="方正仿宋_GBK"/>
          <w:color w:val="000000"/>
          <w:spacing w:val="-4"/>
          <w:kern w:val="0"/>
          <w:sz w:val="32"/>
          <w:szCs w:val="32"/>
        </w:rPr>
      </w:pPr>
      <w:r>
        <w:rPr>
          <w:rFonts w:hint="eastAsia" w:eastAsia="方正仿宋_GBK"/>
          <w:color w:val="000000"/>
          <w:spacing w:val="-4"/>
          <w:kern w:val="0"/>
          <w:sz w:val="32"/>
          <w:szCs w:val="32"/>
          <w:lang w:val="en-US" w:eastAsia="zh-CN"/>
        </w:rPr>
        <w:t>（3）</w:t>
      </w:r>
      <w:r>
        <w:rPr>
          <w:rFonts w:hint="eastAsia" w:eastAsia="方正仿宋_GBK"/>
          <w:color w:val="000000"/>
          <w:spacing w:val="-4"/>
          <w:kern w:val="0"/>
          <w:sz w:val="32"/>
          <w:szCs w:val="32"/>
        </w:rPr>
        <w:t>数据采集处理软件。</w:t>
      </w:r>
      <w:r>
        <w:rPr>
          <w:rFonts w:hint="eastAsia" w:eastAsia="方正仿宋_GBK"/>
          <w:color w:val="000000"/>
          <w:spacing w:val="-4"/>
          <w:kern w:val="0"/>
          <w:sz w:val="32"/>
          <w:szCs w:val="32"/>
          <w:lang w:eastAsia="zh-CN"/>
        </w:rPr>
        <w:t>服务业</w:t>
      </w:r>
      <w:r>
        <w:rPr>
          <w:rFonts w:hint="eastAsia" w:eastAsia="方正仿宋_GBK"/>
          <w:color w:val="000000"/>
          <w:spacing w:val="-4"/>
          <w:kern w:val="0"/>
          <w:sz w:val="32"/>
          <w:szCs w:val="32"/>
        </w:rPr>
        <w:t>统计调查</w:t>
      </w:r>
      <w:r>
        <w:rPr>
          <w:rFonts w:hint="eastAsia" w:eastAsia="方正仿宋_GBK" w:cs="Times New Roman"/>
          <w:color w:val="auto"/>
          <w:spacing w:val="-4"/>
          <w:kern w:val="0"/>
          <w:sz w:val="32"/>
          <w:szCs w:val="32"/>
          <w:lang w:eastAsia="zh-CN"/>
        </w:rPr>
        <w:t>使用</w:t>
      </w:r>
      <w:r>
        <w:rPr>
          <w:rFonts w:hint="default" w:ascii="Times New Roman" w:hAnsi="Times New Roman" w:eastAsia="方正仿宋_GBK" w:cs="Times New Roman"/>
          <w:color w:val="auto"/>
          <w:spacing w:val="-4"/>
          <w:kern w:val="0"/>
          <w:sz w:val="32"/>
          <w:szCs w:val="32"/>
        </w:rPr>
        <w:t>国家统一开发的直报平台和数据处理程序</w:t>
      </w:r>
      <w:r>
        <w:rPr>
          <w:rFonts w:hint="eastAsia" w:eastAsia="方正仿宋_GBK" w:cs="Times New Roman"/>
          <w:color w:val="auto"/>
          <w:spacing w:val="-4"/>
          <w:kern w:val="0"/>
          <w:sz w:val="32"/>
          <w:szCs w:val="32"/>
          <w:lang w:eastAsia="zh-CN"/>
        </w:rPr>
        <w:t>上报相关数据</w:t>
      </w:r>
      <w:r>
        <w:rPr>
          <w:rFonts w:hint="default" w:ascii="Times New Roman" w:hAnsi="Times New Roman" w:eastAsia="方正仿宋_GBK" w:cs="Times New Roman"/>
          <w:color w:val="auto"/>
          <w:spacing w:val="-4"/>
          <w:kern w:val="0"/>
          <w:sz w:val="32"/>
          <w:szCs w:val="32"/>
        </w:rPr>
        <w:t>。</w:t>
      </w:r>
    </w:p>
    <w:p w14:paraId="7893695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3.审批管理环节</w:t>
      </w:r>
    </w:p>
    <w:p w14:paraId="653799EB">
      <w:pPr>
        <w:pageBreakBefore w:val="0"/>
        <w:widowControl/>
        <w:kinsoku/>
        <w:wordWrap/>
        <w:overflowPunct/>
        <w:topLinePunct w:val="0"/>
        <w:autoSpaceDE/>
        <w:autoSpaceDN/>
        <w:bidi w:val="0"/>
        <w:adjustRightInd/>
        <w:spacing w:line="590" w:lineRule="exact"/>
        <w:ind w:firstLine="42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cs="Times New Roman"/>
          <w:color w:val="auto"/>
        </w:rPr>
        <w:t xml:space="preserve"> </w:t>
      </w:r>
      <w:r>
        <w:rPr>
          <w:rFonts w:hint="default" w:ascii="Times New Roman" w:hAnsi="Times New Roman" w:eastAsia="方正仿宋_GBK" w:cs="Times New Roman"/>
          <w:color w:val="auto"/>
          <w:sz w:val="32"/>
          <w:szCs w:val="32"/>
        </w:rPr>
        <w:t>在执行国家制度基础上，确需新建或调整的服务业统计调查项目需依法依规办理核准备案手续。项目申报材料内容需完整、</w:t>
      </w:r>
      <w:r>
        <w:rPr>
          <w:rFonts w:hint="eastAsia" w:ascii="Times New Roman" w:hAnsi="Times New Roman" w:eastAsia="方正仿宋_GBK" w:cs="Times New Roman"/>
          <w:color w:val="auto"/>
          <w:sz w:val="32"/>
          <w:szCs w:val="32"/>
          <w:lang w:eastAsia="zh-CN"/>
        </w:rPr>
        <w:t>齐全</w:t>
      </w:r>
      <w:r>
        <w:rPr>
          <w:rFonts w:hint="default" w:ascii="Times New Roman" w:hAnsi="Times New Roman" w:eastAsia="方正仿宋_GBK" w:cs="Times New Roman"/>
          <w:color w:val="auto"/>
          <w:sz w:val="32"/>
          <w:szCs w:val="32"/>
        </w:rPr>
        <w:t>，符合国家统计局统计调查项目审批和备案工作规程的规范性要求。</w:t>
      </w:r>
    </w:p>
    <w:p w14:paraId="6898BEDA">
      <w:pPr>
        <w:spacing w:line="590" w:lineRule="exact"/>
        <w:ind w:firstLine="640" w:firstLineChars="200"/>
        <w:rPr>
          <w:rFonts w:hint="default" w:ascii="Times New Roman" w:hAnsi="Times New Roman" w:eastAsia="方正楷体_GBK" w:cs="Times New Roman"/>
          <w:kern w:val="0"/>
          <w:sz w:val="32"/>
          <w:szCs w:val="32"/>
          <w:lang w:val="zh-CN"/>
        </w:rPr>
      </w:pPr>
      <w:r>
        <w:rPr>
          <w:rFonts w:hint="default" w:ascii="Times New Roman" w:hAnsi="Times New Roman" w:eastAsia="方正楷体_GBK" w:cs="Times New Roman"/>
          <w:kern w:val="0"/>
          <w:sz w:val="32"/>
          <w:szCs w:val="32"/>
          <w:lang w:val="zh-CN"/>
        </w:rPr>
        <w:t>（二）数据生产阶段</w:t>
      </w:r>
    </w:p>
    <w:p w14:paraId="1DB0586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4.任务部署环节</w:t>
      </w:r>
    </w:p>
    <w:p w14:paraId="0D4C41B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确定调查单位。</w:t>
      </w:r>
      <w:r>
        <w:rPr>
          <w:rFonts w:hint="default" w:ascii="Times New Roman" w:hAnsi="Times New Roman" w:eastAsia="方正仿宋_GBK" w:cs="Times New Roman"/>
          <w:color w:val="auto"/>
          <w:spacing w:val="-4"/>
          <w:kern w:val="0"/>
          <w:sz w:val="32"/>
          <w:szCs w:val="32"/>
        </w:rPr>
        <w:t>统一使用经名录库管理部门和服务业统计部门共同审核确认的统计调查单位库，</w:t>
      </w:r>
      <w:r>
        <w:rPr>
          <w:rFonts w:hint="default" w:ascii="Times New Roman" w:hAnsi="Times New Roman" w:eastAsia="方正仿宋_GBK" w:cs="Times New Roman"/>
          <w:color w:val="000000"/>
          <w:sz w:val="32"/>
          <w:szCs w:val="32"/>
          <w:lang w:eastAsia="zh-CN"/>
        </w:rPr>
        <w:t>按照统计调查制度规定和</w:t>
      </w:r>
      <w:r>
        <w:rPr>
          <w:rFonts w:hint="eastAsia"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先进库、后报数</w:t>
      </w:r>
      <w:r>
        <w:rPr>
          <w:rFonts w:hint="eastAsia"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的原则，确定服务业统计调查单位。</w:t>
      </w:r>
      <w:r>
        <w:rPr>
          <w:rFonts w:hint="default" w:ascii="Times New Roman" w:hAnsi="Times New Roman" w:eastAsia="方正仿宋_GBK" w:cs="Times New Roman"/>
          <w:sz w:val="32"/>
          <w:szCs w:val="32"/>
        </w:rPr>
        <w:t>按照相关文件规定做好统计单位年度、月度审核确认工作，确保统计单位准确及时入库和退库。</w:t>
      </w:r>
    </w:p>
    <w:p w14:paraId="6BFEDD0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color w:val="000000"/>
          <w:spacing w:val="-4"/>
          <w:kern w:val="0"/>
          <w:sz w:val="32"/>
          <w:szCs w:val="32"/>
        </w:rPr>
        <w:t>工作布置。</w:t>
      </w:r>
      <w:r>
        <w:rPr>
          <w:rFonts w:hint="default" w:ascii="Times New Roman" w:hAnsi="Times New Roman" w:eastAsia="方正仿宋_GBK" w:cs="Times New Roman"/>
          <w:sz w:val="32"/>
          <w:szCs w:val="32"/>
        </w:rPr>
        <w:t>区统计局在调查开展前应向调查对象履行告知义务。告知调查对象需要履行的义务应主要包括填报数据的方式、时间、内容、注意事项、法律责任等。</w:t>
      </w:r>
    </w:p>
    <w:p w14:paraId="421E940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3</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eastAsia="zh-CN"/>
        </w:rPr>
        <w:t>开展业务培训。区统计局</w:t>
      </w:r>
      <w:r>
        <w:rPr>
          <w:rFonts w:hint="default" w:ascii="Times New Roman" w:hAnsi="Times New Roman" w:eastAsia="方正仿宋_GBK" w:cs="Times New Roman"/>
          <w:color w:val="000000"/>
          <w:sz w:val="32"/>
          <w:szCs w:val="32"/>
        </w:rPr>
        <w:t>严格按照</w:t>
      </w:r>
      <w:r>
        <w:rPr>
          <w:rFonts w:hint="default" w:ascii="Times New Roman" w:hAnsi="Times New Roman" w:eastAsia="方正仿宋_GBK" w:cs="Times New Roman"/>
          <w:color w:val="000000"/>
          <w:sz w:val="32"/>
          <w:szCs w:val="32"/>
          <w:lang w:eastAsia="zh-CN"/>
        </w:rPr>
        <w:t>国家</w:t>
      </w:r>
      <w:r>
        <w:rPr>
          <w:rFonts w:hint="default" w:ascii="Times New Roman" w:hAnsi="Times New Roman" w:eastAsia="方正仿宋_GBK" w:cs="Times New Roman"/>
          <w:color w:val="000000"/>
          <w:sz w:val="32"/>
          <w:szCs w:val="32"/>
        </w:rPr>
        <w:t>统计局印发的《服务业统计报表制度》做好</w:t>
      </w:r>
      <w:r>
        <w:rPr>
          <w:rFonts w:hint="default" w:ascii="Times New Roman" w:hAnsi="Times New Roman" w:eastAsia="方正仿宋_GBK" w:cs="Times New Roman"/>
          <w:color w:val="000000"/>
          <w:sz w:val="32"/>
          <w:szCs w:val="32"/>
          <w:lang w:eastAsia="zh-CN"/>
        </w:rPr>
        <w:t>统计调查对象统计从业人员的业务知识及操作技能培训，做好</w:t>
      </w:r>
      <w:r>
        <w:rPr>
          <w:rFonts w:hint="default" w:ascii="Times New Roman" w:hAnsi="Times New Roman" w:eastAsia="方正仿宋_GBK" w:cs="Times New Roman"/>
          <w:sz w:val="32"/>
          <w:szCs w:val="32"/>
        </w:rPr>
        <w:t>统计制度内容解答、统计单位处理、数据处理软件使用问题处理与解答</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不断提高从业人员素质能力，保质保量完成调查任务。对统计调查对象统计人员培训，每年不少于1次。</w:t>
      </w:r>
    </w:p>
    <w:p w14:paraId="05748C41">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5.数据采集环节</w:t>
      </w:r>
    </w:p>
    <w:p w14:paraId="5F00CACC">
      <w:pPr>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）数据采集。</w:t>
      </w:r>
      <w:r>
        <w:rPr>
          <w:rFonts w:hint="default" w:ascii="Times New Roman" w:hAnsi="Times New Roman" w:eastAsia="方正仿宋_GBK" w:cs="Times New Roman"/>
          <w:sz w:val="32"/>
          <w:szCs w:val="32"/>
        </w:rPr>
        <w:t>调查单位、基层统计机构应按规范工作流程进行数据录入、审核、上报、验收，指标数据填写应完整、符合指标口径要求，对于异常数据应有规范、合理的说明。各级</w:t>
      </w:r>
      <w:r>
        <w:rPr>
          <w:rFonts w:hint="eastAsia" w:ascii="Times New Roman" w:hAnsi="Times New Roman" w:eastAsia="方正仿宋_GBK" w:cs="Times New Roman"/>
          <w:sz w:val="32"/>
          <w:szCs w:val="32"/>
          <w:lang w:eastAsia="zh-CN"/>
        </w:rPr>
        <w:t>政府</w:t>
      </w:r>
      <w:r>
        <w:rPr>
          <w:rFonts w:hint="default" w:ascii="Times New Roman" w:hAnsi="Times New Roman" w:eastAsia="方正仿宋_GBK" w:cs="Times New Roman"/>
          <w:sz w:val="32"/>
          <w:szCs w:val="32"/>
        </w:rPr>
        <w:t>统计机构</w:t>
      </w:r>
      <w:r>
        <w:rPr>
          <w:rFonts w:hint="eastAsia" w:eastAsia="方正仿宋_GBK" w:cs="Times New Roman"/>
          <w:color w:val="auto"/>
          <w:spacing w:val="-4"/>
          <w:kern w:val="0"/>
          <w:sz w:val="32"/>
          <w:szCs w:val="32"/>
          <w:lang w:eastAsia="zh-CN"/>
        </w:rPr>
        <w:t>要</w:t>
      </w:r>
      <w:r>
        <w:rPr>
          <w:rFonts w:hint="default" w:ascii="Times New Roman" w:hAnsi="Times New Roman" w:eastAsia="方正仿宋_GBK" w:cs="Times New Roman"/>
          <w:color w:val="auto"/>
          <w:sz w:val="32"/>
          <w:szCs w:val="32"/>
        </w:rPr>
        <w:t>指导服务业单位建立电子统计台账，确保源头数据质量。</w:t>
      </w:r>
    </w:p>
    <w:p w14:paraId="02CD07B2">
      <w:pPr>
        <w:spacing w:line="590" w:lineRule="exact"/>
        <w:ind w:firstLine="640" w:firstLineChars="200"/>
        <w:rPr>
          <w:rFonts w:eastAsia="方正仿宋_GBK"/>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）数据审核和验收。</w:t>
      </w:r>
      <w:r>
        <w:rPr>
          <w:rFonts w:hint="default" w:ascii="Times New Roman" w:hAnsi="Times New Roman" w:eastAsia="方正仿宋_GBK" w:cs="Times New Roman"/>
          <w:color w:val="000000"/>
          <w:spacing w:val="-4"/>
          <w:kern w:val="0"/>
          <w:sz w:val="32"/>
          <w:szCs w:val="32"/>
          <w:lang w:eastAsia="zh-CN"/>
        </w:rPr>
        <w:t>坚持</w:t>
      </w:r>
      <w:r>
        <w:rPr>
          <w:rFonts w:hint="default" w:ascii="Times New Roman" w:hAnsi="Times New Roman" w:eastAsia="方正仿宋_GBK" w:cs="Times New Roman"/>
          <w:spacing w:val="-4"/>
          <w:kern w:val="0"/>
          <w:sz w:val="32"/>
          <w:szCs w:val="32"/>
        </w:rPr>
        <w:t>“即报、即审、即验”</w:t>
      </w:r>
      <w:r>
        <w:rPr>
          <w:rFonts w:hint="default" w:ascii="Times New Roman" w:hAnsi="Times New Roman" w:eastAsia="方正仿宋_GBK" w:cs="Times New Roman"/>
          <w:color w:val="000000"/>
          <w:spacing w:val="-4"/>
          <w:kern w:val="0"/>
          <w:sz w:val="32"/>
          <w:szCs w:val="32"/>
        </w:rPr>
        <w:t>的原则，</w:t>
      </w:r>
      <w:r>
        <w:rPr>
          <w:rFonts w:hint="default" w:ascii="Times New Roman" w:hAnsi="Times New Roman" w:eastAsia="方正仿宋_GBK" w:cs="Times New Roman"/>
          <w:color w:val="000000"/>
          <w:spacing w:val="-4"/>
          <w:kern w:val="0"/>
          <w:sz w:val="32"/>
          <w:szCs w:val="32"/>
          <w:lang w:eastAsia="zh-CN"/>
        </w:rPr>
        <w:t>利用平台审核公式、</w:t>
      </w:r>
      <w:r>
        <w:rPr>
          <w:rFonts w:hint="default" w:ascii="Times New Roman" w:hAnsi="Times New Roman" w:eastAsia="方正仿宋_GBK" w:cs="Times New Roman"/>
          <w:sz w:val="32"/>
          <w:szCs w:val="32"/>
        </w:rPr>
        <w:t>《重庆市规模以上服务业数据质量控制办法（修订）》</w:t>
      </w:r>
      <w:r>
        <w:rPr>
          <w:rFonts w:hint="default" w:ascii="Times New Roman" w:hAnsi="Times New Roman" w:eastAsia="方正仿宋_GBK" w:cs="Times New Roman"/>
          <w:color w:val="auto"/>
          <w:sz w:val="32"/>
          <w:szCs w:val="32"/>
        </w:rPr>
        <w:t>和《</w:t>
      </w:r>
      <w:r>
        <w:rPr>
          <w:rFonts w:hint="eastAsia" w:eastAsia="方正仿宋_GBK"/>
          <w:color w:val="auto"/>
          <w:sz w:val="32"/>
          <w:szCs w:val="32"/>
        </w:rPr>
        <w:t>重庆市</w:t>
      </w:r>
      <w:r>
        <w:rPr>
          <w:rFonts w:hint="eastAsia" w:eastAsia="方正仿宋_GBK"/>
          <w:color w:val="auto"/>
          <w:sz w:val="32"/>
          <w:szCs w:val="32"/>
          <w:lang w:eastAsia="zh-CN"/>
        </w:rPr>
        <w:t>黔江区</w:t>
      </w:r>
      <w:r>
        <w:rPr>
          <w:rFonts w:hint="eastAsia" w:eastAsia="方正仿宋_GBK"/>
          <w:color w:val="auto"/>
          <w:sz w:val="32"/>
          <w:szCs w:val="32"/>
        </w:rPr>
        <w:t>服务业统计源头数据质量核查办法</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sz w:val="32"/>
          <w:szCs w:val="32"/>
        </w:rPr>
        <w:t>等，开展基层数据审核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对于审核中出现的疑似问题指标，及时进行查询核实，如有差错应予以修改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对于不满足审核公式要求却又实际存在的情况，</w:t>
      </w:r>
      <w:r>
        <w:rPr>
          <w:rFonts w:hint="default" w:ascii="Times New Roman" w:hAnsi="Times New Roman" w:eastAsia="方正仿宋_GBK" w:cs="Times New Roman"/>
          <w:sz w:val="32"/>
          <w:szCs w:val="32"/>
          <w:lang w:eastAsia="zh-CN"/>
        </w:rPr>
        <w:t>及时向上一级统计机构报送说明，待上级统计机构处理后及时处理。</w:t>
      </w:r>
      <w:r>
        <w:rPr>
          <w:rFonts w:eastAsia="方正仿宋_GBK"/>
          <w:sz w:val="32"/>
          <w:szCs w:val="32"/>
        </w:rPr>
        <w:t>进度统计数据处理时间紧、任务重，</w:t>
      </w:r>
      <w:r>
        <w:rPr>
          <w:rFonts w:hint="eastAsia" w:eastAsia="方正仿宋_GBK"/>
          <w:sz w:val="32"/>
          <w:szCs w:val="32"/>
          <w:lang w:eastAsia="zh-CN"/>
        </w:rPr>
        <w:t>各调查单位、各基层统计机构要</w:t>
      </w:r>
      <w:r>
        <w:rPr>
          <w:rFonts w:eastAsia="方正仿宋_GBK"/>
          <w:sz w:val="32"/>
          <w:szCs w:val="32"/>
        </w:rPr>
        <w:t>把好源头数据质量的第一个关口</w:t>
      </w:r>
      <w:r>
        <w:rPr>
          <w:rFonts w:hint="eastAsia" w:eastAsia="方正仿宋_GBK"/>
          <w:sz w:val="32"/>
          <w:szCs w:val="32"/>
          <w:lang w:eastAsia="zh-CN"/>
        </w:rPr>
        <w:t>，区统计局除对</w:t>
      </w:r>
      <w:r>
        <w:rPr>
          <w:rFonts w:eastAsia="方正仿宋_GBK"/>
          <w:sz w:val="32"/>
          <w:szCs w:val="32"/>
        </w:rPr>
        <w:t>所辖区域内基层数据进行审核外，应更加注重指标逻辑关系的审核。</w:t>
      </w:r>
    </w:p>
    <w:p w14:paraId="3182C347">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6.数据处理环节</w:t>
      </w:r>
    </w:p>
    <w:p w14:paraId="742E7F9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spacing w:val="-4"/>
          <w:kern w:val="0"/>
          <w:sz w:val="32"/>
          <w:szCs w:val="32"/>
        </w:rPr>
      </w:pPr>
      <w:r>
        <w:rPr>
          <w:rFonts w:hint="eastAsia" w:eastAsia="方正仿宋_GBK" w:cs="Times New Roman"/>
          <w:sz w:val="32"/>
          <w:szCs w:val="32"/>
          <w:lang w:eastAsia="zh-CN"/>
        </w:rPr>
        <w:t>区各级统计机构</w:t>
      </w:r>
      <w:r>
        <w:rPr>
          <w:rFonts w:hint="default" w:ascii="Times New Roman" w:hAnsi="Times New Roman" w:eastAsia="方正仿宋_GBK" w:cs="Times New Roman"/>
          <w:sz w:val="32"/>
          <w:szCs w:val="32"/>
          <w:lang w:eastAsia="zh-CN"/>
        </w:rPr>
        <w:t>在规定时间内按流程</w:t>
      </w:r>
      <w:r>
        <w:rPr>
          <w:rFonts w:hint="default" w:ascii="Times New Roman" w:hAnsi="Times New Roman" w:eastAsia="方正仿宋_GBK" w:cs="Times New Roman"/>
          <w:sz w:val="32"/>
          <w:szCs w:val="32"/>
        </w:rPr>
        <w:t>完成数据审核、查询、修改、验收与查询反馈</w:t>
      </w:r>
      <w:r>
        <w:rPr>
          <w:rFonts w:hint="eastAsia" w:eastAsia="方正仿宋_GBK" w:cs="Times New Roman"/>
          <w:sz w:val="32"/>
          <w:szCs w:val="32"/>
          <w:lang w:eastAsia="zh-CN"/>
        </w:rPr>
        <w:t>，</w:t>
      </w:r>
      <w:r>
        <w:rPr>
          <w:rFonts w:hint="default" w:ascii="Times New Roman" w:hAnsi="Times New Roman" w:eastAsia="方正仿宋_GBK" w:cs="Times New Roman"/>
          <w:color w:val="000000"/>
          <w:spacing w:val="-4"/>
          <w:kern w:val="0"/>
          <w:sz w:val="32"/>
          <w:szCs w:val="32"/>
          <w:lang w:val="en"/>
        </w:rPr>
        <w:t>采用</w:t>
      </w:r>
      <w:r>
        <w:rPr>
          <w:rFonts w:hint="default" w:ascii="Times New Roman" w:hAnsi="Times New Roman" w:eastAsia="方正仿宋_GBK" w:cs="Times New Roman"/>
          <w:color w:val="000000"/>
          <w:spacing w:val="-4"/>
          <w:kern w:val="0"/>
          <w:sz w:val="32"/>
          <w:szCs w:val="32"/>
        </w:rPr>
        <w:t>统一的数据采集处理平台加工</w:t>
      </w:r>
      <w:r>
        <w:rPr>
          <w:rFonts w:hint="default" w:ascii="Times New Roman" w:hAnsi="Times New Roman" w:eastAsia="方正仿宋_GBK" w:cs="Times New Roman"/>
          <w:color w:val="000000"/>
          <w:spacing w:val="-4"/>
          <w:kern w:val="0"/>
          <w:sz w:val="32"/>
          <w:szCs w:val="32"/>
          <w:lang w:val="en"/>
        </w:rPr>
        <w:t>、</w:t>
      </w:r>
      <w:r>
        <w:rPr>
          <w:rFonts w:hint="default" w:ascii="Times New Roman" w:hAnsi="Times New Roman" w:eastAsia="方正仿宋_GBK" w:cs="Times New Roman"/>
          <w:color w:val="000000"/>
          <w:spacing w:val="-4"/>
          <w:kern w:val="0"/>
          <w:sz w:val="32"/>
          <w:szCs w:val="32"/>
        </w:rPr>
        <w:t>整理</w:t>
      </w:r>
      <w:r>
        <w:rPr>
          <w:rFonts w:hint="default" w:ascii="Times New Roman" w:hAnsi="Times New Roman" w:eastAsia="方正仿宋_GBK" w:cs="Times New Roman"/>
          <w:color w:val="000000"/>
          <w:spacing w:val="-4"/>
          <w:kern w:val="0"/>
          <w:sz w:val="32"/>
          <w:szCs w:val="32"/>
          <w:lang w:eastAsia="zh-CN"/>
        </w:rPr>
        <w:t>服务业</w:t>
      </w:r>
      <w:r>
        <w:rPr>
          <w:rFonts w:hint="default" w:ascii="Times New Roman" w:hAnsi="Times New Roman" w:eastAsia="方正仿宋_GBK" w:cs="Times New Roman"/>
          <w:color w:val="000000"/>
          <w:spacing w:val="-4"/>
          <w:kern w:val="0"/>
          <w:sz w:val="32"/>
          <w:szCs w:val="32"/>
        </w:rPr>
        <w:t>统计数据，生成</w:t>
      </w:r>
      <w:r>
        <w:rPr>
          <w:rFonts w:hint="default" w:ascii="Times New Roman" w:hAnsi="Times New Roman" w:eastAsia="方正仿宋_GBK" w:cs="Times New Roman"/>
          <w:color w:val="000000"/>
          <w:spacing w:val="-4"/>
          <w:kern w:val="0"/>
          <w:sz w:val="32"/>
          <w:szCs w:val="32"/>
          <w:lang w:eastAsia="zh-CN"/>
        </w:rPr>
        <w:t>相关</w:t>
      </w:r>
      <w:r>
        <w:rPr>
          <w:rFonts w:hint="default" w:ascii="Times New Roman" w:hAnsi="Times New Roman" w:eastAsia="方正仿宋_GBK" w:cs="Times New Roman"/>
          <w:color w:val="000000"/>
          <w:spacing w:val="-4"/>
          <w:kern w:val="0"/>
          <w:sz w:val="32"/>
          <w:szCs w:val="32"/>
        </w:rPr>
        <w:t>汇总表</w:t>
      </w:r>
      <w:r>
        <w:rPr>
          <w:rFonts w:hint="eastAsia" w:eastAsia="方正仿宋_GBK" w:cs="Times New Roman"/>
          <w:color w:val="000000"/>
          <w:spacing w:val="-4"/>
          <w:kern w:val="0"/>
          <w:sz w:val="32"/>
          <w:szCs w:val="32"/>
          <w:lang w:eastAsia="zh-CN"/>
        </w:rPr>
        <w:t>，</w:t>
      </w:r>
      <w:r>
        <w:rPr>
          <w:rFonts w:hint="default" w:ascii="Times New Roman" w:hAnsi="Times New Roman" w:eastAsia="方正仿宋_GBK" w:cs="Times New Roman"/>
          <w:color w:val="000000"/>
          <w:spacing w:val="-4"/>
          <w:kern w:val="0"/>
          <w:sz w:val="32"/>
          <w:szCs w:val="32"/>
        </w:rPr>
        <w:t>整理数据规模、结构、趋势等。</w:t>
      </w:r>
    </w:p>
    <w:p w14:paraId="03153800">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7.数据评估环节</w:t>
      </w:r>
    </w:p>
    <w:p w14:paraId="7271690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color w:val="auto"/>
          <w:spacing w:val="-4"/>
          <w:kern w:val="0"/>
          <w:sz w:val="32"/>
          <w:szCs w:val="32"/>
        </w:rPr>
        <w:t>数据准确性、完整性评估。</w:t>
      </w:r>
      <w:r>
        <w:rPr>
          <w:rFonts w:hint="default" w:ascii="Times New Roman" w:hAnsi="Times New Roman" w:eastAsia="方正仿宋_GBK" w:cs="Times New Roman"/>
          <w:sz w:val="32"/>
          <w:szCs w:val="32"/>
        </w:rPr>
        <w:t>对调查单位、调查表填报的完整性，指标间、表间逻辑关系等进行评估和检查。对录入、编码、归类等方面进行准确性</w:t>
      </w:r>
      <w:r>
        <w:rPr>
          <w:rFonts w:hint="eastAsia" w:eastAsia="方正仿宋_GBK" w:cs="Times New Roman"/>
          <w:sz w:val="32"/>
          <w:szCs w:val="32"/>
          <w:lang w:eastAsia="zh-CN"/>
        </w:rPr>
        <w:t>、完整性</w:t>
      </w:r>
      <w:r>
        <w:rPr>
          <w:rFonts w:hint="default" w:ascii="Times New Roman" w:hAnsi="Times New Roman" w:eastAsia="方正仿宋_GBK" w:cs="Times New Roman"/>
          <w:sz w:val="32"/>
          <w:szCs w:val="32"/>
        </w:rPr>
        <w:t>审核。</w:t>
      </w:r>
    </w:p>
    <w:p w14:paraId="23B9B7D1">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事后数据质量抽查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严格按照</w:t>
      </w:r>
      <w:r>
        <w:rPr>
          <w:rFonts w:hint="default" w:ascii="Times New Roman" w:hAnsi="Times New Roman" w:eastAsia="方正仿宋_GBK" w:cs="Times New Roman"/>
          <w:sz w:val="32"/>
          <w:szCs w:val="32"/>
          <w:lang w:val="en"/>
        </w:rPr>
        <w:t>《重庆市服务业统计源头数据质量核查办法》</w:t>
      </w:r>
      <w:r>
        <w:rPr>
          <w:rFonts w:hint="eastAsia" w:eastAsia="方正仿宋_GBK" w:cs="Times New Roman"/>
          <w:sz w:val="32"/>
          <w:szCs w:val="32"/>
          <w:lang w:val="en" w:eastAsia="zh-CN"/>
        </w:rPr>
        <w:t>、</w:t>
      </w:r>
      <w:r>
        <w:rPr>
          <w:rFonts w:hint="default" w:ascii="Times New Roman" w:hAnsi="Times New Roman" w:eastAsia="方正仿宋_GBK" w:cs="Times New Roman"/>
          <w:sz w:val="32"/>
          <w:szCs w:val="32"/>
          <w:lang w:val="en"/>
        </w:rPr>
        <w:t>《重庆市</w:t>
      </w:r>
      <w:r>
        <w:rPr>
          <w:rFonts w:hint="eastAsia" w:eastAsia="方正仿宋_GBK" w:cs="Times New Roman"/>
          <w:sz w:val="32"/>
          <w:szCs w:val="32"/>
          <w:lang w:val="en" w:eastAsia="zh-CN"/>
        </w:rPr>
        <w:t>黔江区</w:t>
      </w:r>
      <w:r>
        <w:rPr>
          <w:rFonts w:hint="default" w:ascii="Times New Roman" w:hAnsi="Times New Roman" w:eastAsia="方正仿宋_GBK" w:cs="Times New Roman"/>
          <w:sz w:val="32"/>
          <w:szCs w:val="32"/>
          <w:lang w:val="en"/>
        </w:rPr>
        <w:t>服务业统计源头数据质量核查办法》</w:t>
      </w:r>
      <w:r>
        <w:rPr>
          <w:rFonts w:hint="default" w:ascii="Times New Roman" w:hAnsi="Times New Roman" w:eastAsia="方正仿宋_GBK" w:cs="Times New Roman"/>
          <w:sz w:val="32"/>
          <w:szCs w:val="32"/>
        </w:rPr>
        <w:t>对规模以上服务业企业、部分行政事业单位、规模以下服务业抽样调查企业定期以自查、向下检查等方式开展数据质量抽查。</w:t>
      </w:r>
    </w:p>
    <w:p w14:paraId="70F6E368">
      <w:pPr>
        <w:spacing w:line="590" w:lineRule="exact"/>
        <w:ind w:firstLine="640" w:firstLineChars="200"/>
        <w:rPr>
          <w:rFonts w:hint="default" w:ascii="Times New Roman" w:hAnsi="Times New Roman" w:eastAsia="方正楷体_GBK" w:cs="Times New Roman"/>
          <w:kern w:val="0"/>
          <w:sz w:val="32"/>
          <w:szCs w:val="32"/>
          <w:lang w:val="zh-CN"/>
        </w:rPr>
      </w:pPr>
      <w:r>
        <w:rPr>
          <w:rFonts w:hint="default" w:ascii="Times New Roman" w:hAnsi="Times New Roman" w:eastAsia="方正楷体_GBK" w:cs="Times New Roman"/>
          <w:kern w:val="0"/>
          <w:sz w:val="32"/>
          <w:szCs w:val="32"/>
          <w:lang w:val="zh-CN"/>
        </w:rPr>
        <w:t>（三）数据发布与利用阶段</w:t>
      </w:r>
    </w:p>
    <w:p w14:paraId="5C96FEF0">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8.数据发布环节</w:t>
      </w:r>
    </w:p>
    <w:p w14:paraId="052F6AB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eastAsia="方正仿宋_GBK"/>
          <w:color w:val="auto"/>
          <w:sz w:val="32"/>
          <w:szCs w:val="32"/>
        </w:rPr>
        <w:t>严格执行统计数据发布工作规定，按规定的时间、工作流程完成材料搜集整理、数据提供</w:t>
      </w:r>
      <w:r>
        <w:rPr>
          <w:rFonts w:hint="eastAsia" w:eastAsia="方正仿宋_GBK"/>
          <w:color w:val="auto"/>
          <w:sz w:val="32"/>
          <w:szCs w:val="32"/>
          <w:lang w:eastAsia="zh-CN"/>
        </w:rPr>
        <w:t>，</w:t>
      </w:r>
      <w:r>
        <w:rPr>
          <w:rFonts w:eastAsia="方正仿宋_GBK"/>
          <w:color w:val="auto"/>
          <w:sz w:val="32"/>
          <w:szCs w:val="32"/>
        </w:rPr>
        <w:t>完成统计数据编辑、提供与校对。严格审核把关，确保发布数据的报告期、统计范围、指标口径的一致性和连续性，确保发布数据与最新统计结果或修订结果一致。</w:t>
      </w:r>
      <w:r>
        <w:rPr>
          <w:rFonts w:hint="default" w:ascii="Times New Roman" w:hAnsi="Times New Roman" w:eastAsia="方正仿宋_GBK" w:cs="Times New Roman"/>
          <w:sz w:val="32"/>
          <w:szCs w:val="32"/>
        </w:rPr>
        <w:t>数据的发布和</w:t>
      </w:r>
      <w:r>
        <w:rPr>
          <w:rFonts w:hint="default" w:ascii="Times New Roman" w:hAnsi="Times New Roman" w:eastAsia="方正仿宋_GBK" w:cs="Times New Roman"/>
          <w:sz w:val="32"/>
          <w:szCs w:val="32"/>
          <w:lang w:eastAsia="zh-CN"/>
        </w:rPr>
        <w:t>传播</w:t>
      </w:r>
      <w:r>
        <w:rPr>
          <w:rFonts w:hint="default" w:ascii="Times New Roman" w:hAnsi="Times New Roman" w:eastAsia="方正仿宋_GBK" w:cs="Times New Roman"/>
          <w:sz w:val="32"/>
          <w:szCs w:val="32"/>
        </w:rPr>
        <w:t>应依据统计法律法规规定的权限，按照政府信息公开制度和有关规定执行</w:t>
      </w:r>
      <w:r>
        <w:rPr>
          <w:rFonts w:eastAsia="方正仿宋_GBK"/>
          <w:color w:val="auto"/>
          <w:sz w:val="32"/>
          <w:szCs w:val="32"/>
        </w:rPr>
        <w:t>，不在规定时间前发布数据、不在规定范围外进行数据发布</w:t>
      </w:r>
      <w:r>
        <w:rPr>
          <w:rFonts w:hint="eastAsia" w:eastAsia="方正仿宋_GBK"/>
          <w:color w:val="auto"/>
          <w:sz w:val="32"/>
          <w:szCs w:val="32"/>
          <w:lang w:eastAsia="zh-CN"/>
        </w:rPr>
        <w:t>，</w:t>
      </w:r>
      <w:r>
        <w:rPr>
          <w:rFonts w:hint="eastAsia" w:eastAsia="方正仿宋_GBK" w:cs="Times New Roman"/>
          <w:sz w:val="32"/>
          <w:szCs w:val="32"/>
          <w:lang w:eastAsia="zh-CN"/>
        </w:rPr>
        <w:t>全区</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业统计数据应由区统计局综合科统一对外提供。</w:t>
      </w:r>
    </w:p>
    <w:p w14:paraId="30131FD8">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9.统计分析环节</w:t>
      </w:r>
    </w:p>
    <w:p w14:paraId="4A8751B7">
      <w:pPr>
        <w:spacing w:line="570" w:lineRule="exact"/>
        <w:ind w:firstLine="640" w:firstLineChars="200"/>
        <w:rPr>
          <w:rFonts w:hint="eastAsia" w:ascii="Times New Roman" w:hAnsi="Times New Roman" w:eastAsia="方正仿宋_GBK" w:cs="Times New Roman"/>
          <w:color w:val="auto"/>
          <w:spacing w:val="-4"/>
          <w:kern w:val="0"/>
          <w:sz w:val="32"/>
          <w:szCs w:val="32"/>
          <w:lang w:eastAsia="zh-CN"/>
        </w:rPr>
      </w:pPr>
      <w:r>
        <w:rPr>
          <w:rFonts w:hint="default" w:ascii="Times New Roman" w:hAnsi="Times New Roman" w:eastAsia="方正仿宋_GBK" w:cs="Times New Roman"/>
          <w:sz w:val="32"/>
          <w:szCs w:val="32"/>
        </w:rPr>
        <w:t>区统计局应</w:t>
      </w:r>
      <w:r>
        <w:rPr>
          <w:rFonts w:hint="default" w:ascii="Times New Roman" w:hAnsi="Times New Roman" w:eastAsia="方正仿宋_GBK" w:cs="Times New Roman"/>
          <w:color w:val="000000"/>
          <w:sz w:val="32"/>
          <w:szCs w:val="32"/>
          <w:lang w:eastAsia="zh-CN"/>
        </w:rPr>
        <w:t>在统计数据确定后，正确使用统计指标，采取科学合理的统计分析方法，</w:t>
      </w:r>
      <w:r>
        <w:rPr>
          <w:rFonts w:hint="default" w:ascii="Times New Roman" w:hAnsi="Times New Roman" w:eastAsia="方正仿宋_GBK" w:cs="Times New Roman"/>
          <w:sz w:val="32"/>
          <w:szCs w:val="32"/>
        </w:rPr>
        <w:t>深度挖掘和分析</w:t>
      </w:r>
      <w:r>
        <w:rPr>
          <w:rFonts w:hint="default" w:ascii="Times New Roman" w:hAnsi="Times New Roman" w:eastAsia="方正仿宋_GBK" w:cs="Times New Roman"/>
          <w:sz w:val="32"/>
          <w:szCs w:val="32"/>
          <w:lang w:eastAsia="zh-CN"/>
        </w:rPr>
        <w:t>服务</w:t>
      </w:r>
      <w:r>
        <w:rPr>
          <w:rFonts w:hint="default" w:ascii="Times New Roman" w:hAnsi="Times New Roman" w:eastAsia="方正仿宋_GBK" w:cs="Times New Roman"/>
          <w:sz w:val="32"/>
          <w:szCs w:val="32"/>
        </w:rPr>
        <w:t>业统计数据，拓展统计分析的深度和广度，</w:t>
      </w:r>
      <w:r>
        <w:rPr>
          <w:rFonts w:hint="default" w:ascii="Times New Roman" w:hAnsi="Times New Roman" w:eastAsia="方正仿宋_GBK" w:cs="Times New Roman"/>
          <w:color w:val="auto"/>
          <w:spacing w:val="-4"/>
          <w:kern w:val="0"/>
          <w:sz w:val="32"/>
          <w:szCs w:val="32"/>
        </w:rPr>
        <w:t>及时撰写统计分析报告，保证数据来源可靠、分析方法科学、分析观点明确，</w:t>
      </w:r>
      <w:r>
        <w:rPr>
          <w:rFonts w:hint="eastAsia" w:eastAsia="方正仿宋_GBK" w:cs="Times New Roman"/>
          <w:color w:val="auto"/>
          <w:spacing w:val="-4"/>
          <w:kern w:val="0"/>
          <w:sz w:val="32"/>
          <w:szCs w:val="32"/>
          <w:lang w:eastAsia="zh-CN"/>
        </w:rPr>
        <w:t>以满足</w:t>
      </w:r>
      <w:r>
        <w:rPr>
          <w:rFonts w:hint="default" w:ascii="Times New Roman" w:hAnsi="Times New Roman" w:eastAsia="方正仿宋_GBK" w:cs="Times New Roman"/>
          <w:sz w:val="32"/>
          <w:szCs w:val="32"/>
        </w:rPr>
        <w:t>党委政府和社会公众</w:t>
      </w:r>
      <w:r>
        <w:rPr>
          <w:rFonts w:hint="eastAsia" w:eastAsia="方正仿宋_GBK" w:cs="Times New Roman"/>
          <w:sz w:val="32"/>
          <w:szCs w:val="32"/>
          <w:lang w:eastAsia="zh-CN"/>
        </w:rPr>
        <w:t>的统计需求</w:t>
      </w:r>
      <w:r>
        <w:rPr>
          <w:rFonts w:hint="default" w:ascii="Times New Roman" w:hAnsi="Times New Roman" w:eastAsia="方正仿宋_GBK" w:cs="Times New Roman"/>
          <w:sz w:val="32"/>
          <w:szCs w:val="32"/>
        </w:rPr>
        <w:t>。</w:t>
      </w:r>
      <w:r>
        <w:rPr>
          <w:rFonts w:eastAsia="方正仿宋_GBK"/>
          <w:color w:val="auto"/>
          <w:sz w:val="32"/>
          <w:szCs w:val="32"/>
        </w:rPr>
        <w:t>严格执行有关统计数据的保密规定</w:t>
      </w:r>
      <w:r>
        <w:rPr>
          <w:rFonts w:hint="eastAsia" w:eastAsia="方正仿宋_GBK"/>
          <w:color w:val="auto"/>
          <w:sz w:val="32"/>
          <w:szCs w:val="32"/>
          <w:lang w:eastAsia="zh-CN"/>
        </w:rPr>
        <w:t>，</w:t>
      </w:r>
      <w:r>
        <w:rPr>
          <w:rFonts w:eastAsia="方正仿宋_GBK"/>
          <w:color w:val="auto"/>
          <w:sz w:val="32"/>
          <w:szCs w:val="32"/>
        </w:rPr>
        <w:t>对外发布的统计分析报告中不得使用涉密数据</w:t>
      </w:r>
      <w:r>
        <w:rPr>
          <w:rFonts w:hint="eastAsia" w:eastAsia="方正仿宋_GBK"/>
          <w:color w:val="auto"/>
          <w:sz w:val="32"/>
          <w:szCs w:val="32"/>
          <w:lang w:eastAsia="zh-CN"/>
        </w:rPr>
        <w:t>。</w:t>
      </w:r>
    </w:p>
    <w:p w14:paraId="5071285F">
      <w:pPr>
        <w:spacing w:line="590" w:lineRule="exact"/>
        <w:ind w:firstLine="640" w:firstLineChars="200"/>
        <w:rPr>
          <w:rFonts w:hint="default" w:ascii="Times New Roman" w:hAnsi="Times New Roman" w:eastAsia="方正楷体_GBK" w:cs="Times New Roman"/>
          <w:kern w:val="0"/>
          <w:sz w:val="32"/>
          <w:szCs w:val="32"/>
          <w:lang w:val="zh-CN"/>
        </w:rPr>
      </w:pPr>
      <w:r>
        <w:rPr>
          <w:rFonts w:hint="default" w:ascii="Times New Roman" w:hAnsi="Times New Roman" w:eastAsia="方正楷体_GBK" w:cs="Times New Roman"/>
          <w:kern w:val="0"/>
          <w:sz w:val="32"/>
          <w:szCs w:val="32"/>
          <w:lang w:val="zh-CN"/>
        </w:rPr>
        <w:t>（四）统计评价阶段</w:t>
      </w:r>
    </w:p>
    <w:p w14:paraId="43B4756C">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10.</w:t>
      </w:r>
      <w:r>
        <w:rPr>
          <w:rFonts w:hint="default" w:ascii="Times New Roman" w:hAnsi="Times New Roman" w:eastAsia="方正仿宋_GBK" w:cs="Times New Roman"/>
          <w:bCs/>
          <w:sz w:val="32"/>
          <w:szCs w:val="32"/>
        </w:rPr>
        <w:t xml:space="preserve"> </w:t>
      </w:r>
      <w:r>
        <w:rPr>
          <w:rFonts w:hint="default" w:ascii="Times New Roman" w:hAnsi="Times New Roman" w:eastAsia="方正仿宋_GBK" w:cs="Times New Roman"/>
          <w:sz w:val="32"/>
          <w:szCs w:val="32"/>
        </w:rPr>
        <w:t>项目评估环节</w:t>
      </w:r>
    </w:p>
    <w:p w14:paraId="452004E3">
      <w:pPr>
        <w:pageBreakBefore w:val="0"/>
        <w:kinsoku/>
        <w:wordWrap/>
        <w:overflowPunct/>
        <w:topLinePunct w:val="0"/>
        <w:autoSpaceDE/>
        <w:autoSpaceDN/>
        <w:bidi w:val="0"/>
        <w:adjustRightInd/>
        <w:spacing w:line="590" w:lineRule="exact"/>
        <w:ind w:firstLine="640" w:firstLineChars="200"/>
        <w:textAlignment w:val="auto"/>
        <w:rPr>
          <w:rFonts w:hint="default" w:ascii="Times New Roman" w:hAnsi="Times New Roman" w:eastAsia="方正仿宋_GBK" w:cs="Times New Roman"/>
          <w:spacing w:val="-4"/>
          <w:kern w:val="0"/>
          <w:sz w:val="32"/>
          <w:szCs w:val="32"/>
        </w:rPr>
      </w:pPr>
      <w:r>
        <w:rPr>
          <w:rFonts w:hint="eastAsia" w:ascii="方正仿宋_GBK" w:eastAsia="方正仿宋_GBK"/>
          <w:sz w:val="32"/>
          <w:szCs w:val="32"/>
          <w:lang w:eastAsia="zh-CN"/>
        </w:rPr>
        <w:t>严格按照服务业统计业务流程和数据质量评价标准，</w:t>
      </w:r>
      <w:r>
        <w:rPr>
          <w:rFonts w:hint="default" w:ascii="Times New Roman" w:hAnsi="Times New Roman" w:eastAsia="方正仿宋_GBK" w:cs="Times New Roman"/>
          <w:spacing w:val="-4"/>
          <w:kern w:val="0"/>
          <w:sz w:val="32"/>
          <w:szCs w:val="32"/>
        </w:rPr>
        <w:t>对流程操作和流程管理中存在的问题，提出改进意见和建议，强化督促整改。</w:t>
      </w:r>
    </w:p>
    <w:p w14:paraId="3FD53B90">
      <w:pPr>
        <w:rPr>
          <w:rFonts w:hint="default" w:ascii="Times New Roman" w:hAnsi="Times New Roman" w:eastAsia="方正仿宋_GBK" w:cs="Times New Roman"/>
          <w:spacing w:val="-4"/>
          <w:kern w:val="0"/>
          <w:sz w:val="32"/>
          <w:szCs w:val="32"/>
        </w:rPr>
      </w:pPr>
      <w:r>
        <w:rPr>
          <w:rFonts w:hint="default" w:ascii="Times New Roman" w:hAnsi="Times New Roman" w:eastAsia="方正仿宋_GBK" w:cs="Times New Roman"/>
          <w:spacing w:val="-4"/>
          <w:kern w:val="0"/>
          <w:sz w:val="32"/>
          <w:szCs w:val="32"/>
        </w:rPr>
        <w:br w:type="page"/>
      </w:r>
    </w:p>
    <w:p w14:paraId="1EA2A921">
      <w:pPr>
        <w:pStyle w:val="13"/>
        <w:tabs>
          <w:tab w:val="left" w:pos="851"/>
        </w:tabs>
        <w:snapToGrid w:val="0"/>
        <w:spacing w:line="590" w:lineRule="exact"/>
        <w:ind w:left="0" w:firstLine="0"/>
        <w:rPr>
          <w:rFonts w:hint="eastAsia" w:eastAsia="方正黑体_GBK"/>
          <w:sz w:val="32"/>
          <w:szCs w:val="32"/>
          <w:lang w:eastAsia="zh-CN"/>
        </w:rPr>
      </w:pPr>
      <w:bookmarkStart w:id="8" w:name="_Toc219254711"/>
      <w:bookmarkStart w:id="9" w:name="_Toc231891493"/>
      <w:bookmarkStart w:id="10" w:name="_Toc157594246"/>
      <w:r>
        <w:rPr>
          <w:rFonts w:hint="eastAsia" w:eastAsia="方正黑体_GBK"/>
          <w:sz w:val="32"/>
          <w:szCs w:val="32"/>
        </w:rPr>
        <w:t>附件</w:t>
      </w:r>
      <w:r>
        <w:rPr>
          <w:rFonts w:hint="eastAsia" w:eastAsia="方正黑体_GBK"/>
          <w:sz w:val="32"/>
          <w:szCs w:val="32"/>
          <w:lang w:val="en-US" w:eastAsia="zh-CN"/>
        </w:rPr>
        <w:t>7</w:t>
      </w:r>
    </w:p>
    <w:p w14:paraId="7F6DEB8A">
      <w:pPr>
        <w:pStyle w:val="13"/>
        <w:tabs>
          <w:tab w:val="left" w:pos="851"/>
        </w:tabs>
        <w:snapToGrid w:val="0"/>
        <w:spacing w:line="590" w:lineRule="exact"/>
        <w:ind w:left="0" w:firstLine="0"/>
        <w:rPr>
          <w:rFonts w:eastAsia="方正黑体_GBK"/>
          <w:sz w:val="32"/>
          <w:szCs w:val="32"/>
        </w:rPr>
      </w:pPr>
    </w:p>
    <w:p w14:paraId="5B30F00A">
      <w:pPr>
        <w:pStyle w:val="9"/>
        <w:spacing w:after="0" w:line="590" w:lineRule="exact"/>
        <w:ind w:left="0" w:leftChars="0" w:firstLine="0" w:firstLineChars="0"/>
        <w:jc w:val="center"/>
        <w:rPr>
          <w:rFonts w:ascii="Times New Roman" w:hAnsi="Times New Roman" w:eastAsia="方正小标宋_GBK"/>
          <w:sz w:val="40"/>
          <w:szCs w:val="40"/>
        </w:rPr>
      </w:pPr>
      <w:r>
        <w:rPr>
          <w:rFonts w:hint="eastAsia" w:ascii="Times New Roman" w:hAnsi="Times New Roman" w:eastAsia="方正小标宋_GBK"/>
          <w:sz w:val="40"/>
          <w:szCs w:val="40"/>
          <w:lang w:val="en-US" w:eastAsia="zh-CN"/>
        </w:rPr>
        <w:t>黔江区</w:t>
      </w:r>
      <w:r>
        <w:rPr>
          <w:rFonts w:ascii="Times New Roman" w:hAnsi="Times New Roman" w:eastAsia="方正小标宋_GBK"/>
          <w:sz w:val="40"/>
          <w:szCs w:val="40"/>
        </w:rPr>
        <w:t>人口调查全流程质量管理办法</w:t>
      </w:r>
      <w:bookmarkEnd w:id="8"/>
      <w:bookmarkEnd w:id="9"/>
      <w:bookmarkEnd w:id="10"/>
    </w:p>
    <w:p w14:paraId="0C4F0569">
      <w:pPr>
        <w:pStyle w:val="5"/>
        <w:autoSpaceDE/>
        <w:autoSpaceDN/>
        <w:spacing w:line="590" w:lineRule="exact"/>
        <w:jc w:val="center"/>
        <w:rPr>
          <w:rFonts w:eastAsia="方正仿宋_GBK"/>
          <w:color w:val="FF0000"/>
          <w:sz w:val="32"/>
          <w:szCs w:val="32"/>
          <w:lang w:val="en-US" w:eastAsia="zh-CN"/>
        </w:rPr>
      </w:pPr>
    </w:p>
    <w:p w14:paraId="3C3AFBE4">
      <w:pPr>
        <w:pStyle w:val="5"/>
        <w:autoSpaceDE/>
        <w:spacing w:line="590" w:lineRule="exact"/>
        <w:ind w:firstLine="640" w:firstLineChars="200"/>
        <w:jc w:val="both"/>
        <w:rPr>
          <w:rFonts w:eastAsia="方正仿宋_GBK"/>
          <w:sz w:val="32"/>
          <w:szCs w:val="32"/>
          <w:lang w:val="en-US" w:eastAsia="zh-CN"/>
        </w:rPr>
      </w:pPr>
      <w:r>
        <w:rPr>
          <w:rFonts w:hint="eastAsia" w:eastAsia="方正仿宋_GBK"/>
          <w:sz w:val="32"/>
          <w:szCs w:val="32"/>
          <w:lang w:val="en-US" w:eastAsia="zh-CN"/>
        </w:rPr>
        <w:t>为提高人口统计调查数据质量，</w:t>
      </w:r>
      <w:r>
        <w:rPr>
          <w:rFonts w:hint="eastAsia" w:eastAsia="方正仿宋_GBK"/>
          <w:sz w:val="32"/>
          <w:szCs w:val="32"/>
          <w:lang w:eastAsia="zh-CN"/>
        </w:rPr>
        <w:t>加强全过程质量管理，</w:t>
      </w:r>
      <w:r>
        <w:rPr>
          <w:rFonts w:hint="eastAsia" w:eastAsia="方正仿宋_GBK"/>
          <w:sz w:val="32"/>
          <w:szCs w:val="32"/>
          <w:lang w:val="en-US" w:eastAsia="zh-CN"/>
        </w:rPr>
        <w:t>依据《国家统计质量保证框架（</w:t>
      </w:r>
      <w:r>
        <w:rPr>
          <w:rFonts w:eastAsia="方正仿宋_GBK"/>
          <w:sz w:val="32"/>
          <w:szCs w:val="32"/>
          <w:lang w:val="en-US" w:eastAsia="zh-CN"/>
        </w:rPr>
        <w:t>2021</w:t>
      </w:r>
      <w:r>
        <w:rPr>
          <w:rFonts w:hint="eastAsia" w:eastAsia="方正仿宋_GBK"/>
          <w:sz w:val="32"/>
          <w:szCs w:val="32"/>
          <w:lang w:val="en-US" w:eastAsia="zh-CN"/>
        </w:rPr>
        <w:t>）》《统计业务流程规范（</w:t>
      </w:r>
      <w:r>
        <w:rPr>
          <w:rFonts w:eastAsia="方正仿宋_GBK"/>
          <w:sz w:val="32"/>
          <w:szCs w:val="32"/>
          <w:lang w:val="en-US" w:eastAsia="zh-CN"/>
        </w:rPr>
        <w:t>2021</w:t>
      </w:r>
      <w:r>
        <w:rPr>
          <w:rFonts w:hint="eastAsia" w:eastAsia="方正仿宋_GBK"/>
          <w:sz w:val="32"/>
          <w:szCs w:val="32"/>
          <w:lang w:val="en-US" w:eastAsia="zh-CN"/>
        </w:rPr>
        <w:t>）》《重庆市人口调查全流程质量管理办法》，结合黔江区人口调查工作实际，制定本管理办法。</w:t>
      </w:r>
    </w:p>
    <w:p w14:paraId="5DC1A537">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调查目标</w:t>
      </w:r>
    </w:p>
    <w:p w14:paraId="0EEE0AD0">
      <w:pPr>
        <w:spacing w:line="590" w:lineRule="exact"/>
        <w:ind w:firstLine="640" w:firstLineChars="200"/>
        <w:rPr>
          <w:rFonts w:eastAsia="方正仿宋_GBK"/>
          <w:sz w:val="32"/>
          <w:szCs w:val="32"/>
        </w:rPr>
      </w:pPr>
      <w:r>
        <w:rPr>
          <w:rFonts w:hint="eastAsia" w:eastAsia="方正仿宋_GBK"/>
          <w:sz w:val="32"/>
          <w:szCs w:val="32"/>
          <w:lang w:val="en-US" w:eastAsia="zh-CN"/>
        </w:rPr>
        <w:t>以国家人口调查制度为依据</w:t>
      </w:r>
      <w:r>
        <w:rPr>
          <w:rFonts w:hint="eastAsia" w:eastAsia="方正仿宋_GBK"/>
          <w:sz w:val="32"/>
          <w:szCs w:val="32"/>
        </w:rPr>
        <w:t>，根据</w:t>
      </w:r>
      <w:r>
        <w:rPr>
          <w:rFonts w:hint="eastAsia" w:eastAsia="方正仿宋_GBK"/>
          <w:sz w:val="32"/>
          <w:szCs w:val="32"/>
          <w:lang w:val="en-US" w:eastAsia="zh-CN"/>
        </w:rPr>
        <w:t>区</w:t>
      </w:r>
      <w:r>
        <w:rPr>
          <w:rFonts w:hint="eastAsia" w:eastAsia="方正仿宋_GBK"/>
          <w:sz w:val="32"/>
          <w:szCs w:val="32"/>
        </w:rPr>
        <w:t>委</w:t>
      </w:r>
      <w:r>
        <w:rPr>
          <w:rFonts w:hint="eastAsia" w:eastAsia="方正仿宋_GBK"/>
          <w:sz w:val="32"/>
          <w:szCs w:val="32"/>
          <w:lang w:val="en-US" w:eastAsia="zh-CN"/>
        </w:rPr>
        <w:t>区</w:t>
      </w:r>
      <w:r>
        <w:rPr>
          <w:rFonts w:hint="eastAsia" w:eastAsia="方正仿宋_GBK"/>
          <w:sz w:val="32"/>
          <w:szCs w:val="32"/>
        </w:rPr>
        <w:t>政府的需要，准确、及时地掌握全</w:t>
      </w:r>
      <w:r>
        <w:rPr>
          <w:rFonts w:hint="eastAsia" w:eastAsia="方正仿宋_GBK"/>
          <w:sz w:val="32"/>
          <w:szCs w:val="32"/>
          <w:lang w:val="en-US" w:eastAsia="zh-CN"/>
        </w:rPr>
        <w:t>区</w:t>
      </w:r>
      <w:r>
        <w:rPr>
          <w:rFonts w:hint="eastAsia" w:eastAsia="方正仿宋_GBK"/>
          <w:sz w:val="32"/>
          <w:szCs w:val="32"/>
        </w:rPr>
        <w:t>人口发展变化情况。通过加强人口监测预警和形势研判，为</w:t>
      </w:r>
      <w:r>
        <w:rPr>
          <w:rFonts w:hint="eastAsia" w:eastAsia="方正仿宋_GBK"/>
          <w:sz w:val="32"/>
          <w:szCs w:val="32"/>
          <w:lang w:val="en-US" w:eastAsia="zh-CN"/>
        </w:rPr>
        <w:t>研究</w:t>
      </w:r>
      <w:r>
        <w:rPr>
          <w:rFonts w:hint="eastAsia" w:eastAsia="方正仿宋_GBK"/>
          <w:sz w:val="32"/>
          <w:szCs w:val="32"/>
        </w:rPr>
        <w:t>制定国民经济和社会发展</w:t>
      </w:r>
      <w:r>
        <w:rPr>
          <w:rFonts w:hint="eastAsia" w:eastAsia="方正仿宋_GBK"/>
          <w:sz w:val="32"/>
          <w:szCs w:val="32"/>
          <w:lang w:val="en-US" w:eastAsia="zh-CN"/>
        </w:rPr>
        <w:t>规划</w:t>
      </w:r>
      <w:r>
        <w:rPr>
          <w:rFonts w:hint="eastAsia" w:eastAsia="方正仿宋_GBK"/>
          <w:sz w:val="32"/>
          <w:szCs w:val="32"/>
        </w:rPr>
        <w:t>，调整完善有关政策，促进人口高质量发展，提供坚实的人口信息支撑。</w:t>
      </w:r>
    </w:p>
    <w:p w14:paraId="251213E4">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调查设计</w:t>
      </w:r>
    </w:p>
    <w:p w14:paraId="4FE4D94A">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调查内容</w:t>
      </w:r>
      <w:r>
        <w:rPr>
          <w:rFonts w:hint="eastAsia" w:ascii="方正楷体_GBK" w:hAnsi="方正楷体_GBK" w:eastAsia="方正楷体_GBK" w:cs="方正楷体_GBK"/>
          <w:sz w:val="32"/>
          <w:szCs w:val="32"/>
          <w:lang w:val="en-US" w:eastAsia="zh-CN"/>
        </w:rPr>
        <w:t>设计</w:t>
      </w:r>
      <w:r>
        <w:rPr>
          <w:rFonts w:hint="eastAsia" w:ascii="方正楷体_GBK" w:hAnsi="方正楷体_GBK" w:eastAsia="方正楷体_GBK" w:cs="方正楷体_GBK"/>
          <w:sz w:val="32"/>
          <w:szCs w:val="32"/>
        </w:rPr>
        <w:t>。</w:t>
      </w:r>
      <w:r>
        <w:rPr>
          <w:rFonts w:hint="eastAsia" w:eastAsia="方正仿宋_GBK"/>
          <w:sz w:val="32"/>
          <w:szCs w:val="32"/>
        </w:rPr>
        <w:t>严格执行国家调查制度，</w:t>
      </w:r>
      <w:r>
        <w:rPr>
          <w:rFonts w:hint="eastAsia" w:eastAsia="方正仿宋_GBK"/>
          <w:sz w:val="32"/>
          <w:szCs w:val="32"/>
          <w:lang w:val="en-US" w:eastAsia="zh-CN"/>
        </w:rPr>
        <w:t>调查内容与国家制度保持一致。</w:t>
      </w:r>
    </w:p>
    <w:p w14:paraId="1B425A54">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rPr>
        <w:t>调查方法</w:t>
      </w:r>
      <w:r>
        <w:rPr>
          <w:rFonts w:hint="eastAsia" w:ascii="方正楷体_GBK" w:hAnsi="方正楷体_GBK" w:eastAsia="方正楷体_GBK" w:cs="方正楷体_GBK"/>
          <w:sz w:val="32"/>
          <w:szCs w:val="32"/>
          <w:lang w:val="en-US" w:eastAsia="zh-CN"/>
        </w:rPr>
        <w:t>设计</w:t>
      </w:r>
      <w:r>
        <w:rPr>
          <w:rFonts w:hint="eastAsia" w:ascii="方正楷体_GBK" w:hAnsi="方正楷体_GBK" w:eastAsia="方正楷体_GBK" w:cs="方正楷体_GBK"/>
          <w:sz w:val="32"/>
          <w:szCs w:val="32"/>
        </w:rPr>
        <w:t>。</w:t>
      </w:r>
      <w:r>
        <w:rPr>
          <w:rFonts w:hint="eastAsia" w:eastAsia="方正仿宋_GBK"/>
          <w:sz w:val="32"/>
          <w:szCs w:val="32"/>
        </w:rPr>
        <w:t>调查方法坚持科学性和可操作性相结合的原则，尽可能信息化赋能调查，不断提升调查效率和数据质量。</w:t>
      </w:r>
      <w:r>
        <w:rPr>
          <w:rFonts w:hint="eastAsia" w:eastAsia="方正仿宋_GBK"/>
          <w:sz w:val="32"/>
          <w:szCs w:val="32"/>
          <w:lang w:val="en-US" w:eastAsia="zh-CN"/>
        </w:rPr>
        <w:t>以全区为总体，镇乡街道为子总体，按照多阶段、分层、整群、概率比例的方法进行抽样设计。调查小区由国家统一抽取下发。</w:t>
      </w:r>
    </w:p>
    <w:p w14:paraId="72A3665B">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rPr>
        <w:t>数据采集方法</w:t>
      </w:r>
      <w:r>
        <w:rPr>
          <w:rFonts w:hint="eastAsia" w:ascii="方正楷体_GBK" w:hAnsi="方正楷体_GBK" w:eastAsia="方正楷体_GBK" w:cs="方正楷体_GBK"/>
          <w:sz w:val="32"/>
          <w:szCs w:val="32"/>
          <w:lang w:val="en-US" w:eastAsia="zh-CN"/>
        </w:rPr>
        <w:t>设计</w:t>
      </w:r>
      <w:r>
        <w:rPr>
          <w:rFonts w:hint="eastAsia" w:ascii="方正楷体_GBK" w:hAnsi="方正楷体_GBK" w:eastAsia="方正楷体_GBK" w:cs="方正楷体_GBK"/>
          <w:sz w:val="32"/>
          <w:szCs w:val="32"/>
        </w:rPr>
        <w:t>。</w:t>
      </w:r>
      <w:r>
        <w:rPr>
          <w:rFonts w:hint="eastAsia" w:eastAsia="方正仿宋_GBK"/>
          <w:sz w:val="32"/>
          <w:szCs w:val="32"/>
        </w:rPr>
        <w:t>在严格执行国家调查数据采集方法的基础上，制定相关数据填报、编码、审核、验收业务流程和工作权限。</w:t>
      </w:r>
    </w:p>
    <w:p w14:paraId="4096705B">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rPr>
        <w:t>数据处理方法</w:t>
      </w:r>
      <w:r>
        <w:rPr>
          <w:rFonts w:hint="eastAsia" w:ascii="方正楷体_GBK" w:hAnsi="方正楷体_GBK" w:eastAsia="方正楷体_GBK" w:cs="方正楷体_GBK"/>
          <w:sz w:val="32"/>
          <w:szCs w:val="32"/>
          <w:lang w:val="en-US" w:eastAsia="zh-CN"/>
        </w:rPr>
        <w:t>设计</w:t>
      </w:r>
      <w:r>
        <w:rPr>
          <w:rFonts w:hint="eastAsia" w:ascii="方正楷体_GBK" w:hAnsi="方正楷体_GBK" w:eastAsia="方正楷体_GBK" w:cs="方正楷体_GBK"/>
          <w:sz w:val="32"/>
          <w:szCs w:val="32"/>
        </w:rPr>
        <w:t>。</w:t>
      </w:r>
      <w:r>
        <w:rPr>
          <w:rFonts w:hint="eastAsia" w:eastAsia="方正仿宋_GBK"/>
          <w:sz w:val="32"/>
          <w:szCs w:val="32"/>
          <w:lang w:val="en-US" w:eastAsia="zh-CN"/>
        </w:rPr>
        <w:t>严格执行</w:t>
      </w:r>
      <w:r>
        <w:rPr>
          <w:rFonts w:hint="eastAsia" w:eastAsia="方正仿宋_GBK"/>
          <w:sz w:val="32"/>
          <w:szCs w:val="32"/>
        </w:rPr>
        <w:t>国家统计局</w:t>
      </w:r>
      <w:r>
        <w:rPr>
          <w:rFonts w:hint="eastAsia" w:eastAsia="方正仿宋_GBK"/>
          <w:sz w:val="32"/>
          <w:szCs w:val="32"/>
          <w:lang w:val="en-US" w:eastAsia="zh-CN"/>
        </w:rPr>
        <w:t>关于人口调查数据生产流程的</w:t>
      </w:r>
      <w:r>
        <w:rPr>
          <w:rFonts w:hint="eastAsia" w:eastAsia="方正仿宋_GBK"/>
          <w:sz w:val="32"/>
          <w:szCs w:val="32"/>
        </w:rPr>
        <w:t>相关规定，做到流程清晰，职责明确。</w:t>
      </w:r>
    </w:p>
    <w:p w14:paraId="39E04590">
      <w:pPr>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五</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数据使用公布与存储设计。</w:t>
      </w:r>
      <w:r>
        <w:rPr>
          <w:rFonts w:hint="eastAsia" w:eastAsia="方正仿宋_GBK"/>
          <w:sz w:val="32"/>
          <w:szCs w:val="32"/>
        </w:rPr>
        <w:t>严格执行国家数据使用公布和存储要求。人口调查数据发布工作尽可能满足多样化数据需求，加强数据发布后的舆情监测。</w:t>
      </w:r>
    </w:p>
    <w:p w14:paraId="58AE4928">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审批管理</w:t>
      </w:r>
    </w:p>
    <w:p w14:paraId="31A7A9F9">
      <w:pPr>
        <w:snapToGrid w:val="0"/>
        <w:spacing w:line="590" w:lineRule="exact"/>
        <w:ind w:firstLine="640" w:firstLineChars="200"/>
        <w:rPr>
          <w:rFonts w:eastAsia="方正仿宋_GBK"/>
          <w:bCs/>
          <w:sz w:val="32"/>
          <w:szCs w:val="32"/>
        </w:rPr>
      </w:pPr>
      <w:r>
        <w:rPr>
          <w:rFonts w:hint="eastAsia" w:eastAsia="方正仿宋_GBK"/>
          <w:sz w:val="32"/>
          <w:szCs w:val="32"/>
          <w:lang w:val="en-US" w:eastAsia="zh-CN"/>
        </w:rPr>
        <w:t>项目申请和审批由市统计局负责。</w:t>
      </w:r>
    </w:p>
    <w:p w14:paraId="4A4D8F47">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任务部署</w:t>
      </w:r>
    </w:p>
    <w:p w14:paraId="22441A39">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保障措施落实。</w:t>
      </w:r>
      <w:r>
        <w:rPr>
          <w:rFonts w:hint="eastAsia" w:eastAsia="方正仿宋_GBK"/>
          <w:sz w:val="32"/>
          <w:szCs w:val="32"/>
        </w:rPr>
        <w:t>经</w:t>
      </w:r>
      <w:r>
        <w:rPr>
          <w:rFonts w:hint="eastAsia" w:eastAsia="方正仿宋_GBK"/>
          <w:sz w:val="32"/>
          <w:szCs w:val="32"/>
          <w:lang w:val="en"/>
        </w:rPr>
        <w:t>审批</w:t>
      </w:r>
      <w:r>
        <w:rPr>
          <w:rFonts w:hint="eastAsia" w:eastAsia="方正仿宋_GBK"/>
          <w:sz w:val="32"/>
          <w:szCs w:val="32"/>
        </w:rPr>
        <w:t>同意开展的人口统计调查项目，财务部门负责落实相关经费。设备采购部门负责协调设备购置。各级统计机构统筹安排调查人员，建立相关工作机制，提出具体要求。</w:t>
      </w:r>
      <w:r>
        <w:rPr>
          <w:rFonts w:hint="eastAsia" w:eastAsia="方正仿宋_GBK"/>
          <w:kern w:val="0"/>
          <w:sz w:val="32"/>
          <w:szCs w:val="32"/>
        </w:rPr>
        <w:t>经费、设备等保障性资源必须在开展统计调查前配置到位。</w:t>
      </w:r>
    </w:p>
    <w:p w14:paraId="34ABE958">
      <w:pPr>
        <w:spacing w:line="590" w:lineRule="exact"/>
        <w:ind w:firstLine="640" w:firstLineChars="200"/>
        <w:rPr>
          <w:rFonts w:eastAsia="方正仿宋_GBK"/>
          <w:kern w:val="0"/>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调查工作准备。</w:t>
      </w:r>
      <w:r>
        <w:rPr>
          <w:rFonts w:hint="eastAsia" w:eastAsia="方正仿宋_GBK"/>
          <w:sz w:val="32"/>
          <w:szCs w:val="32"/>
          <w:lang w:val="en-US" w:eastAsia="zh-CN"/>
        </w:rPr>
        <w:t>提前准备</w:t>
      </w:r>
      <w:r>
        <w:rPr>
          <w:rFonts w:hint="eastAsia" w:eastAsia="方正仿宋_GBK"/>
          <w:sz w:val="32"/>
          <w:szCs w:val="32"/>
        </w:rPr>
        <w:t>统计用区划、城乡划分等信息；普查数据等相关信息</w:t>
      </w:r>
      <w:r>
        <w:rPr>
          <w:rFonts w:hint="eastAsia" w:eastAsia="方正仿宋_GBK"/>
          <w:sz w:val="32"/>
          <w:szCs w:val="32"/>
          <w:lang w:eastAsia="zh-CN"/>
        </w:rPr>
        <w:t>；</w:t>
      </w:r>
      <w:r>
        <w:rPr>
          <w:rFonts w:hint="eastAsia" w:eastAsia="方正仿宋_GBK"/>
          <w:sz w:val="32"/>
          <w:szCs w:val="32"/>
        </w:rPr>
        <w:t>参与数据采集处理软件的测试</w:t>
      </w:r>
      <w:r>
        <w:rPr>
          <w:rFonts w:hint="eastAsia" w:eastAsia="方正仿宋_GBK"/>
          <w:sz w:val="32"/>
          <w:szCs w:val="32"/>
          <w:lang w:eastAsia="zh-CN"/>
        </w:rPr>
        <w:t>；</w:t>
      </w:r>
      <w:r>
        <w:rPr>
          <w:rFonts w:hint="eastAsia" w:eastAsia="方正仿宋_GBK"/>
          <w:sz w:val="32"/>
          <w:szCs w:val="32"/>
        </w:rPr>
        <w:t>提供技术支持，完成硬件的配置工作</w:t>
      </w:r>
      <w:r>
        <w:rPr>
          <w:rFonts w:hint="eastAsia" w:eastAsia="方正仿宋_GBK"/>
          <w:sz w:val="32"/>
          <w:szCs w:val="32"/>
          <w:lang w:eastAsia="zh-CN"/>
        </w:rPr>
        <w:t>；</w:t>
      </w:r>
      <w:r>
        <w:rPr>
          <w:rFonts w:hint="eastAsia" w:eastAsia="方正仿宋_GBK"/>
          <w:sz w:val="32"/>
          <w:szCs w:val="32"/>
          <w:lang w:val="en-US" w:eastAsia="zh-CN"/>
        </w:rPr>
        <w:t>检查国家统计局和市统计局加载的</w:t>
      </w:r>
      <w:r>
        <w:rPr>
          <w:rFonts w:hint="eastAsia" w:eastAsia="方正仿宋_GBK"/>
          <w:kern w:val="0"/>
          <w:sz w:val="32"/>
          <w:szCs w:val="32"/>
        </w:rPr>
        <w:t>历史数据</w:t>
      </w:r>
      <w:r>
        <w:rPr>
          <w:rFonts w:hint="eastAsia" w:eastAsia="方正仿宋_GBK"/>
          <w:kern w:val="0"/>
          <w:sz w:val="32"/>
          <w:szCs w:val="32"/>
          <w:lang w:eastAsia="zh-CN"/>
        </w:rPr>
        <w:t>；</w:t>
      </w:r>
      <w:r>
        <w:rPr>
          <w:rFonts w:hint="eastAsia" w:eastAsia="方正仿宋_GBK"/>
          <w:kern w:val="0"/>
          <w:sz w:val="32"/>
          <w:szCs w:val="32"/>
        </w:rPr>
        <w:t>管理和分配</w:t>
      </w:r>
      <w:r>
        <w:rPr>
          <w:rFonts w:hint="eastAsia" w:eastAsia="方正仿宋_GBK"/>
          <w:kern w:val="0"/>
          <w:sz w:val="32"/>
          <w:szCs w:val="32"/>
          <w:lang w:val="en-US" w:eastAsia="zh-CN"/>
        </w:rPr>
        <w:t>统计云联网直报平台</w:t>
      </w:r>
      <w:r>
        <w:rPr>
          <w:rFonts w:hint="eastAsia" w:eastAsia="方正仿宋_GBK"/>
          <w:sz w:val="32"/>
          <w:szCs w:val="32"/>
        </w:rPr>
        <w:t>权限</w:t>
      </w:r>
      <w:r>
        <w:rPr>
          <w:rFonts w:hint="eastAsia" w:eastAsia="方正仿宋_GBK"/>
          <w:kern w:val="0"/>
          <w:sz w:val="32"/>
          <w:szCs w:val="32"/>
        </w:rPr>
        <w:t>。</w:t>
      </w:r>
    </w:p>
    <w:p w14:paraId="378A407B">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调查工作布置。</w:t>
      </w:r>
      <w:r>
        <w:rPr>
          <w:rFonts w:hint="eastAsia" w:eastAsia="方正仿宋_GBK"/>
          <w:sz w:val="32"/>
          <w:szCs w:val="32"/>
          <w:lang w:val="en-US" w:eastAsia="zh-CN"/>
        </w:rPr>
        <w:t>根据</w:t>
      </w:r>
      <w:r>
        <w:rPr>
          <w:rFonts w:hint="eastAsia" w:eastAsia="方正仿宋_GBK"/>
          <w:sz w:val="32"/>
          <w:szCs w:val="32"/>
        </w:rPr>
        <w:t>市统计局</w:t>
      </w:r>
      <w:r>
        <w:rPr>
          <w:rFonts w:hint="eastAsia" w:eastAsia="方正仿宋_GBK"/>
          <w:sz w:val="32"/>
          <w:szCs w:val="32"/>
          <w:lang w:val="en-US" w:eastAsia="zh-CN"/>
        </w:rPr>
        <w:t>下发的</w:t>
      </w:r>
      <w:r>
        <w:rPr>
          <w:rFonts w:hint="eastAsia" w:eastAsia="方正仿宋_GBK"/>
          <w:sz w:val="32"/>
          <w:szCs w:val="32"/>
        </w:rPr>
        <w:t>通知、公告、制度等</w:t>
      </w:r>
      <w:r>
        <w:rPr>
          <w:rFonts w:hint="eastAsia" w:eastAsia="方正仿宋_GBK"/>
          <w:sz w:val="32"/>
          <w:szCs w:val="32"/>
          <w:lang w:eastAsia="zh-CN"/>
        </w:rPr>
        <w:t>，</w:t>
      </w:r>
      <w:r>
        <w:rPr>
          <w:rFonts w:hint="eastAsia" w:eastAsia="方正仿宋_GBK"/>
          <w:sz w:val="32"/>
          <w:szCs w:val="32"/>
        </w:rPr>
        <w:t>统一发文</w:t>
      </w:r>
      <w:r>
        <w:rPr>
          <w:rFonts w:hint="eastAsia" w:eastAsia="方正仿宋_GBK"/>
          <w:sz w:val="32"/>
          <w:szCs w:val="32"/>
          <w:lang w:val="en-US" w:eastAsia="zh-CN"/>
        </w:rPr>
        <w:t>至乡镇街道</w:t>
      </w:r>
      <w:r>
        <w:rPr>
          <w:rFonts w:hint="eastAsia" w:eastAsia="方正仿宋_GBK"/>
          <w:sz w:val="32"/>
          <w:szCs w:val="32"/>
        </w:rPr>
        <w:t>布置工作</w:t>
      </w:r>
      <w:r>
        <w:rPr>
          <w:rFonts w:hint="eastAsia" w:eastAsia="方正仿宋_GBK"/>
          <w:kern w:val="0"/>
          <w:sz w:val="32"/>
          <w:szCs w:val="32"/>
        </w:rPr>
        <w:t>。</w:t>
      </w:r>
      <w:r>
        <w:rPr>
          <w:rFonts w:hint="eastAsia" w:eastAsia="方正仿宋_GBK"/>
          <w:sz w:val="32"/>
          <w:szCs w:val="32"/>
          <w:lang w:val="en-US" w:eastAsia="zh-CN"/>
        </w:rPr>
        <w:t>区统计局</w:t>
      </w:r>
      <w:r>
        <w:rPr>
          <w:rFonts w:hint="eastAsia" w:eastAsia="方正仿宋_GBK"/>
          <w:sz w:val="32"/>
          <w:szCs w:val="32"/>
        </w:rPr>
        <w:t>组织</w:t>
      </w:r>
      <w:r>
        <w:rPr>
          <w:rFonts w:hint="eastAsia" w:eastAsia="方正仿宋_GBK"/>
          <w:sz w:val="32"/>
          <w:szCs w:val="32"/>
          <w:lang w:val="en-US" w:eastAsia="zh-CN"/>
        </w:rPr>
        <w:t>乡镇街道</w:t>
      </w:r>
      <w:r>
        <w:rPr>
          <w:rFonts w:hint="eastAsia" w:eastAsia="方正仿宋_GBK"/>
          <w:sz w:val="32"/>
          <w:szCs w:val="32"/>
        </w:rPr>
        <w:t>严格按照批准的调查制度或调查方案划定调查区域，确定调查对象，开展布置、宣传、动员等工作。</w:t>
      </w:r>
    </w:p>
    <w:p w14:paraId="2EE1D943">
      <w:pPr>
        <w:spacing w:line="590" w:lineRule="exact"/>
        <w:ind w:firstLine="640" w:firstLineChars="200"/>
        <w:rPr>
          <w:rFonts w:eastAsia="方正仿宋_GBK"/>
          <w:kern w:val="0"/>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业务培训。</w:t>
      </w:r>
      <w:r>
        <w:rPr>
          <w:rFonts w:hint="eastAsia" w:eastAsia="方正仿宋_GBK"/>
          <w:sz w:val="32"/>
          <w:szCs w:val="32"/>
          <w:lang w:val="en-US" w:eastAsia="zh-CN"/>
        </w:rPr>
        <w:t>区统计局</w:t>
      </w:r>
      <w:r>
        <w:rPr>
          <w:rFonts w:hint="eastAsia" w:eastAsia="方正仿宋_GBK"/>
          <w:kern w:val="0"/>
          <w:sz w:val="32"/>
          <w:szCs w:val="32"/>
        </w:rPr>
        <w:t>组织开展统计业务</w:t>
      </w:r>
      <w:r>
        <w:rPr>
          <w:rFonts w:hint="eastAsia" w:eastAsia="方正仿宋_GBK"/>
          <w:sz w:val="32"/>
          <w:szCs w:val="32"/>
        </w:rPr>
        <w:t>培训工作，</w:t>
      </w:r>
      <w:r>
        <w:rPr>
          <w:rFonts w:hint="eastAsia" w:eastAsia="方正仿宋_GBK"/>
          <w:kern w:val="0"/>
          <w:sz w:val="32"/>
          <w:szCs w:val="32"/>
        </w:rPr>
        <w:t>对调查制度、调查技巧以及</w:t>
      </w:r>
      <w:r>
        <w:rPr>
          <w:rFonts w:hint="eastAsia" w:eastAsia="方正仿宋_GBK"/>
          <w:sz w:val="32"/>
          <w:szCs w:val="32"/>
        </w:rPr>
        <w:t>平台、</w:t>
      </w:r>
      <w:r>
        <w:rPr>
          <w:rFonts w:eastAsia="方正仿宋_GBK"/>
          <w:sz w:val="32"/>
          <w:szCs w:val="32"/>
        </w:rPr>
        <w:t>APP</w:t>
      </w:r>
      <w:r>
        <w:rPr>
          <w:rFonts w:hint="eastAsia" w:eastAsia="方正仿宋_GBK"/>
          <w:sz w:val="32"/>
          <w:szCs w:val="32"/>
        </w:rPr>
        <w:t>操作进行培训</w:t>
      </w:r>
      <w:r>
        <w:rPr>
          <w:rFonts w:hint="eastAsia" w:eastAsia="方正仿宋_GBK"/>
          <w:kern w:val="0"/>
          <w:sz w:val="32"/>
          <w:szCs w:val="32"/>
        </w:rPr>
        <w:t>布置，对重点、难点问题进行解答</w:t>
      </w:r>
      <w:r>
        <w:rPr>
          <w:rFonts w:hint="eastAsia" w:eastAsia="方正仿宋_GBK"/>
          <w:kern w:val="0"/>
          <w:sz w:val="32"/>
          <w:szCs w:val="32"/>
          <w:lang w:eastAsia="zh-CN"/>
        </w:rPr>
        <w:t>；</w:t>
      </w:r>
      <w:r>
        <w:rPr>
          <w:rFonts w:hint="eastAsia" w:eastAsia="方正仿宋_GBK"/>
          <w:sz w:val="32"/>
          <w:szCs w:val="32"/>
          <w:lang w:val="en-US" w:eastAsia="zh-CN"/>
        </w:rPr>
        <w:t>区各级政府统计机构</w:t>
      </w:r>
      <w:r>
        <w:rPr>
          <w:rFonts w:hint="eastAsia" w:eastAsia="方正仿宋_GBK"/>
          <w:kern w:val="0"/>
          <w:sz w:val="32"/>
          <w:szCs w:val="32"/>
        </w:rPr>
        <w:t>按照制度要求，对下一级机构的“两员”选聘、培训与管理工作进行督导、检查。要求人数配备到位、组织“两员”培训、“两员”通过考核并签订保密承诺书。如检查后发现“两员”配备不到位的，应责成相应统计机构配置到位，如落实实在困难，应及时向上级统计机构反映。如检查后发现“两员”培训与管理等方面存在问题，应责成相应统计机构立即整改，直至符合培训及管理要求为止。</w:t>
      </w:r>
    </w:p>
    <w:p w14:paraId="5011F309">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数据采集</w:t>
      </w:r>
    </w:p>
    <w:p w14:paraId="2554F441">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数据采集</w:t>
      </w:r>
      <w:r>
        <w:rPr>
          <w:rFonts w:hint="eastAsia" w:ascii="方正楷体_GBK" w:hAnsi="方正楷体_GBK" w:eastAsia="方正楷体_GBK" w:cs="方正楷体_GBK"/>
          <w:sz w:val="32"/>
          <w:szCs w:val="32"/>
          <w:lang w:eastAsia="zh-CN"/>
        </w:rPr>
        <w:t>。</w:t>
      </w:r>
      <w:r>
        <w:rPr>
          <w:rFonts w:hint="eastAsia" w:eastAsia="方正仿宋_GBK"/>
          <w:sz w:val="32"/>
          <w:szCs w:val="32"/>
          <w:lang w:val="en-US" w:eastAsia="zh-CN"/>
        </w:rPr>
        <w:t>区</w:t>
      </w:r>
      <w:r>
        <w:rPr>
          <w:rFonts w:hint="eastAsia" w:eastAsia="方正仿宋_GBK"/>
          <w:sz w:val="32"/>
          <w:szCs w:val="32"/>
        </w:rPr>
        <w:t>各级</w:t>
      </w:r>
      <w:r>
        <w:rPr>
          <w:rFonts w:hint="eastAsia" w:eastAsia="方正仿宋_GBK"/>
          <w:sz w:val="32"/>
          <w:szCs w:val="32"/>
          <w:lang w:val="en-US" w:eastAsia="zh-CN"/>
        </w:rPr>
        <w:t>政府</w:t>
      </w:r>
      <w:r>
        <w:rPr>
          <w:rFonts w:hint="eastAsia" w:eastAsia="方正仿宋_GBK"/>
          <w:sz w:val="32"/>
          <w:szCs w:val="32"/>
        </w:rPr>
        <w:t>统计机构组织指导基层统计机构或统计调查人员按照调查制度规定的调查时间、内容和方式，通过入户调查方式采集原始人口调查数据，现场调查期间调查员入户填报调查表信息，或由调查户通过小程序进行自主填报并上报调查表信息。</w:t>
      </w:r>
      <w:r>
        <w:rPr>
          <w:rFonts w:hint="eastAsia" w:eastAsia="方正仿宋_GBK"/>
          <w:sz w:val="32"/>
          <w:szCs w:val="32"/>
          <w:lang w:val="en-US" w:eastAsia="zh-CN"/>
        </w:rPr>
        <w:t>区各级政府统计机构</w:t>
      </w:r>
      <w:r>
        <w:rPr>
          <w:rFonts w:hint="eastAsia" w:eastAsia="方正仿宋_GBK"/>
          <w:sz w:val="32"/>
          <w:szCs w:val="32"/>
        </w:rPr>
        <w:t>按照《</w:t>
      </w:r>
      <w:r>
        <w:rPr>
          <w:rFonts w:hint="eastAsia" w:eastAsia="方正仿宋_GBK"/>
          <w:sz w:val="32"/>
          <w:szCs w:val="32"/>
          <w:lang w:eastAsia="zh-CN"/>
        </w:rPr>
        <w:t>黔江</w:t>
      </w:r>
      <w:r>
        <w:rPr>
          <w:rFonts w:hint="eastAsia" w:eastAsia="方正仿宋_GBK"/>
          <w:sz w:val="32"/>
          <w:szCs w:val="32"/>
        </w:rPr>
        <w:t>区人口就业统计源头数据质量核查办法》组织开展人口调查源头数据质量核查。</w:t>
      </w:r>
    </w:p>
    <w:p w14:paraId="5EA0A9B6">
      <w:pPr>
        <w:pStyle w:val="5"/>
        <w:autoSpaceDE/>
        <w:spacing w:line="590" w:lineRule="exact"/>
        <w:ind w:firstLine="643" w:firstLineChars="200"/>
        <w:jc w:val="both"/>
        <w:rPr>
          <w:rFonts w:eastAsia="方正仿宋_GBK"/>
          <w:b/>
          <w:bCs/>
          <w:sz w:val="32"/>
          <w:szCs w:val="32"/>
          <w:lang w:val="en-US" w:eastAsia="zh-CN"/>
        </w:rPr>
      </w:pPr>
      <w:r>
        <w:rPr>
          <w:rFonts w:hint="eastAsia" w:eastAsia="方正仿宋_GBK"/>
          <w:b/>
          <w:bCs/>
          <w:sz w:val="32"/>
          <w:szCs w:val="32"/>
          <w:lang w:val="en-US" w:eastAsia="zh-CN"/>
        </w:rPr>
        <w:t>1.村级样本信息核实阶段</w:t>
      </w:r>
    </w:p>
    <w:p w14:paraId="683446AE">
      <w:pPr>
        <w:pStyle w:val="5"/>
        <w:autoSpaceDE/>
        <w:spacing w:line="590" w:lineRule="exact"/>
        <w:ind w:firstLine="640" w:firstLineChars="200"/>
        <w:jc w:val="both"/>
        <w:rPr>
          <w:rFonts w:eastAsia="方正仿宋_GBK"/>
          <w:sz w:val="32"/>
          <w:szCs w:val="32"/>
          <w:lang w:val="en-US" w:eastAsia="zh-CN"/>
        </w:rPr>
      </w:pPr>
      <w:r>
        <w:rPr>
          <w:rFonts w:hint="eastAsia" w:eastAsia="方正仿宋_GBK"/>
          <w:sz w:val="32"/>
          <w:szCs w:val="32"/>
          <w:lang w:val="en-US" w:eastAsia="zh-CN"/>
        </w:rPr>
        <w:t>区各级政府统计机构按照制度要求，对下一级机构的村级样本信息核实工作进行督导、检查。确保满足以下条件：</w:t>
      </w:r>
    </w:p>
    <w:p w14:paraId="26518BCA">
      <w:pPr>
        <w:pStyle w:val="5"/>
        <w:autoSpaceDE/>
        <w:spacing w:line="590" w:lineRule="exact"/>
        <w:ind w:firstLine="640" w:firstLineChars="200"/>
        <w:jc w:val="both"/>
        <w:rPr>
          <w:rFonts w:eastAsia="方正仿宋_GBK"/>
          <w:sz w:val="32"/>
          <w:szCs w:val="32"/>
          <w:lang w:val="en-US" w:eastAsia="zh-CN"/>
        </w:rPr>
      </w:pPr>
      <w:r>
        <w:rPr>
          <w:rFonts w:hint="eastAsia" w:eastAsia="方正仿宋_GBK"/>
          <w:sz w:val="32"/>
          <w:szCs w:val="32"/>
          <w:lang w:val="en-US" w:eastAsia="zh-CN"/>
        </w:rPr>
        <w:t>在样本区域核实环节，整村被抽中的，村边界与实际相符；“七普”普查小区被抽中的，“七普”普查小区组成的样本块与实际相符。同时，对基层上报无法组织调查要求更换的调查区域，要进行实地核查，不得因调查难度大随意更换。</w:t>
      </w:r>
    </w:p>
    <w:p w14:paraId="4468C8A3">
      <w:pPr>
        <w:pStyle w:val="5"/>
        <w:autoSpaceDE/>
        <w:spacing w:line="590" w:lineRule="exact"/>
        <w:ind w:firstLine="640" w:firstLineChars="200"/>
        <w:jc w:val="both"/>
        <w:rPr>
          <w:rFonts w:eastAsia="方正仿宋_GBK"/>
          <w:sz w:val="32"/>
          <w:szCs w:val="32"/>
          <w:lang w:val="en-US" w:eastAsia="zh-CN"/>
        </w:rPr>
      </w:pPr>
      <w:r>
        <w:rPr>
          <w:rFonts w:hint="eastAsia" w:eastAsia="方正仿宋_GBK"/>
          <w:sz w:val="32"/>
          <w:szCs w:val="32"/>
          <w:lang w:val="en-US" w:eastAsia="zh-CN"/>
        </w:rPr>
        <w:t>在样本区域的名称、代码核实环节，如果村级样本的隶属关系有变化，则样本对应的县、乡级的汉字名称和地址代码务必作相应的变化；村级及以上单位的名称、代码一般以区统计局统一维护的统计用区划代码库为准。</w:t>
      </w:r>
    </w:p>
    <w:p w14:paraId="4FBD3CA5">
      <w:pPr>
        <w:pStyle w:val="5"/>
        <w:autoSpaceDE/>
        <w:spacing w:line="590" w:lineRule="exact"/>
        <w:ind w:firstLine="643" w:firstLineChars="200"/>
        <w:jc w:val="both"/>
        <w:rPr>
          <w:rFonts w:eastAsia="方正仿宋_GBK"/>
          <w:b/>
          <w:bCs/>
          <w:sz w:val="32"/>
          <w:szCs w:val="32"/>
          <w:lang w:val="en-US" w:eastAsia="zh-CN"/>
        </w:rPr>
      </w:pPr>
      <w:r>
        <w:rPr>
          <w:rFonts w:hint="default" w:eastAsia="方正仿宋_GBK"/>
          <w:b/>
          <w:bCs/>
          <w:sz w:val="32"/>
          <w:szCs w:val="32"/>
          <w:lang w:val="en-US" w:eastAsia="zh-CN"/>
        </w:rPr>
        <w:t>2.住房单元核实阶段</w:t>
      </w:r>
    </w:p>
    <w:p w14:paraId="79BB0EC7">
      <w:pPr>
        <w:pStyle w:val="5"/>
        <w:autoSpaceDE/>
        <w:spacing w:line="590" w:lineRule="exact"/>
        <w:ind w:firstLine="640" w:firstLineChars="200"/>
        <w:jc w:val="both"/>
        <w:rPr>
          <w:rFonts w:eastAsia="方正仿宋_GBK"/>
          <w:sz w:val="32"/>
          <w:szCs w:val="32"/>
          <w:lang w:val="en-US" w:eastAsia="zh-CN"/>
        </w:rPr>
      </w:pPr>
      <w:r>
        <w:rPr>
          <w:rFonts w:hint="eastAsia" w:eastAsia="方正仿宋_GBK"/>
          <w:sz w:val="32"/>
          <w:szCs w:val="32"/>
          <w:lang w:val="en-US" w:eastAsia="zh-CN"/>
        </w:rPr>
        <w:t>市统计局组织各区县按照每个县级区域抽取若干村级样本，对抽中村级样本全部住房单元开展质量检查，要求严格比照调查小区图，务必保证区域内的建筑和建筑物内的住房单元没有遗漏。操作中对抽中样本内全部住房单元进行质量验收，并填报《村级住房单元核实质量验收表》和《县级住房单元核实质量验收表》。验收结果和验收报告报区统计局，并将相关资料进行留存。</w:t>
      </w:r>
    </w:p>
    <w:p w14:paraId="20683189">
      <w:pPr>
        <w:spacing w:line="590" w:lineRule="exact"/>
        <w:ind w:firstLine="640" w:firstLineChars="200"/>
        <w:rPr>
          <w:rFonts w:eastAsia="方正仿宋_GBK"/>
          <w:sz w:val="32"/>
          <w:szCs w:val="32"/>
        </w:rPr>
      </w:pPr>
      <w:r>
        <w:rPr>
          <w:rFonts w:hint="eastAsia" w:eastAsia="方正仿宋_GBK"/>
          <w:sz w:val="32"/>
          <w:szCs w:val="32"/>
        </w:rPr>
        <w:t>通过标准为同时满足以下条件：“建筑物差错率”指标不高于</w:t>
      </w:r>
      <w:r>
        <w:rPr>
          <w:rFonts w:eastAsia="方正仿宋_GBK"/>
          <w:sz w:val="32"/>
          <w:szCs w:val="32"/>
        </w:rPr>
        <w:t>5%</w:t>
      </w:r>
      <w:r>
        <w:rPr>
          <w:rFonts w:hint="eastAsia" w:eastAsia="方正仿宋_GBK"/>
          <w:sz w:val="32"/>
          <w:szCs w:val="32"/>
        </w:rPr>
        <w:t>；“有人居住的建筑物遗漏率”不高于</w:t>
      </w:r>
      <w:r>
        <w:rPr>
          <w:rFonts w:eastAsia="方正仿宋_GBK"/>
          <w:sz w:val="32"/>
          <w:szCs w:val="32"/>
        </w:rPr>
        <w:t>5%</w:t>
      </w:r>
      <w:r>
        <w:rPr>
          <w:rFonts w:hint="eastAsia" w:eastAsia="方正仿宋_GBK"/>
          <w:sz w:val="32"/>
          <w:szCs w:val="32"/>
        </w:rPr>
        <w:t>；“住房单元差错率”不高于</w:t>
      </w:r>
      <w:r>
        <w:rPr>
          <w:rFonts w:eastAsia="方正仿宋_GBK"/>
          <w:sz w:val="32"/>
          <w:szCs w:val="32"/>
        </w:rPr>
        <w:t>2%</w:t>
      </w:r>
      <w:r>
        <w:rPr>
          <w:rFonts w:hint="eastAsia" w:eastAsia="方正仿宋_GBK"/>
          <w:sz w:val="32"/>
          <w:szCs w:val="32"/>
        </w:rPr>
        <w:t>；“住房单元是否有人居住情况差错率”不高于</w:t>
      </w:r>
      <w:r>
        <w:rPr>
          <w:rFonts w:eastAsia="方正仿宋_GBK"/>
          <w:sz w:val="32"/>
          <w:szCs w:val="32"/>
        </w:rPr>
        <w:t>2%</w:t>
      </w:r>
      <w:r>
        <w:rPr>
          <w:rFonts w:hint="eastAsia" w:eastAsia="方正仿宋_GBK"/>
          <w:sz w:val="32"/>
          <w:szCs w:val="32"/>
        </w:rPr>
        <w:t>；“有人居住的住房单元遗漏率”不高于</w:t>
      </w:r>
      <w:r>
        <w:rPr>
          <w:rFonts w:eastAsia="方正仿宋_GBK"/>
          <w:sz w:val="32"/>
          <w:szCs w:val="32"/>
        </w:rPr>
        <w:t>2%</w:t>
      </w:r>
      <w:r>
        <w:rPr>
          <w:rFonts w:hint="eastAsia" w:eastAsia="方正仿宋_GBK"/>
          <w:sz w:val="32"/>
          <w:szCs w:val="32"/>
        </w:rPr>
        <w:t>。</w:t>
      </w:r>
    </w:p>
    <w:p w14:paraId="68713234">
      <w:pPr>
        <w:spacing w:line="590" w:lineRule="exact"/>
        <w:ind w:firstLine="640" w:firstLineChars="200"/>
        <w:rPr>
          <w:rFonts w:eastAsia="方正仿宋_GBK"/>
          <w:sz w:val="32"/>
          <w:szCs w:val="32"/>
        </w:rPr>
      </w:pPr>
      <w:r>
        <w:rPr>
          <w:rFonts w:hint="eastAsia" w:eastAsia="方正仿宋_GBK"/>
          <w:sz w:val="32"/>
          <w:szCs w:val="32"/>
        </w:rPr>
        <w:t>如不满足通过标准，则该区域住房单元核实工作要全面整改，然后再随机抽取</w:t>
      </w:r>
      <w:r>
        <w:rPr>
          <w:rFonts w:eastAsia="方正仿宋_GBK"/>
          <w:sz w:val="32"/>
          <w:szCs w:val="32"/>
        </w:rPr>
        <w:t>1</w:t>
      </w:r>
      <w:r>
        <w:rPr>
          <w:rFonts w:hint="eastAsia" w:eastAsia="方正仿宋_GBK"/>
          <w:sz w:val="32"/>
          <w:szCs w:val="32"/>
        </w:rPr>
        <w:t>个村级样本进行验收，合格给予通过，如仍不合格再进行整改，直到达到规定的标准才能进入下一阶段工作。</w:t>
      </w:r>
    </w:p>
    <w:p w14:paraId="4E6B6022">
      <w:pPr>
        <w:pStyle w:val="5"/>
        <w:autoSpaceDE/>
        <w:spacing w:line="590" w:lineRule="exact"/>
        <w:ind w:firstLine="643" w:firstLineChars="200"/>
        <w:jc w:val="both"/>
        <w:rPr>
          <w:rFonts w:eastAsia="方正仿宋_GBK"/>
          <w:b/>
          <w:bCs/>
          <w:sz w:val="32"/>
          <w:szCs w:val="32"/>
          <w:lang w:val="en-US" w:eastAsia="zh-CN"/>
        </w:rPr>
      </w:pPr>
      <w:r>
        <w:rPr>
          <w:rFonts w:hint="default" w:eastAsia="方正仿宋_GBK"/>
          <w:b/>
          <w:bCs/>
          <w:sz w:val="32"/>
          <w:szCs w:val="32"/>
          <w:lang w:val="en-US" w:eastAsia="zh-CN"/>
        </w:rPr>
        <w:t>3.登记、复查及核查阶段</w:t>
      </w:r>
    </w:p>
    <w:p w14:paraId="46BF8629">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调查的登记、复查、核查工作，由</w:t>
      </w:r>
      <w:r>
        <w:rPr>
          <w:rFonts w:hint="eastAsia" w:eastAsia="方正仿宋_GBK"/>
          <w:sz w:val="32"/>
          <w:szCs w:val="32"/>
          <w:lang w:val="en-US" w:eastAsia="zh-CN"/>
        </w:rPr>
        <w:t>区各级政府统计机构</w:t>
      </w:r>
      <w:r>
        <w:rPr>
          <w:rFonts w:hint="eastAsia" w:eastAsia="方正仿宋_GBK"/>
          <w:sz w:val="32"/>
          <w:szCs w:val="32"/>
        </w:rPr>
        <w:t>组织“两员”，在社区和村（居）委会的协助下进行。登记与复查同步进行，核查在登记结束后进行。</w:t>
      </w:r>
    </w:p>
    <w:p w14:paraId="44B2B597">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登记以户为单位，入户登记过程中，如登记时住房清单与实际情况不符，应认真核查。核查需达到以下标准：确没有调查对象，标注“空房”；同一住房单元下多个住户，核实后如有缺失务必“新增”住户，保证住房单元下所有住户均参加调查；住房单元内住户多次到访不遇或拒绝调查，调查员可在详细注明原因后申请更换住房单元，经上级批准后，系统重新推送其他住房单元进行替换。</w:t>
      </w:r>
    </w:p>
    <w:p w14:paraId="5F307462">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调查登记期间，调查指导员要及时组织指导调查员对登记的数据质量进行全面复查，运用多种手段，确保户籍人口、流动人口、出生人口和死亡人口等人群不存在漏登现象。</w:t>
      </w:r>
    </w:p>
    <w:p w14:paraId="302E9C06">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区统计局通过与行政记录比对、召开座谈会、查阅工作记录、入户陪访、回访等方式，核查调查员是否按照制度要求对调查对象开展询问，调查对象是否准确理解调查指标的内涵，是否存在漏报、瞒报，及时反馈审核发现的疑点问题，采取入户陪访、回访等方式加强督导检查，核对上报数据是否与真实情况一致。</w:t>
      </w:r>
    </w:p>
    <w:p w14:paraId="51859FAB">
      <w:pPr>
        <w:autoSpaceDE w:val="0"/>
        <w:autoSpaceDN w:val="0"/>
        <w:adjustRightInd w:val="0"/>
        <w:spacing w:line="590" w:lineRule="exact"/>
        <w:ind w:firstLine="640" w:firstLineChars="200"/>
        <w:textAlignment w:val="bottom"/>
        <w:rPr>
          <w:rFonts w:hint="eastAsia" w:eastAsia="方正仿宋_GBK"/>
          <w:sz w:val="32"/>
          <w:szCs w:val="32"/>
          <w:highlight w:val="none"/>
          <w:lang w:eastAsia="zh-CN"/>
        </w:rPr>
      </w:pPr>
      <w:r>
        <w:rPr>
          <w:rFonts w:hint="eastAsia" w:eastAsia="方正仿宋_GBK"/>
          <w:sz w:val="32"/>
          <w:szCs w:val="32"/>
          <w:highlight w:val="none"/>
          <w:lang w:val="en-US" w:eastAsia="zh-CN"/>
        </w:rPr>
        <w:t>区</w:t>
      </w:r>
      <w:r>
        <w:rPr>
          <w:rFonts w:hint="eastAsia" w:eastAsia="方正仿宋_GBK"/>
          <w:sz w:val="32"/>
          <w:szCs w:val="32"/>
          <w:highlight w:val="none"/>
        </w:rPr>
        <w:t>统计局</w:t>
      </w:r>
      <w:r>
        <w:rPr>
          <w:rFonts w:hint="eastAsia" w:eastAsia="方正仿宋_GBK"/>
          <w:sz w:val="32"/>
          <w:szCs w:val="32"/>
          <w:highlight w:val="none"/>
          <w:lang w:val="en-US" w:eastAsia="zh-CN"/>
        </w:rPr>
        <w:t>将</w:t>
      </w:r>
      <w:r>
        <w:rPr>
          <w:rFonts w:hint="eastAsia" w:eastAsia="方正仿宋_GBK"/>
          <w:sz w:val="32"/>
          <w:szCs w:val="32"/>
          <w:highlight w:val="none"/>
        </w:rPr>
        <w:t>随机抽取人口调查上报住户进行电话核查，核查主要内容为：调查员入户登记情况、住户内人口数量、出生人口情况等</w:t>
      </w:r>
      <w:r>
        <w:rPr>
          <w:rFonts w:hint="eastAsia" w:eastAsia="方正仿宋_GBK"/>
          <w:sz w:val="32"/>
          <w:szCs w:val="32"/>
          <w:highlight w:val="none"/>
          <w:lang w:eastAsia="zh-CN"/>
        </w:rPr>
        <w:t>。</w:t>
      </w:r>
    </w:p>
    <w:p w14:paraId="75D04AC4">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同时，区统计局实时通过数据处理平台进度查看、大数审核、审核错误查看等功能，查看样本数据整体结构是否合理、协调，波动有无异常；户表、人表数据是否存在逻辑错误、奇异值；重要指标是否存在理解错误；核查是否有调查员完全照抄历史记录；核查调查员入户行为数据等信息，辅助判断调查员入户情况；核查审核错误，判断是否存在未修改错误数据、未说明异常数据。</w:t>
      </w:r>
    </w:p>
    <w:p w14:paraId="14188519">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生育核查在登记结束后进行。根据</w:t>
      </w:r>
      <w:r>
        <w:rPr>
          <w:rFonts w:hint="eastAsia" w:eastAsia="方正仿宋_GBK"/>
          <w:sz w:val="32"/>
          <w:szCs w:val="32"/>
          <w:lang w:eastAsia="zh-CN"/>
        </w:rPr>
        <w:t>市统计局</w:t>
      </w:r>
      <w:r>
        <w:rPr>
          <w:rFonts w:hint="eastAsia" w:eastAsia="方正仿宋_GBK"/>
          <w:sz w:val="32"/>
          <w:szCs w:val="32"/>
        </w:rPr>
        <w:t>反馈的育龄妇女信息，由调查员上门或通过电话联系等方式，对育龄妇女调查时点前一年的生育状况进行重新核实，确认该户</w:t>
      </w:r>
      <w:r>
        <w:rPr>
          <w:rFonts w:eastAsia="方正仿宋_GBK"/>
          <w:sz w:val="32"/>
          <w:szCs w:val="32"/>
        </w:rPr>
        <w:t>0—1</w:t>
      </w:r>
      <w:r>
        <w:rPr>
          <w:rFonts w:hint="eastAsia" w:eastAsia="方正仿宋_GBK"/>
          <w:sz w:val="32"/>
          <w:szCs w:val="32"/>
        </w:rPr>
        <w:t>岁人口，确保不存在漏登或少登现象。</w:t>
      </w:r>
    </w:p>
    <w:p w14:paraId="78A99494">
      <w:pPr>
        <w:autoSpaceDE w:val="0"/>
        <w:autoSpaceDN w:val="0"/>
        <w:adjustRightInd w:val="0"/>
        <w:spacing w:line="590" w:lineRule="exact"/>
        <w:ind w:firstLine="640" w:firstLineChars="200"/>
        <w:textAlignment w:val="bottom"/>
        <w:rPr>
          <w:rFonts w:hint="eastAsia" w:eastAsia="方正仿宋_GBK"/>
          <w:sz w:val="32"/>
          <w:szCs w:val="32"/>
        </w:rPr>
      </w:pPr>
      <w:r>
        <w:rPr>
          <w:rFonts w:hint="eastAsia" w:eastAsia="方正仿宋_GBK"/>
          <w:sz w:val="32"/>
          <w:szCs w:val="32"/>
        </w:rPr>
        <w:t>质量验收在登记阶段关网前进行。</w:t>
      </w:r>
      <w:r>
        <w:rPr>
          <w:rFonts w:hint="eastAsia" w:eastAsia="方正仿宋_GBK"/>
          <w:sz w:val="32"/>
          <w:szCs w:val="32"/>
          <w:lang w:val="en-US" w:eastAsia="zh-CN"/>
        </w:rPr>
        <w:t>全区至少</w:t>
      </w:r>
      <w:r>
        <w:rPr>
          <w:rFonts w:hint="eastAsia" w:eastAsia="方正仿宋_GBK"/>
          <w:sz w:val="32"/>
          <w:szCs w:val="32"/>
        </w:rPr>
        <w:t>抽取</w:t>
      </w:r>
      <w:r>
        <w:rPr>
          <w:rFonts w:eastAsia="方正仿宋_GBK"/>
          <w:sz w:val="32"/>
          <w:szCs w:val="32"/>
        </w:rPr>
        <w:t>1</w:t>
      </w:r>
      <w:r>
        <w:rPr>
          <w:rFonts w:hint="eastAsia" w:eastAsia="方正仿宋_GBK"/>
          <w:sz w:val="32"/>
          <w:szCs w:val="32"/>
        </w:rPr>
        <w:t>个村级样本对登记阶段质量进行检查，对主要指标登记情况进行质量验收，并填报《村级登记质量验收表》和《县级登记质量验收结果表》。验收结果和验收报告</w:t>
      </w:r>
      <w:r>
        <w:rPr>
          <w:rFonts w:hint="eastAsia" w:eastAsia="方正仿宋_GBK"/>
          <w:sz w:val="32"/>
          <w:szCs w:val="32"/>
          <w:lang w:val="en-US" w:eastAsia="zh-CN"/>
        </w:rPr>
        <w:t>逐级</w:t>
      </w:r>
      <w:r>
        <w:rPr>
          <w:rFonts w:hint="eastAsia" w:eastAsia="方正仿宋_GBK"/>
          <w:sz w:val="32"/>
          <w:szCs w:val="32"/>
        </w:rPr>
        <w:t>报</w:t>
      </w:r>
      <w:r>
        <w:rPr>
          <w:rFonts w:hint="eastAsia" w:eastAsia="方正仿宋_GBK"/>
          <w:sz w:val="32"/>
          <w:szCs w:val="32"/>
          <w:lang w:val="en-US" w:eastAsia="zh-CN"/>
        </w:rPr>
        <w:t>区统计局和</w:t>
      </w:r>
      <w:r>
        <w:rPr>
          <w:rFonts w:hint="eastAsia" w:eastAsia="方正仿宋_GBK"/>
          <w:sz w:val="32"/>
          <w:szCs w:val="32"/>
        </w:rPr>
        <w:t>市统计局，并将相关资料进行留存。通过标准为同时满足以下条件：验收表中的“登记人数”与“户籍人数”指标差错率不高于</w:t>
      </w:r>
      <w:r>
        <w:rPr>
          <w:rFonts w:eastAsia="方正仿宋_GBK"/>
          <w:sz w:val="32"/>
          <w:szCs w:val="32"/>
        </w:rPr>
        <w:t>5‰</w:t>
      </w:r>
      <w:r>
        <w:rPr>
          <w:rFonts w:hint="eastAsia" w:eastAsia="方正仿宋_GBK"/>
          <w:sz w:val="32"/>
          <w:szCs w:val="32"/>
        </w:rPr>
        <w:t>；“出生人口”与“死亡人口”指标为零差错。如不满足通过标准，则该区域登记工作要全面整改，然后再随机抽取</w:t>
      </w:r>
      <w:r>
        <w:rPr>
          <w:rFonts w:eastAsia="方正仿宋_GBK"/>
          <w:sz w:val="32"/>
          <w:szCs w:val="32"/>
        </w:rPr>
        <w:t>1</w:t>
      </w:r>
      <w:r>
        <w:rPr>
          <w:rFonts w:hint="eastAsia" w:eastAsia="方正仿宋_GBK"/>
          <w:sz w:val="32"/>
          <w:szCs w:val="32"/>
        </w:rPr>
        <w:t>个村级样本进行验收，合格给予通过，如仍不合格再进行整改，直到达到规定的标准为止。</w:t>
      </w:r>
    </w:p>
    <w:p w14:paraId="5FB6B284">
      <w:pPr>
        <w:autoSpaceDE w:val="0"/>
        <w:ind w:firstLine="643" w:firstLineChars="200"/>
        <w:rPr>
          <w:rFonts w:eastAsia="方正仿宋_GBK"/>
          <w:b/>
          <w:bCs/>
          <w:sz w:val="32"/>
          <w:szCs w:val="32"/>
          <w:lang w:val="en-US" w:eastAsia="zh-CN"/>
        </w:rPr>
      </w:pPr>
      <w:r>
        <w:rPr>
          <w:rFonts w:hint="default" w:eastAsia="方正仿宋_GBK"/>
          <w:b/>
          <w:bCs/>
          <w:sz w:val="32"/>
          <w:szCs w:val="32"/>
          <w:lang w:val="en-US" w:eastAsia="zh-CN"/>
        </w:rPr>
        <w:t>4.事后质量抽查</w:t>
      </w:r>
    </w:p>
    <w:p w14:paraId="30C31F29">
      <w:pPr>
        <w:autoSpaceDE w:val="0"/>
        <w:autoSpaceDN w:val="0"/>
        <w:adjustRightInd w:val="0"/>
        <w:spacing w:line="590" w:lineRule="exact"/>
        <w:ind w:firstLine="640" w:firstLineChars="200"/>
        <w:textAlignment w:val="bottom"/>
        <w:rPr>
          <w:rFonts w:eastAsia="方正仿宋_GBK"/>
          <w:sz w:val="32"/>
          <w:szCs w:val="32"/>
        </w:rPr>
      </w:pPr>
      <w:r>
        <w:rPr>
          <w:rFonts w:hint="eastAsia" w:eastAsia="方正仿宋_GBK"/>
          <w:sz w:val="32"/>
          <w:szCs w:val="32"/>
        </w:rPr>
        <w:t>国家统计局抽取村级样本块，由市统计局按照制度规定选派有经验的工作人员直接入户开展事后质量抽查。抽查员采用</w:t>
      </w:r>
      <w:r>
        <w:rPr>
          <w:rFonts w:eastAsia="方正仿宋_GBK"/>
          <w:sz w:val="32"/>
          <w:szCs w:val="32"/>
        </w:rPr>
        <w:t>PAD</w:t>
      </w:r>
      <w:r>
        <w:rPr>
          <w:rFonts w:hint="eastAsia" w:eastAsia="方正仿宋_GBK"/>
          <w:sz w:val="32"/>
          <w:szCs w:val="32"/>
        </w:rPr>
        <w:t>入户登记方式实时填写抽查指标，数据直接上传国家统计局。</w:t>
      </w:r>
    </w:p>
    <w:p w14:paraId="591BB804">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val="en"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val="en" w:eastAsia="zh-CN"/>
        </w:rPr>
        <w:t>）</w:t>
      </w:r>
      <w:r>
        <w:rPr>
          <w:rFonts w:hint="eastAsia" w:ascii="方正楷体_GBK" w:hAnsi="方正楷体_GBK" w:eastAsia="方正楷体_GBK" w:cs="方正楷体_GBK"/>
          <w:sz w:val="32"/>
          <w:szCs w:val="32"/>
        </w:rPr>
        <w:t>信息收集。</w:t>
      </w:r>
      <w:r>
        <w:rPr>
          <w:rFonts w:hint="eastAsia" w:eastAsia="方正仿宋_GBK"/>
          <w:sz w:val="32"/>
          <w:szCs w:val="32"/>
          <w:lang w:val="en-US" w:eastAsia="zh-CN"/>
        </w:rPr>
        <w:t>全区</w:t>
      </w:r>
      <w:r>
        <w:rPr>
          <w:rFonts w:hint="eastAsia" w:eastAsia="方正仿宋_GBK"/>
          <w:sz w:val="32"/>
          <w:szCs w:val="32"/>
        </w:rPr>
        <w:t>各级</w:t>
      </w:r>
      <w:r>
        <w:rPr>
          <w:rFonts w:hint="eastAsia" w:eastAsia="方正仿宋_GBK"/>
          <w:sz w:val="32"/>
          <w:szCs w:val="32"/>
          <w:lang w:val="en-US" w:eastAsia="zh-CN"/>
        </w:rPr>
        <w:t>政府</w:t>
      </w:r>
      <w:r>
        <w:rPr>
          <w:rFonts w:hint="eastAsia" w:eastAsia="方正仿宋_GBK"/>
          <w:sz w:val="32"/>
          <w:szCs w:val="32"/>
        </w:rPr>
        <w:t>统计机构按照人口调查制度规定的调查时间、内容和方式，收集相关职能部门的行政记录。</w:t>
      </w:r>
    </w:p>
    <w:p w14:paraId="6A3C5351">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数据录入。</w:t>
      </w:r>
      <w:r>
        <w:rPr>
          <w:rFonts w:hint="eastAsia" w:eastAsia="方正仿宋_GBK"/>
          <w:sz w:val="32"/>
          <w:szCs w:val="32"/>
        </w:rPr>
        <w:t>调查员使用电子采集设备（</w:t>
      </w:r>
      <w:r>
        <w:rPr>
          <w:rFonts w:eastAsia="方正仿宋_GBK"/>
          <w:sz w:val="32"/>
          <w:szCs w:val="32"/>
        </w:rPr>
        <w:t>PAD</w:t>
      </w:r>
      <w:r>
        <w:rPr>
          <w:rFonts w:hint="eastAsia" w:eastAsia="方正仿宋_GBK"/>
          <w:sz w:val="32"/>
          <w:szCs w:val="32"/>
        </w:rPr>
        <w:t>或智能手机）入户询问、当场录入个体数据，或由调查对象通过互联网自主填报个体数据。社区表数据由台账录入到数据处理系统中。录入阶段要确保数据实时上报，保证调查对象信息安全、源头数据真实可靠。</w:t>
      </w:r>
    </w:p>
    <w:p w14:paraId="7C438DEE">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数据初审。</w:t>
      </w:r>
      <w:r>
        <w:rPr>
          <w:rFonts w:hint="eastAsia" w:eastAsia="方正仿宋_GBK"/>
          <w:sz w:val="32"/>
          <w:szCs w:val="32"/>
        </w:rPr>
        <w:t>按照审核方法、重点指标审核要点及数据审核工作要求，监控数据采集进度，指导基层统计机构和现场调查人员完成数据录入后的初步审核，包括对数据完整性、逻辑性和奇异值等的审核，必要时按照规定对一定比例的调查样本重新采集数据。</w:t>
      </w:r>
    </w:p>
    <w:p w14:paraId="2D28EB48">
      <w:pPr>
        <w:pStyle w:val="5"/>
        <w:autoSpaceDE/>
        <w:spacing w:line="590" w:lineRule="exact"/>
        <w:ind w:firstLine="640" w:firstLineChars="200"/>
        <w:jc w:val="both"/>
        <w:rPr>
          <w:rFonts w:eastAsia="方正仿宋_GBK"/>
          <w:sz w:val="32"/>
          <w:szCs w:val="32"/>
          <w:lang w:val="en-US" w:eastAsia="zh-CN"/>
        </w:rPr>
      </w:pPr>
      <w:r>
        <w:rPr>
          <w:rFonts w:hint="eastAsia" w:ascii="方正楷体_GBK" w:hAnsi="方正楷体_GBK" w:eastAsia="方正楷体_GBK" w:cs="方正楷体_GBK"/>
          <w:kern w:val="2"/>
          <w:sz w:val="32"/>
          <w:szCs w:val="32"/>
          <w:lang w:val="en-US" w:eastAsia="zh-CN"/>
        </w:rPr>
        <w:t>（五）数据上报。</w:t>
      </w:r>
      <w:r>
        <w:rPr>
          <w:rFonts w:hint="eastAsia" w:eastAsia="方正仿宋_GBK"/>
          <w:sz w:val="32"/>
          <w:szCs w:val="32"/>
          <w:lang w:eastAsia="zh-CN"/>
        </w:rPr>
        <w:t>按照国家调查制度要求，规定和规范各级</w:t>
      </w:r>
      <w:r>
        <w:rPr>
          <w:rFonts w:hint="eastAsia" w:eastAsia="方正仿宋_GBK"/>
          <w:sz w:val="32"/>
          <w:szCs w:val="32"/>
        </w:rPr>
        <w:t>数据上报工作要求，</w:t>
      </w:r>
      <w:r>
        <w:rPr>
          <w:rFonts w:hint="eastAsia" w:eastAsia="方正仿宋_GBK"/>
          <w:sz w:val="32"/>
          <w:szCs w:val="32"/>
          <w:lang w:eastAsia="zh-CN"/>
        </w:rPr>
        <w:t>督促下级政府统计人员</w:t>
      </w:r>
      <w:r>
        <w:rPr>
          <w:rFonts w:hint="eastAsia" w:eastAsia="方正仿宋_GBK"/>
          <w:sz w:val="32"/>
          <w:szCs w:val="32"/>
        </w:rPr>
        <w:t>在规定的时间内完成数据审核验收工作</w:t>
      </w:r>
      <w:r>
        <w:rPr>
          <w:rFonts w:hint="eastAsia" w:eastAsia="方正仿宋_GBK"/>
          <w:sz w:val="32"/>
          <w:szCs w:val="32"/>
          <w:lang w:eastAsia="zh-CN"/>
        </w:rPr>
        <w:t>，</w:t>
      </w:r>
      <w:r>
        <w:rPr>
          <w:rFonts w:hint="eastAsia" w:eastAsia="方正仿宋_GBK"/>
          <w:sz w:val="32"/>
          <w:szCs w:val="32"/>
        </w:rPr>
        <w:t>指导</w:t>
      </w:r>
      <w:r>
        <w:rPr>
          <w:rFonts w:hint="eastAsia" w:eastAsia="方正仿宋_GBK"/>
          <w:sz w:val="32"/>
          <w:szCs w:val="32"/>
          <w:lang w:eastAsia="zh-CN"/>
        </w:rPr>
        <w:t>下级政府统计人员</w:t>
      </w:r>
      <w:r>
        <w:rPr>
          <w:rFonts w:hint="eastAsia" w:eastAsia="方正仿宋_GBK"/>
          <w:sz w:val="32"/>
          <w:szCs w:val="32"/>
        </w:rPr>
        <w:t>及时报告数据波动或异常情况。</w:t>
      </w:r>
    </w:p>
    <w:p w14:paraId="0843E3EA">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数据处理</w:t>
      </w:r>
    </w:p>
    <w:p w14:paraId="7338C2EB">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数据审验。</w:t>
      </w:r>
      <w:r>
        <w:rPr>
          <w:rFonts w:hint="eastAsia" w:eastAsia="方正仿宋_GBK"/>
          <w:sz w:val="32"/>
          <w:szCs w:val="32"/>
          <w:lang w:val="en-US" w:eastAsia="zh-CN"/>
        </w:rPr>
        <w:t>区统计局</w:t>
      </w:r>
      <w:r>
        <w:rPr>
          <w:rFonts w:hint="eastAsia" w:eastAsia="方正仿宋_GBK"/>
          <w:sz w:val="32"/>
          <w:szCs w:val="32"/>
        </w:rPr>
        <w:t>指导基层统计机构对人口调查的基础数据和其他来源数据进行审核，并督促调查员及时修正错误数据，对数据的匹配性、逻辑性进行审核，对于有问题的数据，按规定及时退回下级统计机构、调查员。下级统计机构认真查明原因，督促核实修正，并在规定的时间内重新上报。登记数据在生产环境应全部通过调查表内审核。国家统一开发汇总程序，市统计局和区统计局对登记数据进行简单汇总校核。</w:t>
      </w:r>
    </w:p>
    <w:p w14:paraId="026C80F0">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数据整合。</w:t>
      </w:r>
      <w:r>
        <w:rPr>
          <w:rFonts w:hint="eastAsia" w:eastAsia="方正仿宋_GBK"/>
          <w:sz w:val="32"/>
          <w:szCs w:val="32"/>
        </w:rPr>
        <w:t>将多种来源的数据审核验收后，对数据进行整理、清洗和转换，确定多种来源数据的优先顺序，并对数据进行关联。</w:t>
      </w:r>
    </w:p>
    <w:p w14:paraId="51CFD333">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数据分析。</w:t>
      </w:r>
      <w:r>
        <w:rPr>
          <w:rFonts w:hint="eastAsia" w:eastAsia="方正仿宋_GBK"/>
          <w:sz w:val="32"/>
          <w:szCs w:val="32"/>
        </w:rPr>
        <w:t>对数据加工过程中产生的中间数据、分组数据、汇总数据进行分析。对出现的问题数据进行核查，据实修正。</w:t>
      </w:r>
      <w:r>
        <w:rPr>
          <w:rFonts w:eastAsia="方正仿宋_GBK"/>
          <w:sz w:val="32"/>
          <w:szCs w:val="32"/>
        </w:rPr>
        <w:t xml:space="preserve"> </w:t>
      </w:r>
    </w:p>
    <w:p w14:paraId="581BF06B">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数据加工汇总。</w:t>
      </w:r>
      <w:r>
        <w:rPr>
          <w:rFonts w:hint="eastAsia" w:eastAsia="方正仿宋_GBK"/>
          <w:sz w:val="32"/>
          <w:szCs w:val="32"/>
          <w:lang w:val="en-US" w:eastAsia="zh-CN"/>
        </w:rPr>
        <w:t>由</w:t>
      </w:r>
      <w:r>
        <w:rPr>
          <w:rFonts w:hint="eastAsia" w:eastAsia="方正仿宋_GBK"/>
          <w:sz w:val="32"/>
          <w:szCs w:val="32"/>
        </w:rPr>
        <w:t>市统计局按照制度要求组织指导、处理和加工基础数据。包括数据分类整理，计算权重，汇总和推算总量数据以及各分组数据。</w:t>
      </w:r>
    </w:p>
    <w:p w14:paraId="14266F71">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数据评估</w:t>
      </w:r>
    </w:p>
    <w:p w14:paraId="0033D978">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抽样调查误差评估。</w:t>
      </w:r>
      <w:r>
        <w:rPr>
          <w:rFonts w:hint="eastAsia" w:eastAsia="方正仿宋_GBK"/>
          <w:sz w:val="32"/>
          <w:szCs w:val="32"/>
          <w:lang w:val="en-US" w:eastAsia="zh-CN"/>
        </w:rPr>
        <w:t>由</w:t>
      </w:r>
      <w:r>
        <w:rPr>
          <w:rFonts w:hint="eastAsia" w:eastAsia="方正仿宋_GBK"/>
          <w:sz w:val="32"/>
          <w:szCs w:val="32"/>
        </w:rPr>
        <w:t>市统计局对各主要指标的抽样调查误差进行测算和估计。抽样误差超出预先设定的范围时，对总体和抽取样本的结构与特征、抽样设计、估计方法进行分析，查找原因，并采取相应措施予以修正。</w:t>
      </w:r>
    </w:p>
    <w:p w14:paraId="60203128">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非抽样调查误差评估。</w:t>
      </w:r>
      <w:r>
        <w:rPr>
          <w:rFonts w:hint="eastAsia" w:eastAsia="方正仿宋_GBK"/>
          <w:sz w:val="32"/>
          <w:szCs w:val="32"/>
        </w:rPr>
        <w:t>按照平台汇总表格式要求进行各类汇总。通过汇总表内、表间相关指标的对比，发现有问题的应查明原因并予以修正。</w:t>
      </w:r>
    </w:p>
    <w:p w14:paraId="53CCF98C">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数据逻辑性评估。</w:t>
      </w:r>
      <w:r>
        <w:rPr>
          <w:rFonts w:hint="eastAsia" w:eastAsia="方正仿宋_GBK"/>
          <w:sz w:val="32"/>
          <w:szCs w:val="32"/>
          <w:lang w:val="en-US" w:eastAsia="zh-CN"/>
        </w:rPr>
        <w:t>由市统计局</w:t>
      </w:r>
      <w:r>
        <w:rPr>
          <w:rFonts w:hint="eastAsia" w:eastAsia="方正仿宋_GBK"/>
          <w:sz w:val="32"/>
          <w:szCs w:val="32"/>
        </w:rPr>
        <w:t>制定主要数据评估办法，</w:t>
      </w:r>
      <w:r>
        <w:rPr>
          <w:rFonts w:hint="eastAsia" w:eastAsia="方正仿宋_GBK"/>
          <w:sz w:val="32"/>
          <w:szCs w:val="32"/>
          <w:lang w:val="en-US" w:eastAsia="zh-CN"/>
        </w:rPr>
        <w:t>并对</w:t>
      </w:r>
      <w:r>
        <w:rPr>
          <w:rFonts w:hint="eastAsia" w:eastAsia="方正仿宋_GBK"/>
          <w:sz w:val="32"/>
          <w:szCs w:val="32"/>
        </w:rPr>
        <w:t>各种综合数据进行逻辑性评估。结合行政记录、大数据等多源数据综合评估主要人口数据。</w:t>
      </w:r>
    </w:p>
    <w:p w14:paraId="56BE3281">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数据反馈。</w:t>
      </w:r>
      <w:r>
        <w:rPr>
          <w:rFonts w:hint="eastAsia" w:eastAsia="方正仿宋_GBK"/>
          <w:sz w:val="32"/>
          <w:szCs w:val="32"/>
          <w:lang w:val="en-US" w:eastAsia="zh-CN"/>
        </w:rPr>
        <w:t>由市统计局</w:t>
      </w:r>
      <w:r>
        <w:rPr>
          <w:rFonts w:hint="eastAsia" w:eastAsia="方正仿宋_GBK"/>
          <w:sz w:val="32"/>
          <w:szCs w:val="32"/>
        </w:rPr>
        <w:t>负责推算</w:t>
      </w:r>
      <w:r>
        <w:rPr>
          <w:rFonts w:hint="eastAsia" w:eastAsia="方正仿宋_GBK"/>
          <w:sz w:val="32"/>
          <w:szCs w:val="32"/>
          <w:lang w:val="en-US" w:eastAsia="zh-CN"/>
        </w:rPr>
        <w:t>各</w:t>
      </w:r>
      <w:r>
        <w:rPr>
          <w:rFonts w:hint="eastAsia" w:eastAsia="方正仿宋_GBK"/>
          <w:sz w:val="32"/>
          <w:szCs w:val="32"/>
        </w:rPr>
        <w:t>区县主要人口数据。在最终数据发布前，不得向任何外人泄露审核评估结果，不得以任何方式提前泄露主要人口数据。</w:t>
      </w:r>
    </w:p>
    <w:p w14:paraId="5746114E">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数据发布与传播</w:t>
      </w:r>
    </w:p>
    <w:p w14:paraId="0A6499C2">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最终产品生成。</w:t>
      </w:r>
      <w:r>
        <w:rPr>
          <w:rFonts w:hint="eastAsia" w:eastAsia="方正仿宋_GBK"/>
          <w:sz w:val="32"/>
          <w:szCs w:val="32"/>
        </w:rPr>
        <w:t>严格按照《中华人民共和国统计法》《中华人民共和国统计法实施条例》和其他相关规定，经市统计局核准</w:t>
      </w:r>
      <w:r>
        <w:rPr>
          <w:rFonts w:hint="eastAsia" w:eastAsia="方正仿宋_GBK"/>
          <w:sz w:val="32"/>
          <w:szCs w:val="32"/>
          <w:lang w:val="en-US" w:eastAsia="zh-CN"/>
        </w:rPr>
        <w:t>后，</w:t>
      </w:r>
      <w:r>
        <w:rPr>
          <w:rFonts w:hint="eastAsia" w:eastAsia="方正仿宋_GBK"/>
          <w:sz w:val="32"/>
          <w:szCs w:val="32"/>
        </w:rPr>
        <w:t>区统计局发布主要人口数据。统计最终产品</w:t>
      </w:r>
      <w:r>
        <w:rPr>
          <w:rFonts w:hint="eastAsia" w:eastAsia="方正仿宋_GBK"/>
          <w:sz w:val="32"/>
          <w:szCs w:val="32"/>
          <w:lang w:val="en-US" w:eastAsia="zh-CN"/>
        </w:rPr>
        <w:t>生成后</w:t>
      </w:r>
      <w:r>
        <w:rPr>
          <w:rFonts w:hint="eastAsia" w:eastAsia="方正仿宋_GBK"/>
          <w:sz w:val="32"/>
          <w:szCs w:val="32"/>
        </w:rPr>
        <w:t>，根据统计产品的内容和敏感性，通过涉密文件、内部资料、专题报告、印刷</w:t>
      </w:r>
      <w:r>
        <w:rPr>
          <w:rFonts w:hint="eastAsia" w:eastAsia="方正仿宋_GBK"/>
          <w:sz w:val="32"/>
          <w:szCs w:val="32"/>
          <w:lang w:val="en-US" w:eastAsia="zh-CN"/>
        </w:rPr>
        <w:t>物</w:t>
      </w:r>
      <w:r>
        <w:rPr>
          <w:rFonts w:hint="eastAsia" w:eastAsia="方正仿宋_GBK"/>
          <w:sz w:val="32"/>
          <w:szCs w:val="32"/>
        </w:rPr>
        <w:t>、</w:t>
      </w:r>
      <w:r>
        <w:rPr>
          <w:rFonts w:hint="eastAsia" w:eastAsia="方正仿宋_GBK"/>
          <w:sz w:val="32"/>
          <w:szCs w:val="32"/>
          <w:lang w:val="en-US" w:eastAsia="zh-CN"/>
        </w:rPr>
        <w:t>区政府官方网站</w:t>
      </w:r>
      <w:r>
        <w:rPr>
          <w:rFonts w:hint="eastAsia" w:eastAsia="方正仿宋_GBK"/>
          <w:sz w:val="32"/>
          <w:szCs w:val="32"/>
        </w:rPr>
        <w:t>等渠道，灵活采用图标、地图、关联开放数据、可下载文件等形式，供内部使用</w:t>
      </w:r>
      <w:r>
        <w:rPr>
          <w:rFonts w:hint="eastAsia" w:eastAsia="方正仿宋_GBK"/>
          <w:sz w:val="32"/>
          <w:szCs w:val="32"/>
          <w:lang w:eastAsia="zh-CN"/>
        </w:rPr>
        <w:t>、</w:t>
      </w:r>
      <w:r>
        <w:rPr>
          <w:rFonts w:hint="eastAsia" w:eastAsia="方正仿宋_GBK"/>
          <w:sz w:val="32"/>
          <w:szCs w:val="32"/>
        </w:rPr>
        <w:t>提供给党政领导或有关部门</w:t>
      </w:r>
      <w:r>
        <w:rPr>
          <w:rFonts w:hint="eastAsia" w:eastAsia="方正仿宋_GBK"/>
          <w:sz w:val="32"/>
          <w:szCs w:val="32"/>
          <w:lang w:eastAsia="zh-CN"/>
        </w:rPr>
        <w:t>、</w:t>
      </w:r>
      <w:r>
        <w:rPr>
          <w:rFonts w:hint="eastAsia" w:eastAsia="方正仿宋_GBK"/>
          <w:sz w:val="32"/>
          <w:szCs w:val="32"/>
        </w:rPr>
        <w:t>或对外公布。</w:t>
      </w:r>
    </w:p>
    <w:p w14:paraId="0C5C0EA2">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数据公布管理。</w:t>
      </w:r>
      <w:r>
        <w:rPr>
          <w:rFonts w:hint="eastAsia" w:eastAsia="方正仿宋_GBK"/>
          <w:sz w:val="32"/>
          <w:szCs w:val="32"/>
        </w:rPr>
        <w:t>严格按照</w:t>
      </w:r>
      <w:r>
        <w:rPr>
          <w:rFonts w:hint="eastAsia" w:eastAsia="方正仿宋_GBK"/>
          <w:sz w:val="32"/>
          <w:szCs w:val="32"/>
          <w:lang w:val="en-US" w:eastAsia="zh-CN"/>
        </w:rPr>
        <w:t>市统计局</w:t>
      </w:r>
      <w:r>
        <w:rPr>
          <w:rFonts w:hint="eastAsia" w:eastAsia="方正仿宋_GBK"/>
          <w:sz w:val="32"/>
          <w:szCs w:val="32"/>
        </w:rPr>
        <w:t>统一安排，做好数据发布工作。对公布和报送的内容进行审核；发现错误，及时收回。公布和报送的数据资料经</w:t>
      </w:r>
      <w:r>
        <w:rPr>
          <w:rFonts w:hint="eastAsia" w:eastAsia="方正仿宋_GBK"/>
          <w:sz w:val="32"/>
          <w:szCs w:val="32"/>
          <w:lang w:val="en-US" w:eastAsia="zh-CN"/>
        </w:rPr>
        <w:t>统计局</w:t>
      </w:r>
      <w:r>
        <w:rPr>
          <w:rFonts w:hint="eastAsia" w:eastAsia="方正仿宋_GBK"/>
          <w:sz w:val="32"/>
          <w:szCs w:val="32"/>
        </w:rPr>
        <w:t>主要负责人审核签发。可公开的最新人口调查主要数据通过</w:t>
      </w:r>
      <w:r>
        <w:rPr>
          <w:rFonts w:hint="eastAsia" w:eastAsia="方正仿宋_GBK"/>
          <w:sz w:val="32"/>
          <w:szCs w:val="32"/>
          <w:lang w:val="en-US" w:eastAsia="zh-CN"/>
        </w:rPr>
        <w:t>区政府官方网站</w:t>
      </w:r>
      <w:r>
        <w:rPr>
          <w:rFonts w:hint="eastAsia" w:eastAsia="方正仿宋_GBK"/>
          <w:sz w:val="32"/>
          <w:szCs w:val="32"/>
        </w:rPr>
        <w:t>及时发布。数据发布后主动征求和搜集各类统计用户对公开发布数据的意见和建议，以便改进、提高数据质量，提高统计服务水平。</w:t>
      </w:r>
    </w:p>
    <w:p w14:paraId="79ADCF08">
      <w:pPr>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val="en"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val="en" w:eastAsia="zh-CN"/>
        </w:rPr>
        <w:t>）</w:t>
      </w:r>
      <w:r>
        <w:rPr>
          <w:rFonts w:hint="eastAsia" w:ascii="方正楷体_GBK" w:hAnsi="方正楷体_GBK" w:eastAsia="方正楷体_GBK" w:cs="方正楷体_GBK"/>
          <w:sz w:val="32"/>
          <w:szCs w:val="32"/>
        </w:rPr>
        <w:t>数据解读与舆情应对。</w:t>
      </w:r>
      <w:r>
        <w:rPr>
          <w:rFonts w:hint="eastAsia" w:eastAsia="方正仿宋_GBK"/>
          <w:sz w:val="32"/>
          <w:szCs w:val="32"/>
          <w:lang w:val="en-US" w:eastAsia="zh-CN"/>
        </w:rPr>
        <w:t>区统计局</w:t>
      </w:r>
      <w:r>
        <w:rPr>
          <w:rFonts w:hint="eastAsia" w:eastAsia="方正仿宋_GBK"/>
          <w:sz w:val="32"/>
          <w:szCs w:val="32"/>
        </w:rPr>
        <w:t>对公布的指标进行解读，包括数据的来源和方法，以及数据反映的趋势和问题等。通过网站、电话等多种渠道开展舆情监测与应对工作，及时答复用户咨询。发现重大统计舆论事件，及时组织相关部门妥善应对。做好年末常住人口数、出生率、死亡率、自然增长率等主要数据的来源、统计方法、统计口径、统计标准、指标概念等情况的说明，确保社会各界正确理解和使用相关数据；做好对公布数据变动情况及原因等的分析和解释，引导公众理性看待当前人口形势。加强数据发布后的舆情监测</w:t>
      </w:r>
      <w:r>
        <w:rPr>
          <w:rFonts w:hint="eastAsia" w:eastAsia="方正仿宋_GBK"/>
          <w:sz w:val="32"/>
          <w:szCs w:val="32"/>
          <w:lang w:val="en-US" w:eastAsia="zh-CN"/>
        </w:rPr>
        <w:t>和</w:t>
      </w:r>
      <w:r>
        <w:rPr>
          <w:rFonts w:hint="eastAsia" w:eastAsia="方正仿宋_GBK"/>
          <w:sz w:val="32"/>
          <w:szCs w:val="32"/>
        </w:rPr>
        <w:t>应对工作，及时妥善应对重大统计舆情突发事件。</w:t>
      </w:r>
    </w:p>
    <w:p w14:paraId="4D016435">
      <w:pPr>
        <w:pStyle w:val="5"/>
        <w:numPr>
          <w:ilvl w:val="0"/>
          <w:numId w:val="2"/>
        </w:numPr>
        <w:autoSpaceDE/>
        <w:spacing w:line="590" w:lineRule="exact"/>
        <w:ind w:firstLine="640" w:firstLineChars="200"/>
        <w:jc w:val="both"/>
        <w:rPr>
          <w:rFonts w:eastAsia="方正黑体_GBK"/>
          <w:sz w:val="32"/>
          <w:szCs w:val="32"/>
          <w:lang w:val="en-US" w:eastAsia="zh-CN"/>
        </w:rPr>
      </w:pPr>
      <w:r>
        <w:rPr>
          <w:rFonts w:hint="eastAsia" w:eastAsia="方正黑体_GBK"/>
          <w:sz w:val="32"/>
          <w:szCs w:val="32"/>
          <w:lang w:val="en-US" w:eastAsia="zh-CN"/>
        </w:rPr>
        <w:t>统计分析</w:t>
      </w:r>
    </w:p>
    <w:p w14:paraId="087FA69C">
      <w:pPr>
        <w:adjustRightInd w:val="0"/>
        <w:snapToGrid w:val="0"/>
        <w:spacing w:line="590" w:lineRule="exact"/>
        <w:ind w:firstLine="640" w:firstLineChars="200"/>
        <w:rPr>
          <w:rFonts w:eastAsia="方正仿宋_GBK"/>
          <w:sz w:val="32"/>
          <w:szCs w:val="32"/>
        </w:rPr>
      </w:pPr>
      <w:r>
        <w:rPr>
          <w:rFonts w:hint="eastAsia" w:eastAsia="方正仿宋_GBK"/>
          <w:sz w:val="32"/>
          <w:szCs w:val="32"/>
        </w:rPr>
        <w:t>根据党政领导、有关政府部门、社会公众等统计用户的需求，紧紧围绕经济社会发展情况，以及重点、热点和难点问题，特别是一些人口发展中的趋势性和苗头性问题</w:t>
      </w:r>
      <w:r>
        <w:rPr>
          <w:rFonts w:hint="eastAsia" w:eastAsia="方正仿宋_GBK"/>
          <w:sz w:val="32"/>
          <w:szCs w:val="32"/>
          <w:lang w:eastAsia="zh-CN"/>
        </w:rPr>
        <w:t>，</w:t>
      </w:r>
      <w:r>
        <w:rPr>
          <w:rFonts w:hint="eastAsia" w:eastAsia="方正仿宋_GBK"/>
          <w:sz w:val="32"/>
          <w:szCs w:val="32"/>
        </w:rPr>
        <w:t>选择统计研究方向，确定统计分析题目和用于分析评价的主要指标</w:t>
      </w:r>
      <w:r>
        <w:rPr>
          <w:rFonts w:hint="eastAsia" w:eastAsia="方正仿宋_GBK"/>
          <w:sz w:val="32"/>
          <w:szCs w:val="32"/>
          <w:lang w:eastAsia="zh-CN"/>
        </w:rPr>
        <w:t>，</w:t>
      </w:r>
      <w:r>
        <w:rPr>
          <w:rFonts w:hint="eastAsia" w:eastAsia="方正仿宋_GBK"/>
          <w:sz w:val="32"/>
          <w:szCs w:val="32"/>
        </w:rPr>
        <w:t>按照定量与定性分析相结合的原则撰写统计分析报告</w:t>
      </w:r>
      <w:r>
        <w:rPr>
          <w:rFonts w:hint="eastAsia" w:eastAsia="方正仿宋_GBK"/>
          <w:sz w:val="32"/>
          <w:szCs w:val="32"/>
          <w:lang w:eastAsia="zh-CN"/>
        </w:rPr>
        <w:t>，</w:t>
      </w:r>
      <w:r>
        <w:rPr>
          <w:rFonts w:hint="eastAsia" w:eastAsia="方正仿宋_GBK"/>
          <w:sz w:val="32"/>
          <w:szCs w:val="32"/>
        </w:rPr>
        <w:t>综合利用人口调查数据以及专题调研等其他来源数据进行深度分析。对外发布分析报告中不得使用涉密数据。</w:t>
      </w:r>
    </w:p>
    <w:p w14:paraId="3CF01632">
      <w:pPr>
        <w:pStyle w:val="5"/>
        <w:autoSpaceDE/>
        <w:spacing w:line="590" w:lineRule="exact"/>
        <w:ind w:firstLine="640" w:firstLineChars="200"/>
        <w:rPr>
          <w:rFonts w:eastAsia="方正黑体_GBK"/>
          <w:sz w:val="32"/>
          <w:szCs w:val="32"/>
          <w:lang w:val="en-US" w:eastAsia="zh-CN"/>
        </w:rPr>
      </w:pPr>
      <w:r>
        <w:rPr>
          <w:rFonts w:hint="eastAsia" w:eastAsia="方正黑体_GBK"/>
          <w:sz w:val="32"/>
          <w:szCs w:val="32"/>
          <w:lang w:val="en-US" w:eastAsia="zh-CN"/>
        </w:rPr>
        <w:t>十、项目评估</w:t>
      </w:r>
    </w:p>
    <w:p w14:paraId="361E0DBE">
      <w:pPr>
        <w:tabs>
          <w:tab w:val="left" w:pos="6165"/>
        </w:tabs>
        <w:snapToGrid w:val="0"/>
        <w:spacing w:line="590" w:lineRule="exact"/>
        <w:ind w:firstLine="640" w:firstLineChars="200"/>
        <w:rPr>
          <w:rFonts w:eastAsia="方正仿宋_GBK"/>
          <w:sz w:val="32"/>
          <w:szCs w:val="32"/>
        </w:rPr>
      </w:pPr>
      <w:r>
        <w:rPr>
          <w:rFonts w:hint="eastAsia" w:eastAsia="方正仿宋_GBK"/>
          <w:sz w:val="32"/>
          <w:szCs w:val="32"/>
        </w:rPr>
        <w:t>按照人口调查业务流程和数据质量评价标准，对以上环节的完成情况、质量控制情况进行综合评估。根据各环节的评估情况，指出制度方法、管理规范、业务流程和技术支持等相关工作中存在的问题，提出改进的建议，保证评估结果科学实用。</w:t>
      </w:r>
    </w:p>
    <w:p w14:paraId="78FBE81E"/>
    <w:p w14:paraId="13C7CD9E">
      <w:pPr>
        <w:rPr>
          <w:rFonts w:hint="default" w:ascii="Times New Roman" w:hAnsi="Times New Roman" w:eastAsia="方正仿宋_GBK" w:cs="Times New Roman"/>
          <w:spacing w:val="-4"/>
          <w:kern w:val="0"/>
          <w:sz w:val="32"/>
          <w:szCs w:val="32"/>
        </w:rPr>
      </w:pPr>
      <w:r>
        <w:rPr>
          <w:rFonts w:hint="default" w:ascii="Times New Roman" w:hAnsi="Times New Roman" w:eastAsia="方正仿宋_GBK" w:cs="Times New Roman"/>
          <w:spacing w:val="-4"/>
          <w:kern w:val="0"/>
          <w:sz w:val="32"/>
          <w:szCs w:val="32"/>
        </w:rPr>
        <w:br w:type="page"/>
      </w:r>
    </w:p>
    <w:p w14:paraId="12A8391A">
      <w:pPr>
        <w:pStyle w:val="13"/>
        <w:tabs>
          <w:tab w:val="left" w:pos="851"/>
        </w:tabs>
        <w:snapToGrid w:val="0"/>
        <w:spacing w:line="590" w:lineRule="exact"/>
        <w:ind w:left="0" w:firstLine="0"/>
        <w:rPr>
          <w:rFonts w:hint="eastAsia" w:eastAsia="方正黑体_GBK"/>
          <w:sz w:val="32"/>
          <w:szCs w:val="32"/>
          <w:lang w:eastAsia="zh-CN"/>
        </w:rPr>
      </w:pPr>
      <w:r>
        <w:rPr>
          <w:rFonts w:hint="eastAsia" w:eastAsia="方正黑体_GBK"/>
          <w:sz w:val="32"/>
          <w:szCs w:val="32"/>
        </w:rPr>
        <w:t>附件</w:t>
      </w:r>
      <w:r>
        <w:rPr>
          <w:rFonts w:hint="eastAsia" w:eastAsia="方正黑体_GBK"/>
          <w:sz w:val="32"/>
          <w:szCs w:val="32"/>
          <w:lang w:val="en-US" w:eastAsia="zh-CN"/>
        </w:rPr>
        <w:t>8</w:t>
      </w:r>
    </w:p>
    <w:p w14:paraId="69CC68BA">
      <w:pPr>
        <w:pStyle w:val="13"/>
        <w:tabs>
          <w:tab w:val="left" w:pos="851"/>
        </w:tabs>
        <w:snapToGrid w:val="0"/>
        <w:spacing w:line="590" w:lineRule="exact"/>
        <w:ind w:left="0" w:firstLine="0"/>
        <w:rPr>
          <w:rFonts w:eastAsia="方正黑体_GBK"/>
          <w:sz w:val="32"/>
          <w:szCs w:val="32"/>
        </w:rPr>
      </w:pPr>
    </w:p>
    <w:p w14:paraId="57D453CA">
      <w:pPr>
        <w:pStyle w:val="6"/>
        <w:adjustRightInd w:val="0"/>
        <w:snapToGrid w:val="0"/>
        <w:spacing w:before="0" w:after="0" w:line="590" w:lineRule="exact"/>
        <w:jc w:val="center"/>
        <w:rPr>
          <w:rFonts w:ascii="Times New Roman" w:hAnsi="Times New Roman" w:eastAsia="方正小标宋_GBK"/>
          <w:color w:val="FF0000"/>
          <w:kern w:val="0"/>
          <w:sz w:val="44"/>
          <w:szCs w:val="44"/>
          <w:lang w:val="zh-TW"/>
        </w:rPr>
      </w:pPr>
      <w:r>
        <w:rPr>
          <w:rFonts w:hint="eastAsia" w:ascii="Times New Roman" w:hAnsi="Times New Roman" w:eastAsia="方正小标宋_GBK"/>
          <w:kern w:val="0"/>
          <w:sz w:val="44"/>
          <w:szCs w:val="44"/>
          <w:lang w:val="en-US" w:eastAsia="zh-CN"/>
        </w:rPr>
        <w:t>黔江区</w:t>
      </w:r>
      <w:r>
        <w:rPr>
          <w:rFonts w:ascii="Times New Roman" w:hAnsi="Times New Roman" w:eastAsia="方正小标宋_GBK"/>
          <w:kern w:val="0"/>
          <w:sz w:val="44"/>
          <w:szCs w:val="44"/>
          <w:lang w:val="zh-TW"/>
        </w:rPr>
        <w:t>劳动工资统计全流程质量管理办法</w:t>
      </w:r>
    </w:p>
    <w:p w14:paraId="43128C20">
      <w:pPr>
        <w:spacing w:line="590" w:lineRule="exact"/>
        <w:ind w:firstLine="640" w:firstLineChars="200"/>
        <w:jc w:val="left"/>
        <w:rPr>
          <w:rFonts w:eastAsia="方正仿宋_GBK"/>
          <w:color w:val="FF0000"/>
          <w:kern w:val="0"/>
          <w:sz w:val="32"/>
          <w:szCs w:val="32"/>
          <w:lang w:eastAsia="zh-TW"/>
        </w:rPr>
      </w:pPr>
    </w:p>
    <w:p w14:paraId="2029C48D">
      <w:pPr>
        <w:tabs>
          <w:tab w:val="left" w:pos="0"/>
        </w:tabs>
        <w:spacing w:line="590" w:lineRule="exact"/>
        <w:ind w:firstLine="640" w:firstLineChars="200"/>
        <w:rPr>
          <w:rFonts w:eastAsia="方正仿宋_GBK"/>
          <w:sz w:val="32"/>
          <w:szCs w:val="32"/>
        </w:rPr>
      </w:pPr>
      <w:r>
        <w:rPr>
          <w:rFonts w:hint="eastAsia" w:eastAsia="方正仿宋_GBK"/>
          <w:sz w:val="32"/>
          <w:szCs w:val="32"/>
        </w:rPr>
        <w:t>为规范</w:t>
      </w:r>
      <w:r>
        <w:rPr>
          <w:rFonts w:hint="eastAsia" w:eastAsia="方正仿宋_GBK"/>
          <w:sz w:val="32"/>
          <w:szCs w:val="32"/>
          <w:lang w:val="en-US" w:eastAsia="zh-CN"/>
        </w:rPr>
        <w:t>黔江区</w:t>
      </w:r>
      <w:r>
        <w:rPr>
          <w:rFonts w:hint="eastAsia" w:eastAsia="方正仿宋_GBK"/>
          <w:sz w:val="32"/>
          <w:szCs w:val="32"/>
        </w:rPr>
        <w:t>劳动工资统计工作，夯实工作基础，提高统计数据质量，依据《国家统计质量保证框架（</w:t>
      </w:r>
      <w:r>
        <w:rPr>
          <w:rFonts w:eastAsia="方正仿宋_GBK"/>
          <w:sz w:val="32"/>
          <w:szCs w:val="32"/>
        </w:rPr>
        <w:t>2021</w:t>
      </w:r>
      <w:r>
        <w:rPr>
          <w:rFonts w:hint="eastAsia" w:eastAsia="方正仿宋_GBK"/>
          <w:sz w:val="32"/>
          <w:szCs w:val="32"/>
        </w:rPr>
        <w:t>）》</w:t>
      </w:r>
      <w:r>
        <w:rPr>
          <w:rFonts w:hint="eastAsia" w:eastAsia="方正仿宋_GBK"/>
          <w:kern w:val="0"/>
          <w:sz w:val="32"/>
          <w:szCs w:val="32"/>
        </w:rPr>
        <w:t>《统计业务流程规范（</w:t>
      </w:r>
      <w:r>
        <w:rPr>
          <w:rFonts w:eastAsia="方正仿宋_GBK"/>
          <w:kern w:val="0"/>
          <w:sz w:val="32"/>
          <w:szCs w:val="32"/>
        </w:rPr>
        <w:t>2021</w:t>
      </w:r>
      <w:r>
        <w:rPr>
          <w:rFonts w:hint="eastAsia" w:eastAsia="方正仿宋_GBK"/>
          <w:kern w:val="0"/>
          <w:sz w:val="32"/>
          <w:szCs w:val="32"/>
        </w:rPr>
        <w:t>）》</w:t>
      </w:r>
      <w:r>
        <w:rPr>
          <w:rFonts w:hint="eastAsia" w:eastAsia="方正仿宋_GBK"/>
          <w:sz w:val="32"/>
          <w:szCs w:val="32"/>
        </w:rPr>
        <w:t>《劳动工资统计报表制度》</w:t>
      </w:r>
      <w:r>
        <w:rPr>
          <w:rFonts w:hint="eastAsia" w:eastAsia="方正仿宋_GBK"/>
          <w:sz w:val="32"/>
          <w:szCs w:val="32"/>
          <w:lang w:eastAsia="zh-CN"/>
        </w:rPr>
        <w:t>《</w:t>
      </w:r>
      <w:r>
        <w:rPr>
          <w:rFonts w:hint="eastAsia" w:eastAsia="方正仿宋_GBK"/>
          <w:sz w:val="32"/>
          <w:szCs w:val="32"/>
          <w:lang w:val="en-US" w:eastAsia="zh-CN"/>
        </w:rPr>
        <w:t>重庆市劳动工资统计全流程质量管理办法</w:t>
      </w:r>
      <w:r>
        <w:rPr>
          <w:rFonts w:hint="eastAsia" w:eastAsia="方正仿宋_GBK"/>
          <w:sz w:val="32"/>
          <w:szCs w:val="32"/>
          <w:lang w:eastAsia="zh-CN"/>
        </w:rPr>
        <w:t>》</w:t>
      </w:r>
      <w:r>
        <w:rPr>
          <w:rFonts w:hint="eastAsia" w:eastAsia="方正仿宋_GBK"/>
          <w:sz w:val="32"/>
          <w:szCs w:val="32"/>
        </w:rPr>
        <w:t>，制定本办法。</w:t>
      </w:r>
    </w:p>
    <w:p w14:paraId="4C77D39A">
      <w:pPr>
        <w:spacing w:line="590" w:lineRule="exact"/>
        <w:ind w:firstLine="640" w:firstLineChars="200"/>
        <w:rPr>
          <w:rFonts w:eastAsia="方正黑体_GBK"/>
          <w:sz w:val="32"/>
          <w:szCs w:val="32"/>
        </w:rPr>
      </w:pPr>
      <w:r>
        <w:rPr>
          <w:rFonts w:hint="eastAsia" w:eastAsia="方正黑体_GBK"/>
          <w:sz w:val="32"/>
          <w:szCs w:val="32"/>
        </w:rPr>
        <w:t>一、确定需求</w:t>
      </w:r>
    </w:p>
    <w:p w14:paraId="68B8F6FE">
      <w:pPr>
        <w:widowControl/>
        <w:spacing w:line="600" w:lineRule="exact"/>
        <w:ind w:firstLine="624" w:firstLineChars="200"/>
        <w:rPr>
          <w:rFonts w:ascii="仿宋_GB2312" w:hAnsi="宋体" w:eastAsia="仿宋_GB2312" w:cs="仿宋_GB2312"/>
          <w:spacing w:val="-4"/>
          <w:sz w:val="32"/>
          <w:szCs w:val="32"/>
        </w:rPr>
      </w:pPr>
      <w:r>
        <w:rPr>
          <w:rFonts w:hint="eastAsia" w:ascii="仿宋_GB2312" w:hAnsi="宋体" w:eastAsia="仿宋_GB2312" w:cs="仿宋_GB2312"/>
          <w:spacing w:val="-4"/>
          <w:sz w:val="32"/>
          <w:szCs w:val="32"/>
        </w:rPr>
        <w:t>劳动工资统计目标：及时</w:t>
      </w:r>
      <w:r>
        <w:rPr>
          <w:rFonts w:hint="eastAsia" w:ascii="仿宋_GB2312" w:hAnsi="宋体" w:eastAsia="仿宋_GB2312" w:cs="仿宋_GB2312"/>
          <w:spacing w:val="-4"/>
          <w:sz w:val="32"/>
          <w:szCs w:val="32"/>
          <w:lang w:val="en-US" w:eastAsia="zh-CN"/>
        </w:rPr>
        <w:t>全面客观</w:t>
      </w:r>
      <w:r>
        <w:rPr>
          <w:rFonts w:hint="eastAsia" w:ascii="仿宋_GB2312" w:hAnsi="宋体" w:eastAsia="仿宋_GB2312" w:cs="仿宋_GB2312"/>
          <w:spacing w:val="-4"/>
          <w:sz w:val="32"/>
          <w:szCs w:val="32"/>
        </w:rPr>
        <w:t>搜集、整理法人单位从业人员人数及工资总额等方面的资料，为政府监测、调控工资分配格局、进行宏观决策提供数据，为国民经济核算和社会保障制度提供可靠依据。</w:t>
      </w:r>
    </w:p>
    <w:p w14:paraId="1D1F4D36">
      <w:pPr>
        <w:widowControl/>
        <w:spacing w:line="600" w:lineRule="exact"/>
        <w:ind w:firstLine="624" w:firstLineChars="200"/>
        <w:rPr>
          <w:rFonts w:ascii="仿宋_GB2312" w:hAnsi="宋体" w:eastAsia="仿宋_GB2312" w:cs="仿宋_GB2312"/>
          <w:spacing w:val="-4"/>
          <w:sz w:val="32"/>
          <w:szCs w:val="32"/>
        </w:rPr>
      </w:pPr>
      <w:r>
        <w:rPr>
          <w:rFonts w:hint="eastAsia" w:ascii="仿宋_GB2312" w:hAnsi="宋体" w:eastAsia="仿宋_GB2312" w:cs="仿宋_GB2312"/>
          <w:spacing w:val="-4"/>
          <w:sz w:val="32"/>
          <w:szCs w:val="32"/>
        </w:rPr>
        <w:t>调查内容：法人单位中的从业人员及工资总额等情况。</w:t>
      </w:r>
    </w:p>
    <w:p w14:paraId="0CBFCD35">
      <w:pPr>
        <w:spacing w:line="590" w:lineRule="exact"/>
        <w:ind w:firstLine="640" w:firstLineChars="200"/>
        <w:rPr>
          <w:rFonts w:eastAsia="方正黑体_GBK"/>
          <w:sz w:val="32"/>
          <w:szCs w:val="32"/>
        </w:rPr>
      </w:pPr>
      <w:r>
        <w:rPr>
          <w:rFonts w:hint="eastAsia" w:eastAsia="方正黑体_GBK"/>
          <w:sz w:val="32"/>
          <w:szCs w:val="32"/>
        </w:rPr>
        <w:t>二、调查设计</w:t>
      </w:r>
    </w:p>
    <w:p w14:paraId="5A161C4D">
      <w:pPr>
        <w:widowControl/>
        <w:spacing w:line="600" w:lineRule="exact"/>
        <w:ind w:firstLine="624" w:firstLineChars="200"/>
        <w:rPr>
          <w:rFonts w:ascii="仿宋_GB2312" w:hAnsi="宋体" w:eastAsia="仿宋_GB2312" w:cs="仿宋_GB2312"/>
          <w:spacing w:val="-4"/>
          <w:sz w:val="32"/>
          <w:szCs w:val="32"/>
        </w:rPr>
      </w:pPr>
      <w:r>
        <w:rPr>
          <w:rFonts w:hint="eastAsia" w:ascii="仿宋_GB2312" w:hAnsi="宋体" w:eastAsia="仿宋_GB2312" w:cs="仿宋_GB2312"/>
          <w:spacing w:val="-4"/>
          <w:sz w:val="32"/>
          <w:szCs w:val="32"/>
        </w:rPr>
        <w:t>（一）统计制度设计。</w:t>
      </w:r>
      <w:r>
        <w:rPr>
          <w:rFonts w:hint="eastAsia" w:ascii="仿宋_GB2312" w:hAnsi="宋体" w:eastAsia="仿宋_GB2312" w:cs="仿宋_GB2312"/>
          <w:spacing w:val="-4"/>
          <w:sz w:val="32"/>
          <w:szCs w:val="32"/>
          <w:lang w:val="en-US" w:eastAsia="zh-CN"/>
        </w:rPr>
        <w:t>严格执行</w:t>
      </w:r>
      <w:r>
        <w:rPr>
          <w:rFonts w:hint="eastAsia" w:ascii="仿宋_GB2312" w:hAnsi="宋体" w:eastAsia="仿宋_GB2312" w:cs="仿宋_GB2312"/>
          <w:spacing w:val="-4"/>
          <w:sz w:val="32"/>
          <w:szCs w:val="32"/>
        </w:rPr>
        <w:t>国家</w:t>
      </w:r>
      <w:r>
        <w:rPr>
          <w:rFonts w:hint="eastAsia" w:ascii="仿宋_GB2312" w:hAnsi="宋体" w:eastAsia="仿宋_GB2312" w:cs="仿宋_GB2312"/>
          <w:spacing w:val="-4"/>
          <w:sz w:val="32"/>
          <w:szCs w:val="32"/>
          <w:lang w:val="en-US" w:eastAsia="zh-CN"/>
        </w:rPr>
        <w:t>调查</w:t>
      </w:r>
      <w:r>
        <w:rPr>
          <w:rFonts w:hint="eastAsia" w:ascii="仿宋_GB2312" w:hAnsi="宋体" w:eastAsia="仿宋_GB2312" w:cs="仿宋_GB2312"/>
          <w:spacing w:val="-4"/>
          <w:sz w:val="32"/>
          <w:szCs w:val="32"/>
        </w:rPr>
        <w:t>制度。</w:t>
      </w:r>
    </w:p>
    <w:p w14:paraId="76470E10">
      <w:pPr>
        <w:widowControl/>
        <w:spacing w:line="600" w:lineRule="exact"/>
        <w:ind w:firstLine="624" w:firstLineChars="200"/>
        <w:rPr>
          <w:rFonts w:ascii="仿宋_GB2312" w:hAnsi="宋体" w:eastAsia="仿宋_GB2312" w:cs="仿宋_GB2312"/>
          <w:spacing w:val="-4"/>
          <w:sz w:val="32"/>
          <w:szCs w:val="32"/>
        </w:rPr>
      </w:pPr>
      <w:r>
        <w:rPr>
          <w:rFonts w:hint="eastAsia" w:ascii="仿宋_GB2312" w:hAnsi="宋体" w:eastAsia="仿宋_GB2312" w:cs="仿宋_GB2312"/>
          <w:spacing w:val="-4"/>
          <w:sz w:val="32"/>
          <w:szCs w:val="32"/>
        </w:rPr>
        <w:t>（二）统计调查方法设计。</w:t>
      </w:r>
      <w:r>
        <w:rPr>
          <w:rFonts w:hint="eastAsia" w:ascii="仿宋_GB2312" w:hAnsi="宋体" w:eastAsia="仿宋_GB2312" w:cs="仿宋_GB2312"/>
          <w:spacing w:val="-4"/>
          <w:sz w:val="32"/>
          <w:szCs w:val="32"/>
          <w:lang w:val="en-US" w:eastAsia="zh-CN"/>
        </w:rPr>
        <w:t>行政机关事业单位采用全面调查的方式，在统计云一套表平台上报</w:t>
      </w:r>
      <w:r>
        <w:rPr>
          <w:rFonts w:hint="eastAsia" w:ascii="仿宋_GB2312" w:hAnsi="宋体" w:eastAsia="仿宋_GB2312" w:cs="仿宋_GB2312"/>
          <w:spacing w:val="-4"/>
          <w:sz w:val="32"/>
          <w:szCs w:val="32"/>
          <w:lang w:eastAsia="zh-CN"/>
        </w:rPr>
        <w:t>；</w:t>
      </w:r>
      <w:r>
        <w:rPr>
          <w:rFonts w:hint="eastAsia" w:ascii="仿宋_GB2312" w:hAnsi="宋体" w:eastAsia="仿宋_GB2312" w:cs="仿宋_GB2312"/>
          <w:spacing w:val="-4"/>
          <w:sz w:val="32"/>
          <w:szCs w:val="32"/>
        </w:rPr>
        <w:t>“四</w:t>
      </w:r>
      <w:r>
        <w:rPr>
          <w:rFonts w:ascii="仿宋_GB2312" w:hAnsi="宋体" w:eastAsia="仿宋_GB2312" w:cs="仿宋_GB2312"/>
          <w:spacing w:val="-4"/>
          <w:sz w:val="32"/>
          <w:szCs w:val="32"/>
        </w:rPr>
        <w:t>上</w:t>
      </w:r>
      <w:r>
        <w:rPr>
          <w:rFonts w:hint="eastAsia" w:ascii="仿宋_GB2312" w:hAnsi="宋体" w:eastAsia="仿宋_GB2312" w:cs="仿宋_GB2312"/>
          <w:spacing w:val="-4"/>
          <w:sz w:val="32"/>
          <w:szCs w:val="32"/>
        </w:rPr>
        <w:t>”工资统计采用</w:t>
      </w:r>
      <w:r>
        <w:rPr>
          <w:rFonts w:hint="eastAsia" w:ascii="仿宋_GB2312" w:hAnsi="宋体" w:eastAsia="仿宋_GB2312" w:cs="仿宋_GB2312"/>
          <w:spacing w:val="-4"/>
          <w:sz w:val="32"/>
          <w:szCs w:val="32"/>
          <w:lang w:val="en-US" w:eastAsia="zh-CN"/>
        </w:rPr>
        <w:t>抽样</w:t>
      </w:r>
      <w:r>
        <w:rPr>
          <w:rFonts w:hint="eastAsia" w:ascii="仿宋_GB2312" w:hAnsi="宋体" w:eastAsia="仿宋_GB2312" w:cs="仿宋_GB2312"/>
          <w:spacing w:val="-4"/>
          <w:sz w:val="32"/>
          <w:szCs w:val="32"/>
        </w:rPr>
        <w:t>调查的方式，在</w:t>
      </w:r>
      <w:r>
        <w:rPr>
          <w:rFonts w:hint="eastAsia" w:ascii="仿宋_GB2312" w:hAnsi="宋体" w:eastAsia="仿宋_GB2312" w:cs="仿宋_GB2312"/>
          <w:spacing w:val="-4"/>
          <w:sz w:val="32"/>
          <w:szCs w:val="32"/>
          <w:lang w:val="en-US" w:eastAsia="zh-CN"/>
        </w:rPr>
        <w:t>统计云</w:t>
      </w:r>
      <w:r>
        <w:rPr>
          <w:rFonts w:hint="eastAsia" w:ascii="仿宋_GB2312" w:hAnsi="宋体" w:eastAsia="仿宋_GB2312" w:cs="仿宋_GB2312"/>
          <w:spacing w:val="-4"/>
          <w:sz w:val="32"/>
          <w:szCs w:val="32"/>
        </w:rPr>
        <w:t>一套表平台上报；“非四上”单位由</w:t>
      </w:r>
      <w:r>
        <w:rPr>
          <w:rFonts w:ascii="仿宋_GB2312" w:hAnsi="宋体" w:eastAsia="仿宋_GB2312" w:cs="仿宋_GB2312"/>
          <w:spacing w:val="-4"/>
          <w:sz w:val="32"/>
          <w:szCs w:val="32"/>
        </w:rPr>
        <w:t>国家直接抽取样本，</w:t>
      </w:r>
      <w:r>
        <w:rPr>
          <w:rFonts w:hint="eastAsia" w:ascii="仿宋_GB2312" w:hAnsi="宋体" w:eastAsia="仿宋_GB2312" w:cs="仿宋_GB2312"/>
          <w:spacing w:val="-4"/>
          <w:sz w:val="32"/>
          <w:szCs w:val="32"/>
        </w:rPr>
        <w:t>在</w:t>
      </w:r>
      <w:r>
        <w:rPr>
          <w:rFonts w:hint="eastAsia" w:ascii="仿宋_GB2312" w:hAnsi="宋体" w:eastAsia="仿宋_GB2312" w:cs="仿宋_GB2312"/>
          <w:spacing w:val="-4"/>
          <w:sz w:val="32"/>
          <w:szCs w:val="32"/>
          <w:lang w:val="en-US" w:eastAsia="zh-CN"/>
        </w:rPr>
        <w:t>统计云非</w:t>
      </w:r>
      <w:r>
        <w:rPr>
          <w:rFonts w:ascii="仿宋_GB2312" w:hAnsi="宋体" w:eastAsia="仿宋_GB2312" w:cs="仿宋_GB2312"/>
          <w:spacing w:val="-4"/>
          <w:sz w:val="32"/>
          <w:szCs w:val="32"/>
        </w:rPr>
        <w:t>一套表平台上报</w:t>
      </w:r>
      <w:r>
        <w:rPr>
          <w:rFonts w:hint="eastAsia" w:ascii="仿宋_GB2312" w:hAnsi="宋体" w:eastAsia="仿宋_GB2312" w:cs="仿宋_GB2312"/>
          <w:spacing w:val="-4"/>
          <w:sz w:val="32"/>
          <w:szCs w:val="32"/>
          <w:lang w:eastAsia="zh-CN"/>
        </w:rPr>
        <w:t>。</w:t>
      </w:r>
    </w:p>
    <w:p w14:paraId="1C69992B">
      <w:pPr>
        <w:tabs>
          <w:tab w:val="left" w:pos="0"/>
        </w:tabs>
        <w:spacing w:line="590" w:lineRule="exact"/>
        <w:ind w:firstLine="640" w:firstLineChars="200"/>
        <w:rPr>
          <w:rFonts w:hint="eastAsia" w:eastAsia="方正仿宋_GBK"/>
          <w:sz w:val="32"/>
          <w:szCs w:val="32"/>
          <w:lang w:eastAsia="zh-CN"/>
        </w:rPr>
      </w:pPr>
      <w:r>
        <w:rPr>
          <w:rFonts w:hint="eastAsia" w:eastAsia="方正仿宋_GBK"/>
          <w:sz w:val="32"/>
          <w:szCs w:val="32"/>
          <w:lang w:eastAsia="zh-CN"/>
        </w:rPr>
        <w:t>（</w:t>
      </w:r>
      <w:r>
        <w:rPr>
          <w:rFonts w:hint="eastAsia" w:eastAsia="方正仿宋_GBK"/>
          <w:sz w:val="32"/>
          <w:szCs w:val="32"/>
          <w:lang w:val="en-US" w:eastAsia="zh-CN"/>
        </w:rPr>
        <w:t>三</w:t>
      </w:r>
      <w:r>
        <w:rPr>
          <w:rFonts w:hint="eastAsia" w:eastAsia="方正仿宋_GBK"/>
          <w:sz w:val="32"/>
          <w:szCs w:val="32"/>
          <w:lang w:eastAsia="zh-CN"/>
        </w:rPr>
        <w:t>）</w:t>
      </w:r>
      <w:r>
        <w:rPr>
          <w:rFonts w:hint="eastAsia" w:eastAsia="方正仿宋_GBK"/>
          <w:sz w:val="32"/>
          <w:szCs w:val="32"/>
        </w:rPr>
        <w:t>调查内容设计。严格执行国家调查制度</w:t>
      </w:r>
      <w:r>
        <w:rPr>
          <w:rFonts w:hint="eastAsia" w:eastAsia="方正仿宋_GBK"/>
          <w:sz w:val="32"/>
          <w:szCs w:val="32"/>
          <w:lang w:eastAsia="zh-CN"/>
        </w:rPr>
        <w:t>。</w:t>
      </w:r>
    </w:p>
    <w:p w14:paraId="76FC62A1">
      <w:pPr>
        <w:tabs>
          <w:tab w:val="left" w:pos="0"/>
        </w:tabs>
        <w:spacing w:line="590" w:lineRule="exact"/>
        <w:ind w:firstLine="640" w:firstLineChars="200"/>
        <w:rPr>
          <w:rFonts w:eastAsia="方正仿宋_GBK"/>
          <w:sz w:val="32"/>
          <w:szCs w:val="32"/>
        </w:rPr>
      </w:pPr>
      <w:r>
        <w:rPr>
          <w:rFonts w:hint="eastAsia" w:eastAsia="方正仿宋_GBK"/>
          <w:sz w:val="32"/>
          <w:szCs w:val="32"/>
          <w:lang w:eastAsia="zh-CN"/>
        </w:rPr>
        <w:t>（</w:t>
      </w:r>
      <w:r>
        <w:rPr>
          <w:rFonts w:hint="eastAsia" w:eastAsia="方正仿宋_GBK"/>
          <w:sz w:val="32"/>
          <w:szCs w:val="32"/>
          <w:lang w:val="en-US" w:eastAsia="zh-CN"/>
        </w:rPr>
        <w:t>四</w:t>
      </w:r>
      <w:r>
        <w:rPr>
          <w:rFonts w:hint="eastAsia" w:eastAsia="方正仿宋_GBK"/>
          <w:sz w:val="32"/>
          <w:szCs w:val="32"/>
          <w:lang w:eastAsia="zh-CN"/>
        </w:rPr>
        <w:t>）</w:t>
      </w:r>
      <w:r>
        <w:rPr>
          <w:rFonts w:hint="eastAsia" w:eastAsia="方正仿宋_GBK"/>
          <w:sz w:val="32"/>
          <w:szCs w:val="32"/>
        </w:rPr>
        <w:t>数据采集方法设计。采用国家统计云平台劳动工资统计数据采集和处理的方式方法、相应的工作流程和职能分工。</w:t>
      </w:r>
    </w:p>
    <w:p w14:paraId="517D29DF">
      <w:pPr>
        <w:tabs>
          <w:tab w:val="left" w:pos="0"/>
        </w:tabs>
        <w:spacing w:line="590" w:lineRule="exact"/>
        <w:ind w:firstLine="640" w:firstLineChars="200"/>
        <w:rPr>
          <w:rFonts w:eastAsia="方正仿宋_GBK"/>
          <w:sz w:val="32"/>
          <w:szCs w:val="32"/>
        </w:rPr>
      </w:pPr>
      <w:r>
        <w:rPr>
          <w:rFonts w:hint="eastAsia" w:eastAsia="方正仿宋_GBK"/>
          <w:sz w:val="32"/>
          <w:szCs w:val="32"/>
          <w:lang w:eastAsia="zh-CN"/>
        </w:rPr>
        <w:t>（</w:t>
      </w:r>
      <w:r>
        <w:rPr>
          <w:rFonts w:hint="eastAsia" w:eastAsia="方正仿宋_GBK"/>
          <w:sz w:val="32"/>
          <w:szCs w:val="32"/>
          <w:lang w:val="en-US" w:eastAsia="zh-CN"/>
        </w:rPr>
        <w:t>五</w:t>
      </w:r>
      <w:r>
        <w:rPr>
          <w:rFonts w:hint="eastAsia" w:eastAsia="方正仿宋_GBK"/>
          <w:sz w:val="32"/>
          <w:szCs w:val="32"/>
          <w:lang w:eastAsia="zh-CN"/>
        </w:rPr>
        <w:t>）</w:t>
      </w:r>
      <w:r>
        <w:rPr>
          <w:rFonts w:hint="eastAsia" w:eastAsia="方正仿宋_GBK"/>
          <w:sz w:val="32"/>
          <w:szCs w:val="32"/>
        </w:rPr>
        <w:t>数据处理方法设计。采用国家统计云平台劳动工资统计数据开</w:t>
      </w:r>
      <w:r>
        <w:rPr>
          <w:rFonts w:eastAsia="方正仿宋_GBK"/>
          <w:sz w:val="32"/>
          <w:szCs w:val="32"/>
        </w:rPr>
        <w:t>展</w:t>
      </w:r>
      <w:r>
        <w:rPr>
          <w:rFonts w:hint="eastAsia" w:eastAsia="方正仿宋_GBK"/>
          <w:sz w:val="32"/>
          <w:szCs w:val="32"/>
        </w:rPr>
        <w:t>审核、汇总和分析，确保数据真实、准确、完整。</w:t>
      </w:r>
    </w:p>
    <w:p w14:paraId="6A7C0FC8">
      <w:pPr>
        <w:tabs>
          <w:tab w:val="left" w:pos="0"/>
        </w:tabs>
        <w:spacing w:line="590" w:lineRule="exact"/>
        <w:ind w:firstLine="640" w:firstLineChars="200"/>
        <w:rPr>
          <w:rFonts w:eastAsia="方正仿宋_GBK"/>
          <w:sz w:val="32"/>
          <w:szCs w:val="32"/>
        </w:rPr>
      </w:pPr>
      <w:r>
        <w:rPr>
          <w:rFonts w:hint="eastAsia" w:eastAsia="方正仿宋_GBK"/>
          <w:sz w:val="32"/>
          <w:szCs w:val="32"/>
          <w:lang w:eastAsia="zh-CN"/>
        </w:rPr>
        <w:t>（</w:t>
      </w:r>
      <w:r>
        <w:rPr>
          <w:rFonts w:hint="eastAsia" w:eastAsia="方正仿宋_GBK"/>
          <w:sz w:val="32"/>
          <w:szCs w:val="32"/>
          <w:lang w:val="en-US" w:eastAsia="zh-CN"/>
        </w:rPr>
        <w:t>六</w:t>
      </w:r>
      <w:r>
        <w:rPr>
          <w:rFonts w:hint="eastAsia" w:eastAsia="方正仿宋_GBK"/>
          <w:sz w:val="32"/>
          <w:szCs w:val="32"/>
          <w:lang w:eastAsia="zh-CN"/>
        </w:rPr>
        <w:t>）</w:t>
      </w:r>
      <w:r>
        <w:rPr>
          <w:rFonts w:hint="eastAsia" w:eastAsia="方正仿宋_GBK"/>
          <w:sz w:val="32"/>
          <w:szCs w:val="32"/>
        </w:rPr>
        <w:t>数据评估方法设计。</w:t>
      </w:r>
      <w:r>
        <w:rPr>
          <w:rFonts w:hint="eastAsia" w:eastAsia="方正仿宋_GBK"/>
          <w:sz w:val="32"/>
          <w:szCs w:val="32"/>
          <w:lang w:val="en-US" w:eastAsia="zh-CN"/>
        </w:rPr>
        <w:t>由市统计局对</w:t>
      </w:r>
      <w:r>
        <w:rPr>
          <w:rFonts w:hint="eastAsia" w:eastAsia="方正仿宋_GBK"/>
          <w:sz w:val="32"/>
          <w:szCs w:val="32"/>
        </w:rPr>
        <w:t>劳动工资统计数据</w:t>
      </w:r>
      <w:r>
        <w:rPr>
          <w:rFonts w:hint="eastAsia" w:eastAsia="方正仿宋_GBK"/>
          <w:sz w:val="32"/>
          <w:szCs w:val="32"/>
          <w:lang w:val="en-US" w:eastAsia="zh-CN"/>
        </w:rPr>
        <w:t>进行</w:t>
      </w:r>
      <w:r>
        <w:rPr>
          <w:rFonts w:hint="eastAsia" w:eastAsia="方正仿宋_GBK"/>
          <w:sz w:val="32"/>
          <w:szCs w:val="32"/>
        </w:rPr>
        <w:t>评估。</w:t>
      </w:r>
    </w:p>
    <w:p w14:paraId="41B33DAC">
      <w:pPr>
        <w:tabs>
          <w:tab w:val="left" w:pos="0"/>
        </w:tabs>
        <w:spacing w:line="590" w:lineRule="exact"/>
        <w:ind w:firstLine="640" w:firstLineChars="200"/>
        <w:rPr>
          <w:rFonts w:eastAsia="方正仿宋_GBK"/>
          <w:sz w:val="32"/>
          <w:szCs w:val="32"/>
        </w:rPr>
      </w:pPr>
      <w:r>
        <w:rPr>
          <w:rFonts w:hint="eastAsia" w:eastAsia="方正仿宋_GBK"/>
          <w:sz w:val="32"/>
          <w:szCs w:val="32"/>
          <w:lang w:eastAsia="zh-CN"/>
        </w:rPr>
        <w:t>（</w:t>
      </w:r>
      <w:r>
        <w:rPr>
          <w:rFonts w:hint="eastAsia" w:eastAsia="方正仿宋_GBK"/>
          <w:sz w:val="32"/>
          <w:szCs w:val="32"/>
          <w:lang w:val="en-US" w:eastAsia="zh-CN"/>
        </w:rPr>
        <w:t>四</w:t>
      </w:r>
      <w:r>
        <w:rPr>
          <w:rFonts w:hint="eastAsia" w:eastAsia="方正仿宋_GBK"/>
          <w:sz w:val="32"/>
          <w:szCs w:val="32"/>
          <w:lang w:eastAsia="zh-CN"/>
        </w:rPr>
        <w:t>）</w:t>
      </w:r>
      <w:r>
        <w:rPr>
          <w:rFonts w:hint="eastAsia" w:eastAsia="方正仿宋_GBK"/>
          <w:sz w:val="32"/>
          <w:szCs w:val="32"/>
        </w:rPr>
        <w:t>数据使用</w:t>
      </w:r>
      <w:r>
        <w:rPr>
          <w:rFonts w:hint="eastAsia" w:eastAsia="方正仿宋_GBK"/>
          <w:sz w:val="32"/>
          <w:szCs w:val="32"/>
          <w:lang w:eastAsia="zh-CN"/>
        </w:rPr>
        <w:t>、</w:t>
      </w:r>
      <w:r>
        <w:rPr>
          <w:rFonts w:hint="eastAsia" w:eastAsia="方正仿宋_GBK"/>
          <w:sz w:val="32"/>
          <w:szCs w:val="32"/>
        </w:rPr>
        <w:t>公布与存储设计。按国家统计局人口司</w:t>
      </w:r>
      <w:r>
        <w:rPr>
          <w:rFonts w:hint="eastAsia" w:eastAsia="方正仿宋_GBK"/>
          <w:sz w:val="32"/>
          <w:szCs w:val="32"/>
          <w:lang w:val="en-US" w:eastAsia="zh-CN"/>
        </w:rPr>
        <w:t>和市统计局</w:t>
      </w:r>
      <w:r>
        <w:rPr>
          <w:rFonts w:hint="eastAsia" w:eastAsia="方正仿宋_GBK"/>
          <w:sz w:val="32"/>
          <w:szCs w:val="32"/>
        </w:rPr>
        <w:t>相关要求，确定数据使用和公布的内容、范围、方式、频率等，并确定数据提供方式。</w:t>
      </w:r>
    </w:p>
    <w:p w14:paraId="4DFCFA2A">
      <w:pPr>
        <w:spacing w:line="590" w:lineRule="exact"/>
        <w:ind w:firstLine="640" w:firstLineChars="200"/>
        <w:rPr>
          <w:rFonts w:hint="default" w:eastAsia="方正黑体_GBK"/>
          <w:sz w:val="32"/>
          <w:szCs w:val="32"/>
          <w:lang w:val="en-US"/>
        </w:rPr>
      </w:pPr>
      <w:r>
        <w:rPr>
          <w:rFonts w:hint="default" w:eastAsia="方正黑体_GBK"/>
          <w:sz w:val="32"/>
          <w:szCs w:val="32"/>
          <w:lang w:val="en-US"/>
        </w:rPr>
        <w:t>三、审批管理</w:t>
      </w:r>
    </w:p>
    <w:p w14:paraId="1F7180E2">
      <w:pPr>
        <w:spacing w:line="590" w:lineRule="exact"/>
        <w:ind w:firstLine="640" w:firstLineChars="200"/>
        <w:rPr>
          <w:rFonts w:hint="eastAsia" w:eastAsia="方正仿宋_GBK"/>
          <w:sz w:val="32"/>
          <w:szCs w:val="32"/>
          <w:lang w:val="en-US"/>
        </w:rPr>
      </w:pPr>
      <w:r>
        <w:rPr>
          <w:rFonts w:hint="eastAsia" w:eastAsia="方正仿宋_GBK"/>
          <w:sz w:val="32"/>
          <w:szCs w:val="32"/>
          <w:lang w:val="en-US" w:eastAsia="zh-CN"/>
        </w:rPr>
        <w:t>项目申请和审批由市统计局负责。</w:t>
      </w:r>
    </w:p>
    <w:p w14:paraId="0D123FC1">
      <w:pPr>
        <w:spacing w:line="590" w:lineRule="exact"/>
        <w:ind w:firstLine="640" w:firstLineChars="200"/>
        <w:rPr>
          <w:rFonts w:eastAsia="方正黑体_GBK"/>
          <w:sz w:val="32"/>
          <w:szCs w:val="32"/>
        </w:rPr>
      </w:pPr>
      <w:r>
        <w:rPr>
          <w:rFonts w:hint="eastAsia" w:eastAsia="方正黑体_GBK"/>
          <w:sz w:val="32"/>
          <w:szCs w:val="32"/>
          <w:lang w:val="en-US" w:eastAsia="zh-CN"/>
        </w:rPr>
        <w:t>四</w:t>
      </w:r>
      <w:r>
        <w:rPr>
          <w:rFonts w:hint="eastAsia" w:eastAsia="方正黑体_GBK"/>
          <w:sz w:val="32"/>
          <w:szCs w:val="32"/>
        </w:rPr>
        <w:t>、任务部署</w:t>
      </w:r>
    </w:p>
    <w:p w14:paraId="5DDCBFE7">
      <w:pPr>
        <w:spacing w:line="57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保障措施落实。</w:t>
      </w:r>
      <w:r>
        <w:rPr>
          <w:rFonts w:hint="eastAsia" w:eastAsia="方正仿宋_GBK"/>
          <w:sz w:val="32"/>
          <w:szCs w:val="32"/>
          <w:lang w:val="en-US" w:eastAsia="zh-CN"/>
        </w:rPr>
        <w:t>区各级政府</w:t>
      </w:r>
      <w:r>
        <w:rPr>
          <w:rFonts w:hint="eastAsia" w:eastAsia="方正仿宋_GBK"/>
          <w:sz w:val="32"/>
          <w:szCs w:val="32"/>
        </w:rPr>
        <w:t>统计机构调查开展前，调查人员、经费、设备等保障性资源应配置到位，充分做好业务咨询和技术支持等服务工作。</w:t>
      </w:r>
    </w:p>
    <w:p w14:paraId="0BB35F05">
      <w:pPr>
        <w:tabs>
          <w:tab w:val="left" w:pos="0"/>
        </w:tabs>
        <w:spacing w:line="590" w:lineRule="exact"/>
        <w:ind w:firstLine="640" w:firstLineChars="200"/>
        <w:rPr>
          <w:rFonts w:eastAsia="方正仿宋_GBK"/>
          <w:sz w:val="32"/>
          <w:szCs w:val="32"/>
          <w:highlight w:val="none"/>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调查工作准备。</w:t>
      </w:r>
      <w:r>
        <w:rPr>
          <w:rFonts w:hint="eastAsia" w:eastAsia="方正仿宋_GBK"/>
          <w:sz w:val="32"/>
          <w:szCs w:val="32"/>
          <w:lang w:val="en-US" w:eastAsia="zh-CN"/>
        </w:rPr>
        <w:t>乡镇街道</w:t>
      </w:r>
      <w:r>
        <w:rPr>
          <w:rFonts w:hint="eastAsia" w:eastAsia="方正仿宋_GBK"/>
          <w:sz w:val="32"/>
          <w:szCs w:val="32"/>
        </w:rPr>
        <w:t>做好调查对象所属行业、登记注册类型、是否搬迁、是否正常经营、是否发放工资、是否关闭破产、是否歇业等指标的核实</w:t>
      </w:r>
      <w:r>
        <w:rPr>
          <w:rFonts w:hint="eastAsia" w:eastAsia="方正仿宋_GBK"/>
          <w:sz w:val="32"/>
          <w:szCs w:val="32"/>
          <w:highlight w:val="none"/>
        </w:rPr>
        <w:t>，所有上报的材料接受国家局</w:t>
      </w:r>
      <w:r>
        <w:rPr>
          <w:rFonts w:hint="eastAsia" w:eastAsia="方正仿宋_GBK"/>
          <w:sz w:val="32"/>
          <w:szCs w:val="32"/>
          <w:highlight w:val="none"/>
          <w:lang w:eastAsia="zh-CN"/>
        </w:rPr>
        <w:t>、</w:t>
      </w:r>
      <w:r>
        <w:rPr>
          <w:rFonts w:eastAsia="方正仿宋_GBK"/>
          <w:sz w:val="32"/>
          <w:szCs w:val="32"/>
          <w:highlight w:val="none"/>
        </w:rPr>
        <w:t>市局</w:t>
      </w:r>
      <w:r>
        <w:rPr>
          <w:rFonts w:hint="eastAsia" w:eastAsia="方正仿宋_GBK"/>
          <w:sz w:val="32"/>
          <w:szCs w:val="32"/>
          <w:highlight w:val="none"/>
          <w:lang w:val="en-US" w:eastAsia="zh-CN"/>
        </w:rPr>
        <w:t>和区统计局</w:t>
      </w:r>
      <w:r>
        <w:rPr>
          <w:rFonts w:hint="eastAsia" w:eastAsia="方正仿宋_GBK"/>
          <w:sz w:val="32"/>
          <w:szCs w:val="32"/>
          <w:highlight w:val="none"/>
        </w:rPr>
        <w:t>定期抽查。</w:t>
      </w:r>
    </w:p>
    <w:p w14:paraId="6C633DC7">
      <w:pPr>
        <w:tabs>
          <w:tab w:val="left" w:pos="0"/>
        </w:tabs>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调查工作布置。</w:t>
      </w:r>
      <w:r>
        <w:rPr>
          <w:rFonts w:hint="eastAsia" w:eastAsia="方正仿宋_GBK"/>
          <w:sz w:val="32"/>
          <w:szCs w:val="32"/>
        </w:rPr>
        <w:t>通过通知、制度等形式统一发文布置工作；根据具体工作情况组织召开</w:t>
      </w:r>
      <w:r>
        <w:rPr>
          <w:rFonts w:hint="eastAsia" w:eastAsia="方正仿宋_GBK"/>
          <w:sz w:val="32"/>
          <w:szCs w:val="32"/>
          <w:lang w:val="en-US" w:eastAsia="zh-CN"/>
        </w:rPr>
        <w:t>行业和乡镇街道</w:t>
      </w:r>
      <w:r>
        <w:rPr>
          <w:rFonts w:hint="eastAsia" w:eastAsia="方正仿宋_GBK"/>
          <w:sz w:val="32"/>
          <w:szCs w:val="32"/>
        </w:rPr>
        <w:t>劳动工资统计调查工作布置会议。</w:t>
      </w:r>
    </w:p>
    <w:p w14:paraId="75C0F6D0">
      <w:pPr>
        <w:tabs>
          <w:tab w:val="left" w:pos="0"/>
        </w:tabs>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四</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业务培训。</w:t>
      </w:r>
      <w:r>
        <w:rPr>
          <w:rFonts w:hint="eastAsia" w:eastAsia="方正仿宋_GBK"/>
          <w:sz w:val="32"/>
          <w:szCs w:val="32"/>
        </w:rPr>
        <w:t>根据劳动工资统计需要，确定专业培训内容。通过培训会、年报会、视频会等多种形式，对劳动工资统计工作人员开展定期培训；对培训和调查过程中出现的主要问题进行解答，确保基层统计人员具备独立开展调查、完成数据处理等方面的技能。劳动工资统计业务培训内容应全面系统、有针对性，培训形式以自上而下逐级开展为主，也可根据实际情况采用多种培训方式，确保基层业务人员准确理解调查方案和指标含义、切实掌握调查技巧、熟练操作软件和硬件设备。</w:t>
      </w:r>
    </w:p>
    <w:p w14:paraId="7B2FC827">
      <w:pPr>
        <w:spacing w:line="590" w:lineRule="exact"/>
        <w:ind w:firstLine="640" w:firstLineChars="200"/>
        <w:rPr>
          <w:rFonts w:eastAsia="方正黑体_GBK"/>
          <w:sz w:val="32"/>
          <w:szCs w:val="32"/>
        </w:rPr>
      </w:pPr>
      <w:r>
        <w:rPr>
          <w:rFonts w:hint="eastAsia" w:eastAsia="方正黑体_GBK"/>
          <w:sz w:val="32"/>
          <w:szCs w:val="32"/>
        </w:rPr>
        <w:t>五、数据采集</w:t>
      </w:r>
    </w:p>
    <w:p w14:paraId="430E75A5">
      <w:pPr>
        <w:spacing w:line="570" w:lineRule="exact"/>
        <w:ind w:firstLine="640" w:firstLineChars="200"/>
        <w:rPr>
          <w:rFonts w:hint="eastAsia"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数据采集。</w:t>
      </w:r>
      <w:r>
        <w:rPr>
          <w:rFonts w:hint="eastAsia" w:eastAsia="方正仿宋_GBK"/>
          <w:sz w:val="32"/>
          <w:szCs w:val="32"/>
          <w:lang w:val="en-US" w:eastAsia="zh-CN"/>
        </w:rPr>
        <w:t>区各级政府</w:t>
      </w:r>
      <w:r>
        <w:rPr>
          <w:rFonts w:hint="eastAsia" w:eastAsia="方正仿宋_GBK"/>
          <w:sz w:val="32"/>
          <w:szCs w:val="32"/>
        </w:rPr>
        <w:t>统计机构组织和指导调查单位</w:t>
      </w:r>
      <w:r>
        <w:rPr>
          <w:rFonts w:hint="eastAsia" w:eastAsia="方正仿宋_GBK"/>
          <w:sz w:val="32"/>
          <w:szCs w:val="32"/>
          <w:lang w:val="en-US" w:eastAsia="zh-CN"/>
        </w:rPr>
        <w:t>在联网直报平台上</w:t>
      </w:r>
      <w:r>
        <w:rPr>
          <w:rFonts w:hint="eastAsia" w:eastAsia="方正仿宋_GBK"/>
          <w:sz w:val="32"/>
          <w:szCs w:val="32"/>
        </w:rPr>
        <w:t>及时填报数据。</w:t>
      </w:r>
      <w:r>
        <w:rPr>
          <w:rFonts w:hint="eastAsia" w:eastAsia="方正仿宋_GBK"/>
          <w:sz w:val="32"/>
          <w:szCs w:val="32"/>
          <w:lang w:val="en-US" w:eastAsia="zh-CN"/>
        </w:rPr>
        <w:t>区统计局负责</w:t>
      </w:r>
      <w:r>
        <w:rPr>
          <w:rFonts w:hint="eastAsia" w:eastAsia="方正仿宋_GBK"/>
          <w:sz w:val="32"/>
          <w:szCs w:val="32"/>
        </w:rPr>
        <w:t>监测</w:t>
      </w:r>
      <w:r>
        <w:rPr>
          <w:rFonts w:hint="eastAsia" w:eastAsia="方正仿宋_GBK"/>
          <w:sz w:val="32"/>
          <w:szCs w:val="32"/>
          <w:lang w:val="en-US" w:eastAsia="zh-CN"/>
        </w:rPr>
        <w:t>各乡镇街道</w:t>
      </w:r>
      <w:r>
        <w:rPr>
          <w:rFonts w:hint="eastAsia" w:eastAsia="方正仿宋_GBK"/>
          <w:sz w:val="32"/>
          <w:szCs w:val="32"/>
        </w:rPr>
        <w:t>数据上报情况，督促上报率较低的</w:t>
      </w:r>
      <w:r>
        <w:rPr>
          <w:rFonts w:hint="eastAsia" w:eastAsia="方正仿宋_GBK"/>
          <w:sz w:val="32"/>
          <w:szCs w:val="32"/>
          <w:lang w:val="en-US" w:eastAsia="zh-CN"/>
        </w:rPr>
        <w:t>乡镇街道</w:t>
      </w:r>
      <w:r>
        <w:rPr>
          <w:rFonts w:hint="eastAsia" w:eastAsia="方正仿宋_GBK"/>
          <w:sz w:val="32"/>
          <w:szCs w:val="32"/>
        </w:rPr>
        <w:t>尽快报送，确保在规定时间内报送全</w:t>
      </w:r>
      <w:r>
        <w:rPr>
          <w:rFonts w:hint="eastAsia" w:eastAsia="方正仿宋_GBK"/>
          <w:sz w:val="32"/>
          <w:szCs w:val="32"/>
          <w:lang w:val="en-US" w:eastAsia="zh-CN"/>
        </w:rPr>
        <w:t>区</w:t>
      </w:r>
      <w:r>
        <w:rPr>
          <w:rFonts w:hint="eastAsia" w:eastAsia="方正仿宋_GBK"/>
          <w:sz w:val="32"/>
          <w:szCs w:val="32"/>
        </w:rPr>
        <w:t>数据。</w:t>
      </w:r>
      <w:r>
        <w:rPr>
          <w:rFonts w:hint="eastAsia" w:eastAsia="方正仿宋_GBK"/>
          <w:sz w:val="32"/>
          <w:szCs w:val="32"/>
          <w:lang w:val="en-US" w:eastAsia="zh-CN"/>
        </w:rPr>
        <w:t>各乡镇街道</w:t>
      </w:r>
      <w:r>
        <w:rPr>
          <w:rFonts w:hint="eastAsia" w:eastAsia="方正仿宋_GBK"/>
          <w:sz w:val="32"/>
          <w:szCs w:val="32"/>
        </w:rPr>
        <w:t>负责辖区内联网直报单位数据催报，对未上报的单位和填报未上报原因的单位逐一核实，确保在规定时间内报送本</w:t>
      </w:r>
      <w:r>
        <w:rPr>
          <w:rFonts w:hint="eastAsia" w:eastAsia="方正仿宋_GBK"/>
          <w:sz w:val="32"/>
          <w:szCs w:val="32"/>
          <w:lang w:val="en-US" w:eastAsia="zh-CN"/>
        </w:rPr>
        <w:t>辖区</w:t>
      </w:r>
      <w:r>
        <w:rPr>
          <w:rFonts w:hint="eastAsia" w:eastAsia="方正仿宋_GBK"/>
          <w:sz w:val="32"/>
          <w:szCs w:val="32"/>
        </w:rPr>
        <w:t>数据。</w:t>
      </w:r>
    </w:p>
    <w:p w14:paraId="55B0C7D7">
      <w:pPr>
        <w:tabs>
          <w:tab w:val="left" w:pos="0"/>
        </w:tabs>
        <w:spacing w:line="590" w:lineRule="exact"/>
        <w:ind w:firstLine="640" w:firstLineChars="200"/>
        <w:rPr>
          <w:rFonts w:eastAsia="方正仿宋_GBK"/>
          <w:sz w:val="32"/>
          <w:szCs w:val="32"/>
        </w:rPr>
      </w:pPr>
      <w:r>
        <w:rPr>
          <w:rFonts w:hint="eastAsia" w:eastAsia="方正仿宋_GBK"/>
          <w:sz w:val="32"/>
          <w:szCs w:val="32"/>
        </w:rPr>
        <w:t>对于不具备</w:t>
      </w:r>
      <w:r>
        <w:rPr>
          <w:rFonts w:hint="eastAsia" w:eastAsia="方正仿宋_GBK"/>
          <w:sz w:val="32"/>
          <w:szCs w:val="32"/>
          <w:lang w:val="en-US" w:eastAsia="zh-CN"/>
        </w:rPr>
        <w:t>联网</w:t>
      </w:r>
      <w:r>
        <w:rPr>
          <w:rFonts w:hint="eastAsia" w:eastAsia="方正仿宋_GBK"/>
          <w:sz w:val="32"/>
          <w:szCs w:val="32"/>
        </w:rPr>
        <w:t>直报条件的单位，组织指导基层统计机构或调查员将纸介质报表录入到联网直报平台，并做好原始记录和台账的登记保存。</w:t>
      </w:r>
    </w:p>
    <w:p w14:paraId="4CE0ECFF">
      <w:pPr>
        <w:tabs>
          <w:tab w:val="left" w:pos="0"/>
        </w:tabs>
        <w:spacing w:line="57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信息收集。</w:t>
      </w:r>
      <w:r>
        <w:rPr>
          <w:rFonts w:hint="eastAsia" w:eastAsia="方正仿宋_GBK"/>
          <w:sz w:val="32"/>
          <w:szCs w:val="32"/>
        </w:rPr>
        <w:t>根据劳动工资统计调查工作需要和数据的可获取性，收集其他来源数据，包括单位台账记录数据、相关职能部门行政记录等。</w:t>
      </w:r>
    </w:p>
    <w:p w14:paraId="75D86676">
      <w:pPr>
        <w:spacing w:line="570" w:lineRule="exact"/>
        <w:ind w:firstLine="640" w:firstLineChars="200"/>
        <w:rPr>
          <w:rFonts w:eastAsia="方正黑体_GBK"/>
          <w:sz w:val="32"/>
          <w:szCs w:val="32"/>
        </w:rPr>
      </w:pPr>
      <w:r>
        <w:rPr>
          <w:rFonts w:hint="eastAsia" w:eastAsia="方正黑体_GBK"/>
          <w:sz w:val="32"/>
          <w:szCs w:val="32"/>
        </w:rPr>
        <w:t>六、数据处理</w:t>
      </w:r>
    </w:p>
    <w:p w14:paraId="59772596">
      <w:pPr>
        <w:spacing w:line="590" w:lineRule="exact"/>
        <w:ind w:firstLine="596" w:firstLineChars="200"/>
        <w:rPr>
          <w:rFonts w:hint="eastAsia" w:eastAsia="方正仿宋_GBK"/>
          <w:sz w:val="32"/>
          <w:szCs w:val="32"/>
        </w:rPr>
      </w:pPr>
      <w:r>
        <w:rPr>
          <w:rFonts w:hint="eastAsia" w:ascii="方正楷体_GBK" w:hAnsi="方正楷体_GBK" w:eastAsia="方正楷体_GBK" w:cs="方正楷体_GBK"/>
          <w:spacing w:val="-11"/>
          <w:sz w:val="32"/>
          <w:szCs w:val="32"/>
          <w:lang w:eastAsia="zh-CN"/>
        </w:rPr>
        <w:t>（</w:t>
      </w:r>
      <w:r>
        <w:rPr>
          <w:rFonts w:hint="eastAsia" w:ascii="方正楷体_GBK" w:hAnsi="方正楷体_GBK" w:eastAsia="方正楷体_GBK" w:cs="方正楷体_GBK"/>
          <w:spacing w:val="-11"/>
          <w:sz w:val="32"/>
          <w:szCs w:val="32"/>
          <w:lang w:val="en-US" w:eastAsia="zh-CN"/>
        </w:rPr>
        <w:t>一</w:t>
      </w:r>
      <w:r>
        <w:rPr>
          <w:rFonts w:hint="eastAsia" w:ascii="方正楷体_GBK" w:hAnsi="方正楷体_GBK" w:eastAsia="方正楷体_GBK" w:cs="方正楷体_GBK"/>
          <w:spacing w:val="-11"/>
          <w:sz w:val="32"/>
          <w:szCs w:val="32"/>
          <w:lang w:eastAsia="zh-CN"/>
        </w:rPr>
        <w:t>）</w:t>
      </w:r>
      <w:r>
        <w:rPr>
          <w:rFonts w:hint="eastAsia" w:ascii="方正楷体_GBK" w:hAnsi="方正楷体_GBK" w:eastAsia="方正楷体_GBK" w:cs="方正楷体_GBK"/>
          <w:spacing w:val="-11"/>
          <w:sz w:val="32"/>
          <w:szCs w:val="32"/>
        </w:rPr>
        <w:t>数据审核。</w:t>
      </w:r>
      <w:r>
        <w:rPr>
          <w:rFonts w:hint="eastAsia" w:eastAsia="方正仿宋_GBK"/>
          <w:sz w:val="32"/>
          <w:szCs w:val="32"/>
        </w:rPr>
        <w:t>联网直报期间，</w:t>
      </w:r>
      <w:r>
        <w:rPr>
          <w:rFonts w:hint="eastAsia" w:eastAsia="方正仿宋_GBK"/>
          <w:sz w:val="32"/>
          <w:szCs w:val="32"/>
          <w:lang w:val="en-US" w:eastAsia="zh-CN"/>
        </w:rPr>
        <w:t>区各级政府统计机构</w:t>
      </w:r>
      <w:r>
        <w:rPr>
          <w:rFonts w:hint="eastAsia" w:eastAsia="方正仿宋_GBK"/>
          <w:sz w:val="32"/>
          <w:szCs w:val="32"/>
        </w:rPr>
        <w:t>须按照“开网即审、即报即审、逐级会审”的工作要求对联网直报数据进行平台审核和人工审核，确保数据质量。</w:t>
      </w:r>
      <w:r>
        <w:rPr>
          <w:rFonts w:hint="eastAsia" w:eastAsia="方正仿宋_GBK"/>
          <w:sz w:val="32"/>
          <w:szCs w:val="32"/>
          <w:lang w:val="en-US" w:eastAsia="zh-CN"/>
        </w:rPr>
        <w:t>区各级政府统计机构</w:t>
      </w:r>
      <w:r>
        <w:rPr>
          <w:rFonts w:hint="eastAsia" w:eastAsia="方正仿宋_GBK"/>
          <w:sz w:val="32"/>
          <w:szCs w:val="32"/>
        </w:rPr>
        <w:t>在指定时间内回复市统计局和国家统计局审核查询，核实分析数据变动原因，督促报表</w:t>
      </w:r>
      <w:r>
        <w:rPr>
          <w:rFonts w:eastAsia="方正仿宋_GBK"/>
          <w:sz w:val="32"/>
          <w:szCs w:val="32"/>
        </w:rPr>
        <w:t>单位</w:t>
      </w:r>
      <w:r>
        <w:rPr>
          <w:rFonts w:hint="eastAsia" w:eastAsia="方正仿宋_GBK"/>
          <w:sz w:val="32"/>
          <w:szCs w:val="32"/>
        </w:rPr>
        <w:t>据实修正问题数据，定期做好查询回复及修改情况记录，在联网直报结束后及时验收数据。</w:t>
      </w:r>
    </w:p>
    <w:p w14:paraId="77C715EE">
      <w:pPr>
        <w:tabs>
          <w:tab w:val="left" w:pos="0"/>
        </w:tabs>
        <w:spacing w:line="590" w:lineRule="exact"/>
        <w:ind w:firstLine="640" w:firstLineChars="200"/>
        <w:rPr>
          <w:rFonts w:eastAsia="方正仿宋_GBK"/>
          <w:sz w:val="32"/>
          <w:szCs w:val="32"/>
        </w:rPr>
      </w:pPr>
      <w:r>
        <w:rPr>
          <w:rFonts w:hint="eastAsia" w:eastAsia="方正仿宋_GBK"/>
          <w:sz w:val="32"/>
          <w:szCs w:val="32"/>
          <w:lang w:val="en-US" w:eastAsia="zh-CN"/>
        </w:rPr>
        <w:t>1.</w:t>
      </w:r>
      <w:r>
        <w:rPr>
          <w:rFonts w:hint="eastAsia" w:eastAsia="方正仿宋_GBK"/>
          <w:sz w:val="32"/>
          <w:szCs w:val="32"/>
          <w:lang w:val="en"/>
        </w:rPr>
        <w:t>公式审核。</w:t>
      </w:r>
      <w:r>
        <w:rPr>
          <w:rFonts w:hint="eastAsia" w:eastAsia="方正仿宋_GBK"/>
          <w:sz w:val="32"/>
          <w:szCs w:val="32"/>
          <w:lang w:val="en-US" w:eastAsia="zh-CN"/>
        </w:rPr>
        <w:t>区</w:t>
      </w:r>
      <w:r>
        <w:rPr>
          <w:rFonts w:hint="eastAsia" w:eastAsia="方正仿宋_GBK"/>
          <w:sz w:val="32"/>
          <w:szCs w:val="32"/>
          <w:lang w:val="en"/>
        </w:rPr>
        <w:t>各级</w:t>
      </w:r>
      <w:r>
        <w:rPr>
          <w:rFonts w:hint="eastAsia" w:eastAsia="方正仿宋_GBK"/>
          <w:sz w:val="32"/>
          <w:szCs w:val="32"/>
          <w:lang w:val="en-US" w:eastAsia="zh-CN"/>
        </w:rPr>
        <w:t>政府</w:t>
      </w:r>
      <w:r>
        <w:rPr>
          <w:rFonts w:hint="eastAsia" w:eastAsia="方正仿宋_GBK"/>
          <w:sz w:val="32"/>
          <w:szCs w:val="32"/>
          <w:lang w:val="en"/>
        </w:rPr>
        <w:t>统计机构需通过平台审核公式对从业人员和工资数据进行全方位审核。</w:t>
      </w:r>
      <w:r>
        <w:rPr>
          <w:rFonts w:hint="eastAsia" w:eastAsia="方正仿宋_GBK"/>
          <w:sz w:val="32"/>
          <w:szCs w:val="32"/>
        </w:rPr>
        <w:t>对其中的准强制性和核实性审核关系，进行人工审核，其</w:t>
      </w:r>
      <w:r>
        <w:rPr>
          <w:rFonts w:eastAsia="方正仿宋_GBK"/>
          <w:sz w:val="32"/>
          <w:szCs w:val="32"/>
        </w:rPr>
        <w:t>中，</w:t>
      </w:r>
      <w:r>
        <w:rPr>
          <w:rFonts w:hint="eastAsia" w:eastAsia="方正仿宋_GBK"/>
          <w:sz w:val="32"/>
          <w:szCs w:val="32"/>
        </w:rPr>
        <w:t>准强制</w:t>
      </w:r>
      <w:r>
        <w:rPr>
          <w:rFonts w:eastAsia="方正仿宋_GBK"/>
          <w:sz w:val="32"/>
          <w:szCs w:val="32"/>
        </w:rPr>
        <w:t>性错误</w:t>
      </w:r>
      <w:r>
        <w:rPr>
          <w:rFonts w:hint="eastAsia" w:eastAsia="方正仿宋_GBK"/>
          <w:sz w:val="32"/>
          <w:szCs w:val="32"/>
        </w:rPr>
        <w:t>逐条</w:t>
      </w:r>
      <w:r>
        <w:rPr>
          <w:rFonts w:eastAsia="方正仿宋_GBK"/>
          <w:sz w:val="32"/>
          <w:szCs w:val="32"/>
        </w:rPr>
        <w:t>审核</w:t>
      </w:r>
      <w:r>
        <w:rPr>
          <w:rFonts w:hint="eastAsia" w:eastAsia="方正仿宋_GBK"/>
          <w:sz w:val="32"/>
          <w:szCs w:val="32"/>
        </w:rPr>
        <w:t>；</w:t>
      </w:r>
      <w:r>
        <w:rPr>
          <w:rFonts w:hint="eastAsia" w:eastAsia="方正仿宋_GBK"/>
          <w:sz w:val="32"/>
          <w:szCs w:val="32"/>
          <w:lang w:val="en-US" w:eastAsia="zh-CN"/>
        </w:rPr>
        <w:t>区</w:t>
      </w:r>
      <w:r>
        <w:rPr>
          <w:rFonts w:eastAsia="方正仿宋_GBK"/>
          <w:sz w:val="32"/>
          <w:szCs w:val="32"/>
        </w:rPr>
        <w:t>统计局</w:t>
      </w:r>
      <w:r>
        <w:rPr>
          <w:rFonts w:hint="eastAsia" w:eastAsia="方正仿宋_GBK"/>
          <w:sz w:val="32"/>
          <w:szCs w:val="32"/>
          <w:lang w:val="en-US" w:eastAsia="zh-CN"/>
        </w:rPr>
        <w:t>对</w:t>
      </w:r>
      <w:r>
        <w:rPr>
          <w:rFonts w:hint="eastAsia" w:eastAsia="方正仿宋_GBK"/>
          <w:sz w:val="32"/>
          <w:szCs w:val="32"/>
        </w:rPr>
        <w:t>平台修改痕迹进行分析，</w:t>
      </w:r>
      <w:r>
        <w:rPr>
          <w:rFonts w:hint="eastAsia" w:eastAsia="方正仿宋_GBK"/>
          <w:sz w:val="32"/>
          <w:szCs w:val="32"/>
          <w:lang w:val="en-US" w:eastAsia="zh-CN"/>
        </w:rPr>
        <w:t>对数据波动异常的单位</w:t>
      </w:r>
      <w:r>
        <w:rPr>
          <w:rFonts w:hint="eastAsia" w:eastAsia="方正仿宋_GBK"/>
          <w:sz w:val="32"/>
          <w:szCs w:val="32"/>
        </w:rPr>
        <w:t>进行重点审核。</w:t>
      </w:r>
    </w:p>
    <w:p w14:paraId="2757063E">
      <w:pPr>
        <w:spacing w:line="590" w:lineRule="exact"/>
        <w:ind w:firstLine="640" w:firstLineChars="200"/>
        <w:rPr>
          <w:rFonts w:hint="eastAsia" w:eastAsia="方正仿宋_GBK"/>
          <w:sz w:val="32"/>
          <w:szCs w:val="32"/>
        </w:rPr>
      </w:pPr>
      <w:r>
        <w:rPr>
          <w:rFonts w:hint="eastAsia" w:eastAsia="方正仿宋_GBK"/>
          <w:sz w:val="32"/>
          <w:szCs w:val="32"/>
          <w:lang w:val="en-US" w:eastAsia="zh-CN"/>
        </w:rPr>
        <w:t>2.</w:t>
      </w:r>
      <w:r>
        <w:rPr>
          <w:rFonts w:hint="eastAsia" w:eastAsia="方正仿宋_GBK"/>
          <w:sz w:val="32"/>
          <w:szCs w:val="32"/>
        </w:rPr>
        <w:t>模板审核。</w:t>
      </w:r>
      <w:r>
        <w:rPr>
          <w:rFonts w:hint="eastAsia" w:eastAsia="方正仿宋_GBK"/>
          <w:sz w:val="32"/>
          <w:szCs w:val="32"/>
          <w:lang w:val="en-US" w:eastAsia="zh-CN"/>
        </w:rPr>
        <w:t>区</w:t>
      </w:r>
      <w:r>
        <w:rPr>
          <w:rFonts w:hint="eastAsia" w:eastAsia="方正仿宋_GBK"/>
          <w:sz w:val="32"/>
          <w:szCs w:val="32"/>
          <w:lang w:val="en"/>
        </w:rPr>
        <w:t>各级</w:t>
      </w:r>
      <w:r>
        <w:rPr>
          <w:rFonts w:hint="eastAsia" w:eastAsia="方正仿宋_GBK"/>
          <w:sz w:val="32"/>
          <w:szCs w:val="32"/>
          <w:lang w:val="en-US" w:eastAsia="zh-CN"/>
        </w:rPr>
        <w:t>政府</w:t>
      </w:r>
      <w:r>
        <w:rPr>
          <w:rFonts w:hint="eastAsia" w:eastAsia="方正仿宋_GBK"/>
          <w:sz w:val="32"/>
          <w:szCs w:val="32"/>
        </w:rPr>
        <w:t>统计机构需使用上级下发的查询模板或根据本地实际情况，设定审核条件并创建查询模板，对平台上报数据进行筛选查询，数据异常单位应及时退回进行核实和修改。</w:t>
      </w:r>
    </w:p>
    <w:p w14:paraId="1BE056F3">
      <w:pPr>
        <w:spacing w:line="590" w:lineRule="exact"/>
        <w:ind w:firstLine="640" w:firstLineChars="200"/>
        <w:rPr>
          <w:rFonts w:eastAsia="方正仿宋_GBK"/>
          <w:sz w:val="32"/>
          <w:szCs w:val="32"/>
        </w:rPr>
      </w:pPr>
      <w:r>
        <w:rPr>
          <w:rFonts w:hint="eastAsia" w:eastAsia="方正仿宋_GBK"/>
          <w:sz w:val="32"/>
          <w:szCs w:val="32"/>
          <w:lang w:val="en-US" w:eastAsia="zh-CN"/>
        </w:rPr>
        <w:t>3.</w:t>
      </w:r>
      <w:r>
        <w:rPr>
          <w:rFonts w:hint="eastAsia" w:eastAsia="方正仿宋_GBK"/>
          <w:sz w:val="32"/>
          <w:szCs w:val="32"/>
        </w:rPr>
        <w:t>极值审核。</w:t>
      </w:r>
      <w:r>
        <w:rPr>
          <w:rFonts w:hint="eastAsia" w:eastAsia="方正仿宋_GBK"/>
          <w:sz w:val="32"/>
          <w:szCs w:val="32"/>
          <w:lang w:val="en-US" w:eastAsia="zh-CN"/>
        </w:rPr>
        <w:t>区</w:t>
      </w:r>
      <w:r>
        <w:rPr>
          <w:rFonts w:hint="eastAsia" w:eastAsia="方正仿宋_GBK"/>
          <w:sz w:val="32"/>
          <w:szCs w:val="32"/>
          <w:lang w:val="en"/>
        </w:rPr>
        <w:t>各级</w:t>
      </w:r>
      <w:r>
        <w:rPr>
          <w:rFonts w:hint="eastAsia" w:eastAsia="方正仿宋_GBK"/>
          <w:sz w:val="32"/>
          <w:szCs w:val="32"/>
          <w:lang w:val="en-US" w:eastAsia="zh-CN"/>
        </w:rPr>
        <w:t>政府</w:t>
      </w:r>
      <w:r>
        <w:rPr>
          <w:rFonts w:hint="eastAsia" w:eastAsia="方正仿宋_GBK"/>
          <w:sz w:val="32"/>
          <w:szCs w:val="32"/>
        </w:rPr>
        <w:t>统计机构需对从业人员增减绝对量和增速、平均工资水平和增速的极大值、极小值进行重点审核，对填报数据存疑的单位应及时退回进行核实和修改。</w:t>
      </w:r>
    </w:p>
    <w:p w14:paraId="64EDBA63">
      <w:pPr>
        <w:spacing w:line="590" w:lineRule="exact"/>
        <w:ind w:firstLine="640" w:firstLineChars="200"/>
        <w:rPr>
          <w:rFonts w:eastAsia="方正仿宋_GBK"/>
          <w:sz w:val="32"/>
          <w:szCs w:val="32"/>
        </w:rPr>
      </w:pPr>
      <w:r>
        <w:rPr>
          <w:rFonts w:hint="eastAsia" w:eastAsia="方正仿宋_GBK"/>
          <w:sz w:val="32"/>
          <w:szCs w:val="32"/>
          <w:lang w:val="en-US" w:eastAsia="zh-CN"/>
        </w:rPr>
        <w:t>4.</w:t>
      </w:r>
      <w:r>
        <w:rPr>
          <w:rFonts w:hint="eastAsia" w:eastAsia="方正仿宋_GBK"/>
          <w:sz w:val="32"/>
          <w:szCs w:val="32"/>
        </w:rPr>
        <w:t>关联审核。</w:t>
      </w:r>
      <w:r>
        <w:rPr>
          <w:rFonts w:hint="eastAsia" w:eastAsia="方正仿宋_GBK"/>
          <w:sz w:val="32"/>
          <w:szCs w:val="32"/>
          <w:lang w:val="en-US" w:eastAsia="zh-CN"/>
        </w:rPr>
        <w:t>区</w:t>
      </w:r>
      <w:r>
        <w:rPr>
          <w:rFonts w:hint="eastAsia" w:eastAsia="方正仿宋_GBK"/>
          <w:sz w:val="32"/>
          <w:szCs w:val="32"/>
          <w:lang w:val="en"/>
        </w:rPr>
        <w:t>各级</w:t>
      </w:r>
      <w:r>
        <w:rPr>
          <w:rFonts w:hint="eastAsia" w:eastAsia="方正仿宋_GBK"/>
          <w:sz w:val="32"/>
          <w:szCs w:val="32"/>
          <w:lang w:val="en-US" w:eastAsia="zh-CN"/>
        </w:rPr>
        <w:t>政府</w:t>
      </w:r>
      <w:r>
        <w:rPr>
          <w:rFonts w:hint="eastAsia" w:eastAsia="方正仿宋_GBK"/>
          <w:sz w:val="32"/>
          <w:szCs w:val="32"/>
        </w:rPr>
        <w:t>统计机构需将劳动工资报表数据与其他报表相关指标进行关联审核，如将工资总额与财务表中的应付职工薪酬进行比对，对工资总额大于或等于应付职工薪酬的单位进行核实，对数据存疑单位应及时退回进行核实和修改。</w:t>
      </w:r>
    </w:p>
    <w:p w14:paraId="7B3B9E01">
      <w:pPr>
        <w:tabs>
          <w:tab w:val="left" w:pos="0"/>
        </w:tabs>
        <w:spacing w:line="590" w:lineRule="exact"/>
        <w:ind w:firstLine="640" w:firstLineChars="200"/>
        <w:rPr>
          <w:rFonts w:eastAsia="方正仿宋_GBK"/>
          <w:sz w:val="32"/>
          <w:szCs w:val="32"/>
        </w:rPr>
      </w:pPr>
      <w:r>
        <w:rPr>
          <w:rFonts w:hint="eastAsia" w:eastAsia="方正仿宋_GBK"/>
          <w:sz w:val="32"/>
          <w:szCs w:val="32"/>
          <w:lang w:val="en-US" w:eastAsia="zh-CN"/>
        </w:rPr>
        <w:t>5.</w:t>
      </w:r>
      <w:r>
        <w:rPr>
          <w:rFonts w:hint="eastAsia" w:eastAsia="方正仿宋_GBK"/>
          <w:sz w:val="32"/>
          <w:szCs w:val="32"/>
        </w:rPr>
        <w:t>凭证核查。根据数据质量情况，重点选取或随机抽取部分单位，由被核查单位在规定时间内线上提供工资表、国库支付凭证或银行发放凭证图片，以及工资发放情况汇总表等材料，对平台数据进行核查。</w:t>
      </w:r>
    </w:p>
    <w:p w14:paraId="0F6B6CA3">
      <w:pPr>
        <w:spacing w:line="590" w:lineRule="exact"/>
        <w:ind w:firstLine="640" w:firstLineChars="200"/>
        <w:rPr>
          <w:rFonts w:eastAsia="方正仿宋_GBK"/>
          <w:sz w:val="32"/>
          <w:szCs w:val="32"/>
          <w:lang w:val="en"/>
        </w:rPr>
      </w:pPr>
      <w:r>
        <w:rPr>
          <w:rFonts w:hint="eastAsia" w:eastAsia="方正仿宋_GBK"/>
          <w:sz w:val="32"/>
          <w:szCs w:val="32"/>
          <w:lang w:val="en-US" w:eastAsia="zh-CN"/>
        </w:rPr>
        <w:t>6.</w:t>
      </w:r>
      <w:r>
        <w:rPr>
          <w:rFonts w:hint="eastAsia" w:eastAsia="方正仿宋_GBK"/>
          <w:sz w:val="32"/>
          <w:szCs w:val="32"/>
        </w:rPr>
        <w:t>现场核查。根据数据质量情况，重点选取或随机抽取部分单位，通过实地走访、召开座谈会、查阅统计台账及原始凭证等方式，对单位基本情况和上报数据进行核查。对工资发放相关凭证的真实性和完整性进行核实，详细记录核查相关情况，了解并注明数据差异原因，并由核查人员和单位统计人员签字确认。</w:t>
      </w:r>
    </w:p>
    <w:p w14:paraId="00D5BFF9">
      <w:pPr>
        <w:spacing w:line="590" w:lineRule="exact"/>
        <w:ind w:firstLine="596" w:firstLineChars="200"/>
        <w:rPr>
          <w:rFonts w:eastAsia="方正仿宋_GBK"/>
          <w:sz w:val="32"/>
          <w:szCs w:val="32"/>
        </w:rPr>
      </w:pPr>
      <w:r>
        <w:rPr>
          <w:rFonts w:hint="eastAsia" w:ascii="方正楷体_GBK" w:hAnsi="方正楷体_GBK" w:eastAsia="方正楷体_GBK" w:cs="方正楷体_GBK"/>
          <w:spacing w:val="-11"/>
          <w:sz w:val="32"/>
          <w:szCs w:val="32"/>
          <w:lang w:eastAsia="zh-CN"/>
        </w:rPr>
        <w:t>（</w:t>
      </w:r>
      <w:r>
        <w:rPr>
          <w:rFonts w:hint="eastAsia" w:ascii="方正楷体_GBK" w:hAnsi="方正楷体_GBK" w:eastAsia="方正楷体_GBK" w:cs="方正楷体_GBK"/>
          <w:spacing w:val="-11"/>
          <w:sz w:val="32"/>
          <w:szCs w:val="32"/>
          <w:lang w:val="en-US" w:eastAsia="zh-CN"/>
        </w:rPr>
        <w:t>二</w:t>
      </w:r>
      <w:r>
        <w:rPr>
          <w:rFonts w:hint="eastAsia" w:ascii="方正楷体_GBK" w:hAnsi="方正楷体_GBK" w:eastAsia="方正楷体_GBK" w:cs="方正楷体_GBK"/>
          <w:spacing w:val="-11"/>
          <w:sz w:val="32"/>
          <w:szCs w:val="32"/>
          <w:lang w:eastAsia="zh-CN"/>
        </w:rPr>
        <w:t>）</w:t>
      </w:r>
      <w:r>
        <w:rPr>
          <w:rFonts w:hint="eastAsia" w:ascii="方正楷体_GBK" w:hAnsi="方正楷体_GBK" w:eastAsia="方正楷体_GBK" w:cs="方正楷体_GBK"/>
          <w:spacing w:val="-11"/>
          <w:sz w:val="32"/>
          <w:szCs w:val="32"/>
        </w:rPr>
        <w:t>数据加工汇总。</w:t>
      </w:r>
      <w:r>
        <w:rPr>
          <w:rFonts w:hint="eastAsia" w:eastAsia="方正仿宋_GBK"/>
          <w:sz w:val="32"/>
          <w:szCs w:val="32"/>
        </w:rPr>
        <w:t>按照《劳动</w:t>
      </w:r>
      <w:r>
        <w:rPr>
          <w:rFonts w:eastAsia="方正仿宋_GBK"/>
          <w:sz w:val="32"/>
          <w:szCs w:val="32"/>
        </w:rPr>
        <w:t>工资统计报表</w:t>
      </w:r>
      <w:r>
        <w:rPr>
          <w:rFonts w:hint="eastAsia" w:eastAsia="方正仿宋_GBK"/>
          <w:sz w:val="32"/>
          <w:szCs w:val="32"/>
        </w:rPr>
        <w:t>制度》要求组织指导、处理和加工基础数据。</w:t>
      </w:r>
    </w:p>
    <w:p w14:paraId="72CDD902">
      <w:pPr>
        <w:spacing w:line="590" w:lineRule="exact"/>
        <w:ind w:firstLine="640" w:firstLineChars="200"/>
        <w:rPr>
          <w:rFonts w:eastAsia="方正黑体_GBK"/>
          <w:sz w:val="32"/>
          <w:szCs w:val="32"/>
        </w:rPr>
      </w:pPr>
      <w:r>
        <w:rPr>
          <w:rFonts w:hint="eastAsia" w:eastAsia="方正黑体_GBK"/>
          <w:sz w:val="32"/>
          <w:szCs w:val="32"/>
        </w:rPr>
        <w:t>七、数据评估</w:t>
      </w:r>
    </w:p>
    <w:p w14:paraId="43FA507F">
      <w:pPr>
        <w:spacing w:line="590" w:lineRule="exact"/>
        <w:ind w:firstLine="640" w:firstLineChars="200"/>
        <w:rPr>
          <w:rFonts w:eastAsia="方正仿宋_GBK"/>
          <w:sz w:val="32"/>
          <w:szCs w:val="32"/>
        </w:rPr>
      </w:pPr>
      <w:r>
        <w:rPr>
          <w:rFonts w:hint="eastAsia" w:eastAsia="方正仿宋_GBK"/>
          <w:sz w:val="32"/>
          <w:szCs w:val="32"/>
          <w:lang w:val="en-US" w:eastAsia="zh-CN"/>
        </w:rPr>
        <w:t>由市统计局</w:t>
      </w:r>
      <w:r>
        <w:rPr>
          <w:rFonts w:hint="eastAsia" w:eastAsia="方正仿宋_GBK"/>
          <w:sz w:val="32"/>
          <w:szCs w:val="32"/>
        </w:rPr>
        <w:t>对</w:t>
      </w:r>
      <w:r>
        <w:rPr>
          <w:rFonts w:hint="eastAsia" w:eastAsia="方正仿宋_GBK"/>
          <w:sz w:val="32"/>
          <w:szCs w:val="32"/>
          <w:lang w:val="en-US" w:eastAsia="zh-CN"/>
        </w:rPr>
        <w:t>相关数据进行</w:t>
      </w:r>
      <w:r>
        <w:rPr>
          <w:rFonts w:hint="eastAsia" w:eastAsia="方正仿宋_GBK"/>
          <w:sz w:val="32"/>
          <w:szCs w:val="32"/>
        </w:rPr>
        <w:t>评估与</w:t>
      </w:r>
      <w:r>
        <w:rPr>
          <w:rFonts w:hint="eastAsia" w:eastAsia="方正仿宋_GBK"/>
          <w:sz w:val="32"/>
          <w:szCs w:val="32"/>
          <w:lang w:val="en-US" w:eastAsia="zh-CN"/>
        </w:rPr>
        <w:t>反馈。</w:t>
      </w:r>
    </w:p>
    <w:p w14:paraId="53E63347">
      <w:pPr>
        <w:spacing w:line="590" w:lineRule="exact"/>
        <w:ind w:firstLine="640" w:firstLineChars="200"/>
        <w:rPr>
          <w:rFonts w:eastAsia="方正黑体_GBK"/>
          <w:sz w:val="32"/>
          <w:szCs w:val="32"/>
        </w:rPr>
      </w:pPr>
      <w:bookmarkStart w:id="11" w:name="_Toc2068636269"/>
      <w:r>
        <w:rPr>
          <w:rFonts w:hint="eastAsia" w:eastAsia="方正黑体_GBK"/>
          <w:sz w:val="32"/>
          <w:szCs w:val="32"/>
        </w:rPr>
        <w:t>八、数据公布与传播</w:t>
      </w:r>
      <w:bookmarkEnd w:id="11"/>
    </w:p>
    <w:p w14:paraId="515119E7">
      <w:pPr>
        <w:tabs>
          <w:tab w:val="left" w:pos="0"/>
        </w:tabs>
        <w:spacing w:line="590" w:lineRule="exact"/>
        <w:ind w:firstLine="640" w:firstLineChars="200"/>
        <w:rPr>
          <w:rFonts w:hint="eastAsia" w:eastAsia="方正仿宋_GBK"/>
          <w:sz w:val="32"/>
          <w:szCs w:val="32"/>
          <w:lang w:val="en-US" w:eastAsia="zh-CN"/>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发布前的审核和批准</w:t>
      </w:r>
      <w:r>
        <w:rPr>
          <w:rFonts w:hint="eastAsia" w:ascii="方正楷体_GBK" w:hAnsi="方正楷体_GBK" w:eastAsia="方正楷体_GBK" w:cs="方正楷体_GBK"/>
          <w:sz w:val="32"/>
          <w:szCs w:val="32"/>
        </w:rPr>
        <w:t>。</w:t>
      </w:r>
      <w:r>
        <w:rPr>
          <w:rFonts w:hint="eastAsia" w:eastAsia="方正仿宋_GBK"/>
          <w:sz w:val="32"/>
          <w:szCs w:val="32"/>
          <w:lang w:val="en-US" w:eastAsia="zh-CN"/>
        </w:rPr>
        <w:t>严格执行数据发布工作程序，未经评估的数据不得对外发布。</w:t>
      </w:r>
    </w:p>
    <w:p w14:paraId="5BF13D30">
      <w:pPr>
        <w:tabs>
          <w:tab w:val="left" w:pos="0"/>
        </w:tabs>
        <w:spacing w:line="590" w:lineRule="exact"/>
        <w:ind w:firstLine="640" w:firstLineChars="200"/>
        <w:rPr>
          <w:rFonts w:hint="eastAsia" w:eastAsia="方正仿宋_GBK"/>
          <w:sz w:val="32"/>
          <w:szCs w:val="32"/>
          <w:lang w:val="en-US" w:eastAsia="zh-CN"/>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数据公布管理。</w:t>
      </w:r>
      <w:r>
        <w:rPr>
          <w:rFonts w:hint="eastAsia" w:eastAsia="方正仿宋_GBK"/>
          <w:sz w:val="32"/>
          <w:szCs w:val="32"/>
          <w:lang w:val="en-US" w:eastAsia="zh-CN"/>
        </w:rPr>
        <w:t>按照市统计局最终反馈的</w:t>
      </w:r>
      <w:r>
        <w:rPr>
          <w:rFonts w:hint="eastAsia" w:eastAsia="方正仿宋_GBK"/>
          <w:sz w:val="32"/>
          <w:szCs w:val="32"/>
        </w:rPr>
        <w:t>确认数据</w:t>
      </w:r>
      <w:r>
        <w:rPr>
          <w:rFonts w:hint="eastAsia" w:eastAsia="方正仿宋_GBK"/>
          <w:sz w:val="32"/>
          <w:szCs w:val="32"/>
          <w:lang w:eastAsia="zh-CN"/>
        </w:rPr>
        <w:t>，</w:t>
      </w:r>
      <w:r>
        <w:rPr>
          <w:rFonts w:hint="eastAsia" w:eastAsia="方正仿宋_GBK"/>
          <w:sz w:val="32"/>
          <w:szCs w:val="32"/>
        </w:rPr>
        <w:t>采用</w:t>
      </w:r>
      <w:r>
        <w:rPr>
          <w:rFonts w:hint="eastAsia" w:eastAsia="方正仿宋_GBK"/>
          <w:sz w:val="32"/>
          <w:szCs w:val="32"/>
          <w:lang w:val="en-US" w:eastAsia="zh-CN"/>
        </w:rPr>
        <w:t>统计信息、统计分析、</w:t>
      </w:r>
      <w:r>
        <w:rPr>
          <w:rFonts w:hint="eastAsia" w:eastAsia="方正仿宋_GBK"/>
          <w:sz w:val="32"/>
          <w:szCs w:val="32"/>
        </w:rPr>
        <w:t>发布稿、解读稿等形式，通过</w:t>
      </w:r>
      <w:r>
        <w:rPr>
          <w:rFonts w:hint="eastAsia" w:eastAsia="方正仿宋_GBK"/>
          <w:sz w:val="32"/>
          <w:szCs w:val="32"/>
          <w:lang w:val="en-US" w:eastAsia="zh-CN"/>
        </w:rPr>
        <w:t>区政府官方网站、</w:t>
      </w:r>
      <w:r>
        <w:rPr>
          <w:rFonts w:hint="eastAsia" w:eastAsia="方正仿宋_GBK"/>
          <w:sz w:val="32"/>
          <w:szCs w:val="32"/>
        </w:rPr>
        <w:t>《</w:t>
      </w:r>
      <w:r>
        <w:rPr>
          <w:rFonts w:hint="eastAsia" w:eastAsia="方正仿宋_GBK"/>
          <w:sz w:val="32"/>
          <w:szCs w:val="32"/>
          <w:lang w:val="en-US" w:eastAsia="zh-CN"/>
        </w:rPr>
        <w:t>黔江</w:t>
      </w:r>
      <w:r>
        <w:rPr>
          <w:rFonts w:hint="eastAsia" w:eastAsia="方正仿宋_GBK"/>
          <w:sz w:val="32"/>
          <w:szCs w:val="32"/>
        </w:rPr>
        <w:t>统计年鉴》等</w:t>
      </w:r>
      <w:r>
        <w:rPr>
          <w:rFonts w:hint="eastAsia" w:eastAsia="方正仿宋_GBK"/>
          <w:sz w:val="32"/>
          <w:szCs w:val="32"/>
          <w:lang w:val="en-US" w:eastAsia="zh-CN"/>
        </w:rPr>
        <w:t>渠道，及时向社会公众公布可以公开发布的综合性统计数据，以方便公众获取和使用。</w:t>
      </w:r>
    </w:p>
    <w:p w14:paraId="082240A2">
      <w:pPr>
        <w:tabs>
          <w:tab w:val="left" w:pos="0"/>
        </w:tabs>
        <w:spacing w:line="590" w:lineRule="exact"/>
        <w:ind w:firstLine="640" w:firstLineChars="200"/>
        <w:rPr>
          <w:rFonts w:eastAsia="方正仿宋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数据解读与舆情应对。</w:t>
      </w:r>
      <w:r>
        <w:rPr>
          <w:rFonts w:hint="eastAsia" w:eastAsia="方正仿宋_GBK"/>
          <w:sz w:val="32"/>
          <w:szCs w:val="32"/>
          <w:lang w:val="en-US" w:eastAsia="zh-CN"/>
        </w:rPr>
        <w:t>数据</w:t>
      </w:r>
      <w:r>
        <w:rPr>
          <w:rFonts w:hint="eastAsia" w:eastAsia="方正仿宋_GBK"/>
          <w:sz w:val="32"/>
          <w:szCs w:val="32"/>
        </w:rPr>
        <w:t>发布</w:t>
      </w:r>
      <w:r>
        <w:rPr>
          <w:rFonts w:hint="eastAsia" w:eastAsia="方正仿宋_GBK"/>
          <w:sz w:val="32"/>
          <w:szCs w:val="32"/>
          <w:lang w:val="en-US" w:eastAsia="zh-CN"/>
        </w:rPr>
        <w:t>部门牵头负责统计数据发布、解读及管理工作，统计业务部门负责协调配合，</w:t>
      </w:r>
      <w:r>
        <w:rPr>
          <w:rFonts w:hint="eastAsia" w:eastAsia="方正仿宋_GBK"/>
          <w:sz w:val="32"/>
          <w:szCs w:val="32"/>
        </w:rPr>
        <w:t>帮助</w:t>
      </w:r>
      <w:r>
        <w:rPr>
          <w:rFonts w:hint="eastAsia" w:eastAsia="方正仿宋_GBK"/>
          <w:sz w:val="32"/>
          <w:szCs w:val="32"/>
          <w:lang w:val="en-US" w:eastAsia="zh-CN"/>
        </w:rPr>
        <w:t>和引导各类数据用户</w:t>
      </w:r>
      <w:r>
        <w:rPr>
          <w:rFonts w:hint="eastAsia" w:eastAsia="方正仿宋_GBK"/>
          <w:sz w:val="32"/>
          <w:szCs w:val="32"/>
        </w:rPr>
        <w:t>正确理解</w:t>
      </w:r>
      <w:r>
        <w:rPr>
          <w:rFonts w:hint="eastAsia" w:eastAsia="方正仿宋_GBK"/>
          <w:sz w:val="32"/>
          <w:szCs w:val="32"/>
          <w:lang w:val="en-US" w:eastAsia="zh-CN"/>
        </w:rPr>
        <w:t>和使用统计数据。加强数据发布后的</w:t>
      </w:r>
      <w:r>
        <w:rPr>
          <w:rFonts w:hint="eastAsia" w:eastAsia="方正仿宋_GBK"/>
          <w:sz w:val="32"/>
          <w:szCs w:val="32"/>
        </w:rPr>
        <w:t>舆情监测，</w:t>
      </w:r>
      <w:r>
        <w:rPr>
          <w:rFonts w:hint="eastAsia" w:eastAsia="方正仿宋_GBK"/>
          <w:sz w:val="32"/>
          <w:szCs w:val="32"/>
          <w:lang w:val="en-US" w:eastAsia="zh-CN"/>
        </w:rPr>
        <w:t>及时应对重大统计舆情突发事件</w:t>
      </w:r>
      <w:r>
        <w:rPr>
          <w:rFonts w:hint="eastAsia" w:eastAsia="方正仿宋_GBK"/>
          <w:sz w:val="32"/>
          <w:szCs w:val="32"/>
        </w:rPr>
        <w:t>。</w:t>
      </w:r>
    </w:p>
    <w:p w14:paraId="5C8D0EEB">
      <w:pPr>
        <w:spacing w:line="590" w:lineRule="exact"/>
        <w:ind w:firstLine="640" w:firstLineChars="200"/>
        <w:rPr>
          <w:rFonts w:eastAsia="方正黑体_GBK"/>
          <w:sz w:val="32"/>
          <w:szCs w:val="32"/>
        </w:rPr>
      </w:pPr>
      <w:r>
        <w:rPr>
          <w:rFonts w:hint="eastAsia" w:eastAsia="方正黑体_GBK"/>
          <w:sz w:val="32"/>
          <w:szCs w:val="32"/>
        </w:rPr>
        <w:t>九、统计分析</w:t>
      </w:r>
    </w:p>
    <w:p w14:paraId="1CC9834D">
      <w:pPr>
        <w:adjustRightInd w:val="0"/>
        <w:snapToGrid w:val="0"/>
        <w:spacing w:line="590" w:lineRule="exact"/>
        <w:ind w:firstLine="640" w:firstLineChars="200"/>
        <w:rPr>
          <w:rFonts w:eastAsia="方正仿宋_GBK"/>
          <w:sz w:val="32"/>
          <w:szCs w:val="32"/>
        </w:rPr>
      </w:pPr>
      <w:r>
        <w:rPr>
          <w:rFonts w:hint="eastAsia" w:eastAsia="方正仿宋_GBK"/>
          <w:sz w:val="32"/>
          <w:szCs w:val="32"/>
        </w:rPr>
        <w:t>根据党政领导、有关政府部门、社会公众等统计用户的需求，紧紧围绕经济社会发展情况，以及重点、热点和难点问题，特别是一些人口发展中的趋势性和苗头性问题</w:t>
      </w:r>
      <w:r>
        <w:rPr>
          <w:rFonts w:hint="eastAsia" w:eastAsia="方正仿宋_GBK"/>
          <w:sz w:val="32"/>
          <w:szCs w:val="32"/>
          <w:lang w:eastAsia="zh-CN"/>
        </w:rPr>
        <w:t>，</w:t>
      </w:r>
      <w:r>
        <w:rPr>
          <w:rFonts w:hint="eastAsia" w:eastAsia="方正仿宋_GBK"/>
          <w:sz w:val="32"/>
          <w:szCs w:val="32"/>
        </w:rPr>
        <w:t>选择统计研究方向，确定统计分析题目和用于分析评价的主要指标</w:t>
      </w:r>
      <w:r>
        <w:rPr>
          <w:rFonts w:hint="eastAsia" w:eastAsia="方正仿宋_GBK"/>
          <w:sz w:val="32"/>
          <w:szCs w:val="32"/>
          <w:lang w:eastAsia="zh-CN"/>
        </w:rPr>
        <w:t>，</w:t>
      </w:r>
      <w:r>
        <w:rPr>
          <w:rFonts w:hint="eastAsia" w:eastAsia="方正仿宋_GBK"/>
          <w:sz w:val="32"/>
          <w:szCs w:val="32"/>
        </w:rPr>
        <w:t>按照定量与定性分析相结合的原则撰写统计分析报告</w:t>
      </w:r>
      <w:r>
        <w:rPr>
          <w:rFonts w:hint="eastAsia" w:eastAsia="方正仿宋_GBK"/>
          <w:sz w:val="32"/>
          <w:szCs w:val="32"/>
          <w:lang w:eastAsia="zh-CN"/>
        </w:rPr>
        <w:t>，</w:t>
      </w:r>
      <w:r>
        <w:rPr>
          <w:rFonts w:hint="eastAsia" w:eastAsia="方正仿宋_GBK"/>
          <w:sz w:val="32"/>
          <w:szCs w:val="32"/>
        </w:rPr>
        <w:t>综合利用人口调查数据以及专题调研等其他来源数据进行深度分析。对外发布分析报告中不得使用涉密数据。</w:t>
      </w:r>
    </w:p>
    <w:p w14:paraId="4355606E">
      <w:pPr>
        <w:tabs>
          <w:tab w:val="left" w:pos="0"/>
        </w:tabs>
        <w:spacing w:line="590" w:lineRule="exact"/>
        <w:ind w:firstLine="640" w:firstLineChars="200"/>
        <w:rPr>
          <w:rFonts w:eastAsia="方正黑体_GBK"/>
          <w:sz w:val="32"/>
          <w:szCs w:val="32"/>
        </w:rPr>
      </w:pPr>
      <w:r>
        <w:rPr>
          <w:rFonts w:hint="eastAsia" w:eastAsia="方正黑体_GBK"/>
          <w:sz w:val="32"/>
          <w:szCs w:val="32"/>
        </w:rPr>
        <w:t>十、项目评估</w:t>
      </w:r>
    </w:p>
    <w:p w14:paraId="579EAC45">
      <w:pPr>
        <w:tabs>
          <w:tab w:val="left" w:pos="0"/>
        </w:tabs>
        <w:spacing w:line="590" w:lineRule="exact"/>
        <w:ind w:firstLine="640" w:firstLineChars="200"/>
        <w:rPr>
          <w:rFonts w:eastAsia="方正仿宋_GBK"/>
          <w:color w:val="FF0000"/>
          <w:sz w:val="32"/>
          <w:szCs w:val="32"/>
        </w:rPr>
      </w:pPr>
      <w:r>
        <w:rPr>
          <w:rFonts w:hint="eastAsia" w:eastAsia="方正仿宋_GBK"/>
          <w:sz w:val="32"/>
          <w:szCs w:val="32"/>
        </w:rPr>
        <w:t>按照劳动工资统计业务流程和数据质量评价标准，对以上环节的完成情况、质量控制情况进行综合评估。根据各环节的评估情况，指出制度方法、管理规范、业务流程和技术支持等相关工作中存在的问题，提出改进的建议，保证评估结果科学实用。</w:t>
      </w:r>
    </w:p>
    <w:p w14:paraId="05E7CF40">
      <w:pPr>
        <w:rPr>
          <w:rFonts w:hint="eastAsia"/>
        </w:rPr>
      </w:pPr>
    </w:p>
    <w:p w14:paraId="1DF829EA">
      <w:pPr>
        <w:rPr>
          <w:rFonts w:hint="default" w:ascii="Times New Roman" w:hAnsi="Times New Roman" w:eastAsia="方正仿宋_GBK" w:cs="Times New Roman"/>
          <w:spacing w:val="-4"/>
          <w:kern w:val="0"/>
          <w:sz w:val="32"/>
          <w:szCs w:val="32"/>
        </w:rPr>
      </w:pPr>
      <w:r>
        <w:rPr>
          <w:rFonts w:hint="default" w:ascii="Times New Roman" w:hAnsi="Times New Roman" w:eastAsia="方正仿宋_GBK" w:cs="Times New Roman"/>
          <w:spacing w:val="-4"/>
          <w:kern w:val="0"/>
          <w:sz w:val="32"/>
          <w:szCs w:val="32"/>
        </w:rPr>
        <w:br w:type="page"/>
      </w:r>
    </w:p>
    <w:p w14:paraId="0F6523B9">
      <w:pPr>
        <w:pStyle w:val="13"/>
        <w:tabs>
          <w:tab w:val="left" w:pos="851"/>
        </w:tabs>
        <w:snapToGrid w:val="0"/>
        <w:spacing w:line="590" w:lineRule="exact"/>
        <w:ind w:left="0" w:firstLine="0"/>
        <w:rPr>
          <w:rFonts w:eastAsia="方正黑体_GBK"/>
          <w:sz w:val="32"/>
          <w:szCs w:val="32"/>
        </w:rPr>
      </w:pPr>
      <w:r>
        <w:rPr>
          <w:rFonts w:hint="eastAsia" w:eastAsia="方正黑体_GBK"/>
          <w:sz w:val="32"/>
          <w:szCs w:val="32"/>
        </w:rPr>
        <w:t>附件</w:t>
      </w:r>
      <w:r>
        <w:rPr>
          <w:rFonts w:hint="eastAsia" w:eastAsia="方正黑体_GBK"/>
          <w:sz w:val="32"/>
          <w:szCs w:val="32"/>
          <w:lang w:val="en-US" w:eastAsia="zh-CN"/>
        </w:rPr>
        <w:t>9</w:t>
      </w:r>
    </w:p>
    <w:p w14:paraId="490809EF">
      <w:pPr>
        <w:pStyle w:val="4"/>
        <w:spacing w:line="590" w:lineRule="exact"/>
        <w:ind w:firstLine="640"/>
        <w:rPr>
          <w:rFonts w:eastAsia="方正黑体_GBK"/>
          <w:bCs/>
          <w:color w:val="FF0000"/>
          <w:kern w:val="0"/>
          <w:sz w:val="32"/>
          <w:szCs w:val="32"/>
          <w:highlight w:val="none"/>
        </w:rPr>
      </w:pPr>
    </w:p>
    <w:p w14:paraId="1EFDBC13">
      <w:pPr>
        <w:spacing w:line="600" w:lineRule="exact"/>
        <w:jc w:val="center"/>
        <w:rPr>
          <w:rFonts w:eastAsia="方正小标宋简体"/>
          <w:sz w:val="44"/>
          <w:szCs w:val="44"/>
          <w:highlight w:val="none"/>
        </w:rPr>
      </w:pPr>
      <w:r>
        <w:rPr>
          <w:rFonts w:hint="eastAsia" w:eastAsia="方正小标宋简体"/>
          <w:sz w:val="44"/>
          <w:szCs w:val="44"/>
          <w:highlight w:val="none"/>
          <w:lang w:eastAsia="zh-CN"/>
        </w:rPr>
        <w:t>黔江区</w:t>
      </w:r>
      <w:r>
        <w:rPr>
          <w:rFonts w:eastAsia="方正小标宋简体"/>
          <w:sz w:val="44"/>
          <w:szCs w:val="44"/>
          <w:highlight w:val="none"/>
        </w:rPr>
        <w:t>企业创新活动统计全流程质量管理</w:t>
      </w:r>
    </w:p>
    <w:p w14:paraId="3B353ED5">
      <w:pPr>
        <w:spacing w:line="600" w:lineRule="exact"/>
        <w:jc w:val="center"/>
        <w:rPr>
          <w:rFonts w:eastAsia="方正小标宋简体"/>
          <w:sz w:val="32"/>
          <w:szCs w:val="32"/>
          <w:highlight w:val="none"/>
        </w:rPr>
      </w:pPr>
      <w:r>
        <w:rPr>
          <w:rFonts w:eastAsia="方正小标宋简体"/>
          <w:sz w:val="44"/>
          <w:szCs w:val="44"/>
          <w:highlight w:val="none"/>
        </w:rPr>
        <w:t>办法</w:t>
      </w:r>
    </w:p>
    <w:p w14:paraId="6B4B71F9">
      <w:pPr>
        <w:spacing w:line="600" w:lineRule="exact"/>
        <w:jc w:val="center"/>
        <w:rPr>
          <w:rFonts w:eastAsia="方正黑体_GBK"/>
          <w:sz w:val="32"/>
          <w:szCs w:val="32"/>
          <w:highlight w:val="none"/>
        </w:rPr>
      </w:pPr>
    </w:p>
    <w:p w14:paraId="1D2ED32B">
      <w:pPr>
        <w:spacing w:line="600" w:lineRule="exact"/>
        <w:ind w:firstLine="640" w:firstLineChars="200"/>
        <w:rPr>
          <w:rFonts w:eastAsia="方正仿宋_GBK"/>
          <w:sz w:val="32"/>
          <w:szCs w:val="32"/>
          <w:highlight w:val="none"/>
        </w:rPr>
      </w:pPr>
      <w:r>
        <w:rPr>
          <w:rFonts w:eastAsia="方正仿宋_GBK"/>
          <w:sz w:val="32"/>
          <w:szCs w:val="32"/>
          <w:highlight w:val="none"/>
        </w:rPr>
        <w:t>为进一步加强企业创新活动统计全流程质量管理，夯实工作基础，不断提高统计数据质量，根据《国家统计质量保证框架(2021)》《</w:t>
      </w:r>
      <w:r>
        <w:rPr>
          <w:rFonts w:hint="eastAsia" w:eastAsia="方正仿宋_GBK"/>
          <w:sz w:val="32"/>
          <w:szCs w:val="32"/>
          <w:highlight w:val="none"/>
        </w:rPr>
        <w:t>统计业务流程规范（2021）</w:t>
      </w:r>
      <w:r>
        <w:rPr>
          <w:rFonts w:eastAsia="方正仿宋_GBK"/>
          <w:sz w:val="32"/>
          <w:szCs w:val="32"/>
          <w:highlight w:val="none"/>
        </w:rPr>
        <w:t>》《企业创新活动统计报表制度》，结合</w:t>
      </w:r>
      <w:r>
        <w:rPr>
          <w:rFonts w:hint="eastAsia" w:eastAsia="方正仿宋_GBK"/>
          <w:sz w:val="32"/>
          <w:szCs w:val="32"/>
          <w:highlight w:val="none"/>
          <w:lang w:eastAsia="zh-CN"/>
        </w:rPr>
        <w:t>全区</w:t>
      </w:r>
      <w:r>
        <w:rPr>
          <w:rFonts w:eastAsia="方正仿宋_GBK"/>
          <w:sz w:val="32"/>
          <w:szCs w:val="32"/>
          <w:highlight w:val="none"/>
        </w:rPr>
        <w:t>创新活动统计工作实际，制定本办法。</w:t>
      </w:r>
    </w:p>
    <w:p w14:paraId="0476E7FC">
      <w:pPr>
        <w:spacing w:line="600" w:lineRule="exact"/>
        <w:ind w:firstLine="640" w:firstLineChars="200"/>
        <w:rPr>
          <w:rFonts w:eastAsia="方正黑体_GBK"/>
          <w:sz w:val="32"/>
          <w:szCs w:val="32"/>
          <w:highlight w:val="none"/>
        </w:rPr>
      </w:pPr>
      <w:r>
        <w:rPr>
          <w:rFonts w:eastAsia="方正黑体_GBK"/>
          <w:sz w:val="32"/>
          <w:szCs w:val="32"/>
          <w:highlight w:val="none"/>
        </w:rPr>
        <w:t>一、确定需求</w:t>
      </w:r>
    </w:p>
    <w:p w14:paraId="78E37FA4">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sz w:val="32"/>
          <w:szCs w:val="32"/>
          <w:highlight w:val="none"/>
        </w:rPr>
        <w:t>（一）明确调查目的</w:t>
      </w:r>
      <w:r>
        <w:rPr>
          <w:rFonts w:eastAsia="方正仿宋_GBK"/>
          <w:sz w:val="32"/>
          <w:szCs w:val="32"/>
          <w:highlight w:val="none"/>
        </w:rPr>
        <w:t>。企业创新活动统计旨在通过年度、定期调查的方式，测度企业创新活动，准确反映全</w:t>
      </w:r>
      <w:r>
        <w:rPr>
          <w:rFonts w:hint="eastAsia" w:eastAsia="方正仿宋_GBK"/>
          <w:sz w:val="32"/>
          <w:szCs w:val="32"/>
          <w:highlight w:val="none"/>
          <w:lang w:eastAsia="zh-CN"/>
        </w:rPr>
        <w:t>区</w:t>
      </w:r>
      <w:r>
        <w:rPr>
          <w:rFonts w:eastAsia="方正仿宋_GBK"/>
          <w:sz w:val="32"/>
          <w:szCs w:val="32"/>
          <w:highlight w:val="none"/>
        </w:rPr>
        <w:t>企业自主创新能力和水平，为</w:t>
      </w:r>
      <w:r>
        <w:rPr>
          <w:rFonts w:hint="eastAsia" w:eastAsia="方正仿宋_GBK"/>
          <w:sz w:val="32"/>
          <w:szCs w:val="32"/>
          <w:highlight w:val="none"/>
          <w:lang w:eastAsia="zh-CN"/>
        </w:rPr>
        <w:t>区</w:t>
      </w:r>
      <w:r>
        <w:rPr>
          <w:rFonts w:eastAsia="方正仿宋_GBK"/>
          <w:sz w:val="32"/>
          <w:szCs w:val="32"/>
          <w:highlight w:val="none"/>
        </w:rPr>
        <w:t>委、</w:t>
      </w:r>
      <w:r>
        <w:rPr>
          <w:rFonts w:hint="eastAsia" w:eastAsia="方正仿宋_GBK"/>
          <w:sz w:val="32"/>
          <w:szCs w:val="32"/>
          <w:highlight w:val="none"/>
          <w:lang w:eastAsia="zh-CN"/>
        </w:rPr>
        <w:t>区</w:t>
      </w:r>
      <w:r>
        <w:rPr>
          <w:rFonts w:eastAsia="方正仿宋_GBK"/>
          <w:sz w:val="32"/>
          <w:szCs w:val="32"/>
          <w:highlight w:val="none"/>
        </w:rPr>
        <w:t>政府提供高质量科技创新统计数据，服务全</w:t>
      </w:r>
      <w:r>
        <w:rPr>
          <w:rFonts w:hint="eastAsia" w:eastAsia="方正仿宋_GBK"/>
          <w:sz w:val="32"/>
          <w:szCs w:val="32"/>
          <w:highlight w:val="none"/>
          <w:lang w:eastAsia="zh-CN"/>
        </w:rPr>
        <w:t>区</w:t>
      </w:r>
      <w:r>
        <w:rPr>
          <w:rFonts w:eastAsia="方正仿宋_GBK"/>
          <w:sz w:val="32"/>
          <w:szCs w:val="32"/>
          <w:highlight w:val="none"/>
        </w:rPr>
        <w:t>科技创新发展。</w:t>
      </w:r>
    </w:p>
    <w:p w14:paraId="5B9BA362">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sz w:val="32"/>
          <w:szCs w:val="32"/>
          <w:highlight w:val="none"/>
        </w:rPr>
        <w:t>（二）把握统计需求</w:t>
      </w:r>
      <w:r>
        <w:rPr>
          <w:rFonts w:eastAsia="方正仿宋_GBK"/>
          <w:sz w:val="32"/>
          <w:szCs w:val="32"/>
          <w:highlight w:val="none"/>
        </w:rPr>
        <w:t>。企业创新活动统计要围绕</w:t>
      </w:r>
      <w:r>
        <w:rPr>
          <w:rFonts w:hint="eastAsia" w:eastAsia="方正仿宋_GBK"/>
          <w:sz w:val="32"/>
          <w:szCs w:val="32"/>
          <w:highlight w:val="none"/>
          <w:lang w:eastAsia="zh-CN"/>
        </w:rPr>
        <w:t>区</w:t>
      </w:r>
      <w:r>
        <w:rPr>
          <w:rFonts w:eastAsia="方正仿宋_GBK"/>
          <w:sz w:val="32"/>
          <w:szCs w:val="32"/>
          <w:highlight w:val="none"/>
        </w:rPr>
        <w:t>委、</w:t>
      </w:r>
      <w:r>
        <w:rPr>
          <w:rFonts w:hint="eastAsia" w:eastAsia="方正仿宋_GBK"/>
          <w:sz w:val="32"/>
          <w:szCs w:val="32"/>
          <w:highlight w:val="none"/>
          <w:lang w:eastAsia="zh-CN"/>
        </w:rPr>
        <w:t>区</w:t>
      </w:r>
      <w:r>
        <w:rPr>
          <w:rFonts w:eastAsia="方正仿宋_GBK"/>
          <w:sz w:val="32"/>
          <w:szCs w:val="32"/>
          <w:highlight w:val="none"/>
        </w:rPr>
        <w:t>政府对科技创新决策部署和有关战略规划目标，紧跟国家</w:t>
      </w:r>
      <w:r>
        <w:rPr>
          <w:rFonts w:hint="eastAsia" w:eastAsia="方正仿宋_GBK"/>
          <w:sz w:val="32"/>
          <w:szCs w:val="32"/>
          <w:highlight w:val="none"/>
          <w:lang w:eastAsia="zh-CN"/>
        </w:rPr>
        <w:t>、市局</w:t>
      </w:r>
      <w:r>
        <w:rPr>
          <w:rFonts w:eastAsia="方正仿宋_GBK"/>
          <w:sz w:val="32"/>
          <w:szCs w:val="32"/>
          <w:highlight w:val="none"/>
        </w:rPr>
        <w:t>创新统计标准变化，及时研究和掌握新形势下的统计需求。</w:t>
      </w:r>
    </w:p>
    <w:p w14:paraId="18BF8FB0">
      <w:pPr>
        <w:spacing w:line="600" w:lineRule="exact"/>
        <w:ind w:firstLine="640" w:firstLineChars="200"/>
        <w:rPr>
          <w:rFonts w:eastAsia="方正黑体_GBK"/>
          <w:sz w:val="32"/>
          <w:szCs w:val="32"/>
          <w:highlight w:val="none"/>
        </w:rPr>
      </w:pPr>
      <w:r>
        <w:rPr>
          <w:rFonts w:eastAsia="方正黑体_GBK"/>
          <w:sz w:val="32"/>
          <w:szCs w:val="32"/>
          <w:highlight w:val="none"/>
        </w:rPr>
        <w:t>二、调查设计</w:t>
      </w:r>
    </w:p>
    <w:p w14:paraId="5E10B48E">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sz w:val="32"/>
          <w:szCs w:val="32"/>
          <w:highlight w:val="none"/>
        </w:rPr>
        <w:t>（一）设定调查内容</w:t>
      </w:r>
      <w:r>
        <w:rPr>
          <w:rFonts w:eastAsia="方正仿宋_GBK"/>
          <w:sz w:val="32"/>
          <w:szCs w:val="32"/>
          <w:highlight w:val="none"/>
        </w:rPr>
        <w:t>。执行国家统计调查制度。根据国家《企业创新活动统计报表制度》明确规定的调查目的、统计范围、调查对象、调查内容、调查频率、调查方法、报送时间等内容，开展统计调查。</w:t>
      </w:r>
    </w:p>
    <w:p w14:paraId="5D7DB9E7">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sz w:val="32"/>
          <w:szCs w:val="32"/>
          <w:highlight w:val="none"/>
        </w:rPr>
        <w:t>（二）掌握调查方法</w:t>
      </w:r>
      <w:r>
        <w:rPr>
          <w:rFonts w:eastAsia="方正仿宋_GBK"/>
          <w:sz w:val="32"/>
          <w:szCs w:val="32"/>
          <w:highlight w:val="none"/>
        </w:rPr>
        <w:t>。企业创新活动统计坚持科学可操作原则，根据调查对象特点综合选用全面调查和抽样调查的调查方法。年度调查项目，依托企业一套表制度体系对规模以上企业采取全面调查，对规模以下企业采取抽样调查，由国家直接抽取调查样本，以实现调查质量和成本效益的内在统一。定期调查项目，采取抽样调查方法，由国家直接抽取调查样本。</w:t>
      </w:r>
    </w:p>
    <w:p w14:paraId="36CDBFD8">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sz w:val="32"/>
          <w:szCs w:val="32"/>
          <w:highlight w:val="none"/>
        </w:rPr>
        <w:t>（三）统一报送平台</w:t>
      </w:r>
      <w:r>
        <w:rPr>
          <w:rFonts w:eastAsia="方正仿宋_GBK"/>
          <w:sz w:val="32"/>
          <w:szCs w:val="32"/>
          <w:highlight w:val="none"/>
        </w:rPr>
        <w:t>。企业创新活动统计使用国家统计云联网直报平台进行数据采集、上报、审核、加工、处理等工作。</w:t>
      </w:r>
    </w:p>
    <w:p w14:paraId="42CF0762">
      <w:pPr>
        <w:spacing w:line="600" w:lineRule="exact"/>
        <w:ind w:firstLine="640" w:firstLineChars="200"/>
        <w:rPr>
          <w:rFonts w:eastAsia="方正黑体_GBK"/>
          <w:sz w:val="32"/>
          <w:szCs w:val="32"/>
          <w:highlight w:val="none"/>
        </w:rPr>
      </w:pPr>
      <w:r>
        <w:rPr>
          <w:rFonts w:eastAsia="方正黑体_GBK"/>
          <w:sz w:val="32"/>
          <w:szCs w:val="32"/>
          <w:highlight w:val="none"/>
        </w:rPr>
        <w:t>三、审批管理</w:t>
      </w:r>
    </w:p>
    <w:p w14:paraId="1B4D87B9">
      <w:pPr>
        <w:spacing w:line="600" w:lineRule="exact"/>
        <w:ind w:firstLine="640" w:firstLineChars="200"/>
        <w:rPr>
          <w:highlight w:val="none"/>
        </w:rPr>
      </w:pPr>
      <w:r>
        <w:rPr>
          <w:rFonts w:hint="eastAsia" w:ascii="方正楷体_GBK" w:hAnsi="方正楷体_GBK" w:eastAsia="方正楷体_GBK" w:cs="方正楷体_GBK"/>
          <w:sz w:val="32"/>
          <w:szCs w:val="32"/>
          <w:highlight w:val="none"/>
        </w:rPr>
        <w:t>（一）科学制定统计项目计划</w:t>
      </w:r>
      <w:r>
        <w:rPr>
          <w:rFonts w:eastAsia="方正仿宋_GBK"/>
          <w:sz w:val="32"/>
          <w:szCs w:val="32"/>
          <w:highlight w:val="none"/>
        </w:rPr>
        <w:t>。在执行国家制度基础上，确需新建或修订的地方统计调查项目，按规定对调查目的、任务、分工、进度要求和保障条件等进行可行性测试评估，确保统计项目计划切实可行。</w:t>
      </w:r>
    </w:p>
    <w:p w14:paraId="18211DCE">
      <w:pPr>
        <w:pStyle w:val="13"/>
        <w:tabs>
          <w:tab w:val="left" w:pos="851"/>
        </w:tabs>
        <w:snapToGrid w:val="0"/>
        <w:spacing w:line="600" w:lineRule="exact"/>
        <w:ind w:left="0"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（二）依法申报统计调查项目</w:t>
      </w:r>
      <w:r>
        <w:rPr>
          <w:rFonts w:eastAsia="方正仿宋_GBK"/>
          <w:sz w:val="32"/>
          <w:szCs w:val="32"/>
          <w:highlight w:val="none"/>
        </w:rPr>
        <w:t>。拟新增</w:t>
      </w:r>
      <w:r>
        <w:rPr>
          <w:rFonts w:hint="eastAsia" w:eastAsia="方正仿宋_GBK"/>
          <w:sz w:val="32"/>
          <w:szCs w:val="32"/>
          <w:highlight w:val="none"/>
        </w:rPr>
        <w:t>或修订</w:t>
      </w:r>
      <w:r>
        <w:rPr>
          <w:rFonts w:eastAsia="方正仿宋_GBK"/>
          <w:sz w:val="32"/>
          <w:szCs w:val="32"/>
          <w:highlight w:val="none"/>
        </w:rPr>
        <w:t>的</w:t>
      </w:r>
      <w:r>
        <w:rPr>
          <w:rFonts w:hint="eastAsia" w:eastAsia="方正仿宋_GBK"/>
          <w:sz w:val="32"/>
          <w:szCs w:val="32"/>
          <w:highlight w:val="none"/>
        </w:rPr>
        <w:t>地方统计</w:t>
      </w:r>
      <w:r>
        <w:rPr>
          <w:rFonts w:eastAsia="方正仿宋_GBK"/>
          <w:sz w:val="32"/>
          <w:szCs w:val="32"/>
          <w:highlight w:val="none"/>
        </w:rPr>
        <w:t>调查项目，要严格按照有关规定报送申报材料，其中包括申请审批项目的公文、项目申请书、配套的统计调查制度、拟公开的统计调查制度主要内容等，履行审批手续。</w:t>
      </w:r>
    </w:p>
    <w:p w14:paraId="182BE3D5">
      <w:pPr>
        <w:spacing w:line="600" w:lineRule="exact"/>
        <w:ind w:firstLine="640" w:firstLineChars="200"/>
        <w:rPr>
          <w:rFonts w:eastAsia="方正仿宋_GBK"/>
          <w:sz w:val="32"/>
          <w:szCs w:val="32"/>
          <w:highlight w:val="none"/>
        </w:rPr>
      </w:pPr>
      <w:r>
        <w:rPr>
          <w:rFonts w:eastAsia="方正黑体_GBK"/>
          <w:sz w:val="32"/>
          <w:szCs w:val="32"/>
          <w:highlight w:val="none"/>
        </w:rPr>
        <w:t>四、任务部署</w:t>
      </w:r>
    </w:p>
    <w:p w14:paraId="289183CA">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（一）开展工作布置</w:t>
      </w:r>
      <w:r>
        <w:rPr>
          <w:rFonts w:eastAsia="方正仿宋_GBK"/>
          <w:sz w:val="32"/>
          <w:szCs w:val="32"/>
          <w:highlight w:val="none"/>
        </w:rPr>
        <w:t>。国家年度、定期调查项目和统计制度审定发布后，</w:t>
      </w:r>
      <w:r>
        <w:rPr>
          <w:rFonts w:hint="eastAsia" w:eastAsia="方正仿宋_GBK"/>
          <w:sz w:val="32"/>
          <w:szCs w:val="32"/>
          <w:highlight w:val="none"/>
          <w:lang w:eastAsia="zh-CN"/>
        </w:rPr>
        <w:t>根据</w:t>
      </w:r>
      <w:r>
        <w:rPr>
          <w:rFonts w:eastAsia="方正仿宋_GBK"/>
          <w:sz w:val="32"/>
          <w:szCs w:val="32"/>
          <w:highlight w:val="none"/>
        </w:rPr>
        <w:t>市统计局社科处制定</w:t>
      </w:r>
      <w:r>
        <w:rPr>
          <w:rFonts w:hint="eastAsia" w:eastAsia="方正仿宋_GBK"/>
          <w:sz w:val="32"/>
          <w:szCs w:val="32"/>
          <w:highlight w:val="none"/>
          <w:lang w:eastAsia="zh-CN"/>
        </w:rPr>
        <w:t>的</w:t>
      </w:r>
      <w:r>
        <w:rPr>
          <w:rFonts w:eastAsia="方正仿宋_GBK"/>
          <w:sz w:val="32"/>
          <w:szCs w:val="32"/>
          <w:highlight w:val="none"/>
        </w:rPr>
        <w:t>《重庆市创新统计年报说明及实施要点》召开年报工作会，对全</w:t>
      </w:r>
      <w:r>
        <w:rPr>
          <w:rFonts w:hint="eastAsia" w:eastAsia="方正仿宋_GBK"/>
          <w:sz w:val="32"/>
          <w:szCs w:val="32"/>
          <w:highlight w:val="none"/>
          <w:lang w:eastAsia="zh-CN"/>
        </w:rPr>
        <w:t>区</w:t>
      </w:r>
      <w:r>
        <w:rPr>
          <w:rFonts w:eastAsia="方正仿宋_GBK"/>
          <w:sz w:val="32"/>
          <w:szCs w:val="32"/>
          <w:highlight w:val="none"/>
        </w:rPr>
        <w:t>创新活动统计工作进行全面部署。</w:t>
      </w:r>
    </w:p>
    <w:p w14:paraId="63690697">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（二）抓好业务培训</w:t>
      </w:r>
      <w:r>
        <w:rPr>
          <w:rFonts w:eastAsia="方正仿宋_GBK"/>
          <w:sz w:val="32"/>
          <w:szCs w:val="32"/>
          <w:highlight w:val="none"/>
        </w:rPr>
        <w:t>。</w:t>
      </w:r>
      <w:r>
        <w:rPr>
          <w:rFonts w:hint="eastAsia" w:eastAsia="方正仿宋_GBK"/>
          <w:color w:val="000000"/>
          <w:spacing w:val="-4"/>
          <w:kern w:val="0"/>
          <w:sz w:val="32"/>
          <w:szCs w:val="32"/>
          <w:highlight w:val="none"/>
          <w:lang w:eastAsia="zh-CN"/>
        </w:rPr>
        <w:t>区统计局于年报报表开网后对</w:t>
      </w:r>
      <w:r>
        <w:rPr>
          <w:rFonts w:eastAsia="方正仿宋_GBK"/>
          <w:color w:val="000000"/>
          <w:spacing w:val="-4"/>
          <w:kern w:val="0"/>
          <w:sz w:val="32"/>
          <w:szCs w:val="32"/>
          <w:highlight w:val="none"/>
        </w:rPr>
        <w:t>企业创新活动统计报表制度及数据处理程序培训，</w:t>
      </w:r>
      <w:r>
        <w:rPr>
          <w:rFonts w:eastAsia="方正仿宋_GBK"/>
          <w:sz w:val="32"/>
          <w:szCs w:val="32"/>
          <w:highlight w:val="none"/>
        </w:rPr>
        <w:t>对调查制度、指标含义、数据采集处理软件操作等方面内容进行详细讲解，确保培训工作质量。</w:t>
      </w:r>
      <w:r>
        <w:rPr>
          <w:rFonts w:eastAsia="方正仿宋_GBK"/>
          <w:sz w:val="32"/>
          <w:szCs w:val="32"/>
          <w:highlight w:val="none"/>
        </w:rPr>
        <w:br w:type="textWrapping"/>
      </w:r>
      <w:r>
        <w:rPr>
          <w:rFonts w:eastAsia="方正仿宋_GBK"/>
          <w:sz w:val="32"/>
          <w:szCs w:val="32"/>
          <w:highlight w:val="none"/>
        </w:rPr>
        <w:t xml:space="preserve">    </w:t>
      </w:r>
      <w:r>
        <w:rPr>
          <w:rFonts w:hint="eastAsia" w:ascii="方正楷体_GBK" w:hAnsi="方正楷体_GBK" w:eastAsia="方正楷体_GBK" w:cs="方正楷体_GBK"/>
          <w:kern w:val="2"/>
          <w:sz w:val="32"/>
          <w:szCs w:val="32"/>
          <w:highlight w:val="none"/>
          <w:lang w:val="en-US" w:eastAsia="zh-CN" w:bidi="ar-SA"/>
        </w:rPr>
        <w:t>（三）压实责任体系</w:t>
      </w:r>
      <w:r>
        <w:rPr>
          <w:rFonts w:eastAsia="方正仿宋_GBK"/>
          <w:sz w:val="32"/>
          <w:szCs w:val="32"/>
          <w:highlight w:val="none"/>
        </w:rPr>
        <w:t>。按照国家统计局《关于统计机构负责人和统计人员防范和惩治统计造假弄虚作假责任制规定》，建立健全创新数据全员责任体系，明确本级创新统计数据质量管控的领导责任、第一责任和直接责任人，在规定时间内报送本级数据质量责任人名单，切实落实责任到人。</w:t>
      </w:r>
    </w:p>
    <w:p w14:paraId="689B0740">
      <w:pPr>
        <w:spacing w:line="600" w:lineRule="exact"/>
        <w:ind w:firstLine="640" w:firstLineChars="200"/>
        <w:rPr>
          <w:rFonts w:eastAsia="方正仿宋_GBK"/>
          <w:sz w:val="32"/>
          <w:szCs w:val="32"/>
          <w:highlight w:val="none"/>
        </w:rPr>
      </w:pPr>
      <w:r>
        <w:rPr>
          <w:rFonts w:eastAsia="方正黑体_GBK"/>
          <w:sz w:val="32"/>
          <w:szCs w:val="32"/>
          <w:highlight w:val="none"/>
        </w:rPr>
        <w:t>五、数据采集</w:t>
      </w:r>
    </w:p>
    <w:p w14:paraId="76954B9D">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（一）规范数据采集</w:t>
      </w:r>
      <w:r>
        <w:rPr>
          <w:rFonts w:eastAsia="方正仿宋_GBK"/>
          <w:sz w:val="32"/>
          <w:szCs w:val="32"/>
          <w:highlight w:val="none"/>
        </w:rPr>
        <w:t>。</w:t>
      </w:r>
      <w:r>
        <w:rPr>
          <w:rFonts w:hint="eastAsia" w:eastAsia="方正仿宋_GBK"/>
          <w:sz w:val="32"/>
          <w:szCs w:val="32"/>
          <w:highlight w:val="none"/>
          <w:lang w:eastAsia="zh-CN"/>
        </w:rPr>
        <w:t>区统计局对报表</w:t>
      </w:r>
      <w:r>
        <w:rPr>
          <w:rFonts w:eastAsia="方正仿宋_GBK"/>
          <w:sz w:val="32"/>
          <w:szCs w:val="32"/>
          <w:highlight w:val="none"/>
        </w:rPr>
        <w:t>数据进行随报随审，开网后，第一时间掌握本地区的汇总数据情况，及时执行过录汇总，对数据异常波动的</w:t>
      </w:r>
      <w:r>
        <w:rPr>
          <w:rFonts w:hint="eastAsia" w:eastAsia="方正仿宋_GBK"/>
          <w:sz w:val="32"/>
          <w:szCs w:val="32"/>
          <w:highlight w:val="none"/>
          <w:lang w:eastAsia="zh-CN"/>
        </w:rPr>
        <w:t>企业</w:t>
      </w:r>
      <w:r>
        <w:rPr>
          <w:rFonts w:eastAsia="方正仿宋_GBK"/>
          <w:sz w:val="32"/>
          <w:szCs w:val="32"/>
          <w:highlight w:val="none"/>
        </w:rPr>
        <w:t>及时查询核实，避免数据出现不合理波动。</w:t>
      </w:r>
    </w:p>
    <w:p w14:paraId="0453D693">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（二）强化工作交流</w:t>
      </w:r>
      <w:r>
        <w:rPr>
          <w:rFonts w:eastAsia="方正仿宋_GBK"/>
          <w:sz w:val="32"/>
          <w:szCs w:val="32"/>
          <w:highlight w:val="none"/>
        </w:rPr>
        <w:t>。加强数据采集过程中的业务指导，畅通与</w:t>
      </w:r>
      <w:r>
        <w:rPr>
          <w:rFonts w:hint="eastAsia" w:eastAsia="方正仿宋_GBK"/>
          <w:sz w:val="32"/>
          <w:szCs w:val="32"/>
          <w:highlight w:val="none"/>
          <w:lang w:eastAsia="zh-CN"/>
        </w:rPr>
        <w:t>企业</w:t>
      </w:r>
      <w:r>
        <w:rPr>
          <w:rFonts w:eastAsia="方正仿宋_GBK"/>
          <w:sz w:val="32"/>
          <w:szCs w:val="32"/>
          <w:highlight w:val="none"/>
        </w:rPr>
        <w:t>统计人员的交流渠道，及时进行答疑解惑，提升工作效率。</w:t>
      </w:r>
    </w:p>
    <w:p w14:paraId="20C0D85D">
      <w:pPr>
        <w:spacing w:line="600" w:lineRule="exact"/>
        <w:ind w:firstLine="640" w:firstLineChars="200"/>
        <w:rPr>
          <w:rFonts w:eastAsia="方正黑体_GBK"/>
          <w:sz w:val="32"/>
          <w:szCs w:val="32"/>
          <w:highlight w:val="none"/>
        </w:rPr>
      </w:pPr>
      <w:r>
        <w:rPr>
          <w:rFonts w:eastAsia="方正黑体_GBK"/>
          <w:sz w:val="32"/>
          <w:szCs w:val="32"/>
          <w:highlight w:val="none"/>
        </w:rPr>
        <w:t>六、数据处理</w:t>
      </w:r>
    </w:p>
    <w:p w14:paraId="2CC818B0">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（一）加强数据审核查询</w:t>
      </w:r>
      <w:r>
        <w:rPr>
          <w:rFonts w:eastAsia="方正仿宋_GBK"/>
          <w:sz w:val="32"/>
          <w:szCs w:val="32"/>
          <w:highlight w:val="none"/>
        </w:rPr>
        <w:t>。区</w:t>
      </w:r>
      <w:r>
        <w:rPr>
          <w:rFonts w:hint="eastAsia" w:eastAsia="方正仿宋_GBK"/>
          <w:sz w:val="32"/>
          <w:szCs w:val="32"/>
          <w:highlight w:val="none"/>
          <w:lang w:eastAsia="zh-CN"/>
        </w:rPr>
        <w:t>统计局</w:t>
      </w:r>
      <w:r>
        <w:rPr>
          <w:rFonts w:eastAsia="方正仿宋_GBK"/>
          <w:sz w:val="32"/>
          <w:szCs w:val="32"/>
          <w:highlight w:val="none"/>
        </w:rPr>
        <w:t>应对创新调查数据做到即报即审，强化公式审核、模板审核的核实排查工作，督促企业及时修正错误数据。接受国家或市级创新数据查询的，及时指导企业修正错误数据，收集企业说明或佐证材料，并在规定时间内完成核实、反馈。</w:t>
      </w:r>
    </w:p>
    <w:p w14:paraId="1F73102F">
      <w:pPr>
        <w:pStyle w:val="4"/>
        <w:spacing w:line="600" w:lineRule="exact"/>
        <w:ind w:firstLine="640"/>
        <w:rPr>
          <w:rFonts w:eastAsia="方正仿宋_GBK"/>
          <w:highlight w:val="none"/>
        </w:rPr>
      </w:pPr>
      <w:r>
        <w:rPr>
          <w:rFonts w:hint="eastAsia" w:ascii="方正楷体_GBK" w:hAnsi="方正楷体_GBK" w:eastAsia="方正楷体_GBK" w:cs="方正楷体_GBK"/>
          <w:kern w:val="2"/>
          <w:sz w:val="32"/>
          <w:szCs w:val="32"/>
          <w:highlight w:val="none"/>
          <w:lang w:val="en-US" w:eastAsia="zh-CN" w:bidi="ar-SA"/>
        </w:rPr>
        <w:t>（二）按时完成数据验收</w:t>
      </w:r>
      <w:r>
        <w:rPr>
          <w:rFonts w:eastAsia="方正仿宋_GBK"/>
          <w:sz w:val="32"/>
          <w:szCs w:val="32"/>
          <w:highlight w:val="none"/>
        </w:rPr>
        <w:t>。数据审核完毕后，</w:t>
      </w:r>
      <w:r>
        <w:rPr>
          <w:rFonts w:hint="eastAsia" w:eastAsia="方正仿宋_GBK"/>
          <w:sz w:val="32"/>
          <w:szCs w:val="32"/>
          <w:highlight w:val="none"/>
          <w:lang w:eastAsia="zh-CN"/>
        </w:rPr>
        <w:t>区统计局</w:t>
      </w:r>
      <w:r>
        <w:rPr>
          <w:rFonts w:eastAsia="方正仿宋_GBK"/>
          <w:sz w:val="32"/>
          <w:szCs w:val="32"/>
          <w:highlight w:val="none"/>
        </w:rPr>
        <w:t>应在规定时间内完成本级企业创新统计数据验收。</w:t>
      </w:r>
    </w:p>
    <w:p w14:paraId="667C0C72">
      <w:pPr>
        <w:spacing w:line="600" w:lineRule="exact"/>
        <w:ind w:firstLine="640" w:firstLineChars="200"/>
        <w:rPr>
          <w:rFonts w:eastAsia="方正仿宋_GBK"/>
          <w:sz w:val="32"/>
          <w:szCs w:val="32"/>
          <w:highlight w:val="none"/>
        </w:rPr>
      </w:pPr>
      <w:r>
        <w:rPr>
          <w:rFonts w:eastAsia="方正黑体_GBK"/>
          <w:sz w:val="32"/>
          <w:szCs w:val="32"/>
          <w:highlight w:val="none"/>
        </w:rPr>
        <w:t>七、数据评估</w:t>
      </w:r>
    </w:p>
    <w:p w14:paraId="34505530">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（一）开展数据核查</w:t>
      </w:r>
      <w:r>
        <w:rPr>
          <w:rFonts w:eastAsia="方正仿宋_GBK"/>
          <w:sz w:val="32"/>
          <w:szCs w:val="32"/>
          <w:highlight w:val="none"/>
        </w:rPr>
        <w:t>。原则上与企业研发统计共同开展数据质量核查工作。</w:t>
      </w:r>
      <w:r>
        <w:rPr>
          <w:rFonts w:hint="eastAsia" w:eastAsia="方正仿宋_GBK"/>
          <w:sz w:val="32"/>
          <w:szCs w:val="32"/>
          <w:highlight w:val="none"/>
          <w:lang w:eastAsia="zh-CN"/>
        </w:rPr>
        <w:t>区统计局</w:t>
      </w:r>
      <w:r>
        <w:rPr>
          <w:rFonts w:eastAsia="方正仿宋_GBK"/>
          <w:sz w:val="32"/>
          <w:szCs w:val="32"/>
          <w:highlight w:val="none"/>
        </w:rPr>
        <w:t>按照</w:t>
      </w:r>
      <w:r>
        <w:rPr>
          <w:rFonts w:eastAsia="方正仿宋_GBK"/>
          <w:color w:val="000000"/>
          <w:sz w:val="32"/>
          <w:szCs w:val="32"/>
          <w:highlight w:val="none"/>
        </w:rPr>
        <w:t>《</w:t>
      </w:r>
      <w:r>
        <w:rPr>
          <w:rFonts w:hint="eastAsia" w:eastAsia="方正仿宋_GBK"/>
          <w:color w:val="000000"/>
          <w:sz w:val="32"/>
          <w:szCs w:val="32"/>
          <w:highlight w:val="none"/>
          <w:lang w:eastAsia="zh-CN"/>
        </w:rPr>
        <w:t>黔江区研发和创新统计源头数据质量</w:t>
      </w:r>
      <w:r>
        <w:rPr>
          <w:rFonts w:eastAsia="方正仿宋_GBK"/>
          <w:color w:val="000000"/>
          <w:sz w:val="32"/>
          <w:szCs w:val="32"/>
          <w:highlight w:val="none"/>
        </w:rPr>
        <w:t>核查办法》</w:t>
      </w:r>
      <w:r>
        <w:rPr>
          <w:rFonts w:eastAsia="方正仿宋_GBK"/>
          <w:sz w:val="32"/>
          <w:szCs w:val="32"/>
          <w:highlight w:val="none"/>
        </w:rPr>
        <w:t>开展本地区核查工作。</w:t>
      </w:r>
    </w:p>
    <w:p w14:paraId="4CD3E892">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（二）强化数据评估</w:t>
      </w:r>
      <w:r>
        <w:rPr>
          <w:rFonts w:eastAsia="方正仿宋_GBK"/>
          <w:sz w:val="32"/>
          <w:szCs w:val="32"/>
          <w:highlight w:val="none"/>
        </w:rPr>
        <w:t>。分析本地区宏观经济发展特点和趋势，结合企业的研发投入产出、有关政策落实情况以及历史数据趋势，综合评估当年企业创新活动总体水平。利用相关关联指标变动趋势，加强数据协调性匹配性评估。</w:t>
      </w:r>
    </w:p>
    <w:p w14:paraId="0F6026CC">
      <w:pPr>
        <w:spacing w:line="600" w:lineRule="exact"/>
        <w:ind w:firstLine="640" w:firstLineChars="200"/>
        <w:rPr>
          <w:rFonts w:eastAsia="方正仿宋_GBK"/>
          <w:sz w:val="32"/>
          <w:szCs w:val="32"/>
          <w:highlight w:val="none"/>
        </w:rPr>
      </w:pPr>
      <w:r>
        <w:rPr>
          <w:rFonts w:eastAsia="方正黑体_GBK"/>
          <w:sz w:val="32"/>
          <w:szCs w:val="32"/>
          <w:highlight w:val="none"/>
        </w:rPr>
        <w:t>八、数据公布与传播</w:t>
      </w:r>
    </w:p>
    <w:p w14:paraId="70D134DE">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（一）依规公布统计数据</w:t>
      </w:r>
      <w:r>
        <w:rPr>
          <w:rFonts w:eastAsia="方正仿宋_GBK"/>
          <w:sz w:val="32"/>
          <w:szCs w:val="32"/>
          <w:highlight w:val="none"/>
        </w:rPr>
        <w:t>。</w:t>
      </w:r>
      <w:r>
        <w:rPr>
          <w:rFonts w:hint="eastAsia" w:eastAsia="方正仿宋_GBK"/>
          <w:sz w:val="32"/>
          <w:szCs w:val="32"/>
          <w:highlight w:val="none"/>
          <w:lang w:eastAsia="zh-CN"/>
        </w:rPr>
        <w:t>区统计局</w:t>
      </w:r>
      <w:r>
        <w:rPr>
          <w:rFonts w:eastAsia="方正仿宋_GBK"/>
          <w:sz w:val="32"/>
          <w:szCs w:val="32"/>
          <w:highlight w:val="none"/>
        </w:rPr>
        <w:t>使用创新数据</w:t>
      </w:r>
      <w:r>
        <w:rPr>
          <w:rFonts w:hint="eastAsia" w:eastAsia="方正仿宋_GBK"/>
          <w:sz w:val="32"/>
          <w:szCs w:val="32"/>
          <w:highlight w:val="none"/>
          <w:lang w:eastAsia="zh-CN"/>
        </w:rPr>
        <w:t>须</w:t>
      </w:r>
      <w:r>
        <w:rPr>
          <w:rFonts w:eastAsia="方正仿宋_GBK"/>
          <w:sz w:val="32"/>
          <w:szCs w:val="32"/>
          <w:highlight w:val="none"/>
        </w:rPr>
        <w:t>以</w:t>
      </w:r>
      <w:r>
        <w:rPr>
          <w:rFonts w:hint="eastAsia" w:eastAsia="方正仿宋_GBK"/>
          <w:sz w:val="32"/>
          <w:szCs w:val="32"/>
          <w:highlight w:val="none"/>
          <w:lang w:eastAsia="zh-CN"/>
        </w:rPr>
        <w:t>国家和</w:t>
      </w:r>
      <w:r>
        <w:rPr>
          <w:rFonts w:hint="eastAsia" w:eastAsia="方正仿宋_GBK"/>
          <w:sz w:val="32"/>
          <w:szCs w:val="32"/>
          <w:highlight w:val="none"/>
          <w:lang w:val="en-US" w:eastAsia="zh-CN"/>
        </w:rPr>
        <w:t>市局</w:t>
      </w:r>
      <w:r>
        <w:rPr>
          <w:rFonts w:eastAsia="方正仿宋_GBK"/>
          <w:sz w:val="32"/>
          <w:szCs w:val="32"/>
          <w:highlight w:val="none"/>
        </w:rPr>
        <w:t>最终认定并反馈的数据为准，</w:t>
      </w:r>
      <w:r>
        <w:rPr>
          <w:rFonts w:hint="eastAsia" w:eastAsia="方正仿宋_GBK"/>
          <w:sz w:val="32"/>
          <w:szCs w:val="32"/>
          <w:highlight w:val="none"/>
        </w:rPr>
        <w:t>严格遵守保密及数据安全管理规定，杜绝触碰保密及数据安全红线的前提下，及时向本级党委政府汇报最新数据情况。</w:t>
      </w:r>
      <w:r>
        <w:rPr>
          <w:rFonts w:eastAsia="方正仿宋_GBK"/>
          <w:sz w:val="32"/>
          <w:szCs w:val="32"/>
          <w:highlight w:val="none"/>
        </w:rPr>
        <w:t>重庆市研发投入统计公报发布之前，不得以任何理由、任何形式对外提供和发布相关调查结果。</w:t>
      </w:r>
    </w:p>
    <w:p w14:paraId="1829A04C">
      <w:pPr>
        <w:spacing w:line="600" w:lineRule="exact"/>
        <w:ind w:firstLine="640" w:firstLineChars="200"/>
        <w:rPr>
          <w:rFonts w:eastAsia="方正仿宋_GBK"/>
          <w:sz w:val="32"/>
          <w:szCs w:val="32"/>
          <w:highlight w:val="none"/>
        </w:rPr>
      </w:pPr>
      <w:r>
        <w:rPr>
          <w:rFonts w:hint="eastAsia" w:ascii="方正楷体_GBK" w:hAnsi="方正楷体_GBK" w:eastAsia="方正楷体_GBK" w:cs="方正楷体_GBK"/>
          <w:kern w:val="2"/>
          <w:sz w:val="32"/>
          <w:szCs w:val="32"/>
          <w:highlight w:val="none"/>
          <w:lang w:val="en-US" w:eastAsia="zh-CN" w:bidi="ar-SA"/>
        </w:rPr>
        <w:t>（二）加强舆情监测与联系沟通</w:t>
      </w:r>
      <w:r>
        <w:rPr>
          <w:rFonts w:eastAsia="方正仿宋_GBK"/>
          <w:sz w:val="32"/>
          <w:szCs w:val="32"/>
          <w:highlight w:val="none"/>
        </w:rPr>
        <w:t>。重要数据发布后，通过多种渠道开展舆情监测，按要求做好舆情应对预案，强化数据宣传解读，及时回应用户统计咨询和数据需求。</w:t>
      </w:r>
    </w:p>
    <w:p w14:paraId="75E9E8C9">
      <w:pPr>
        <w:spacing w:line="600" w:lineRule="exact"/>
        <w:ind w:firstLine="640" w:firstLineChars="200"/>
        <w:rPr>
          <w:rFonts w:eastAsia="方正黑体_GBK"/>
          <w:sz w:val="32"/>
          <w:szCs w:val="32"/>
          <w:highlight w:val="none"/>
        </w:rPr>
      </w:pPr>
      <w:r>
        <w:rPr>
          <w:rFonts w:eastAsia="方正黑体_GBK"/>
          <w:sz w:val="32"/>
          <w:szCs w:val="32"/>
          <w:highlight w:val="none"/>
        </w:rPr>
        <w:t>九、统计分析</w:t>
      </w:r>
    </w:p>
    <w:p w14:paraId="131B2F6C">
      <w:pPr>
        <w:spacing w:line="600" w:lineRule="exact"/>
        <w:ind w:firstLine="640" w:firstLineChars="200"/>
        <w:rPr>
          <w:rFonts w:eastAsia="方正仿宋_GBK"/>
          <w:sz w:val="32"/>
          <w:szCs w:val="32"/>
          <w:highlight w:val="none"/>
        </w:rPr>
      </w:pPr>
      <w:r>
        <w:rPr>
          <w:rFonts w:eastAsia="方正仿宋_GBK"/>
          <w:sz w:val="32"/>
          <w:szCs w:val="32"/>
          <w:highlight w:val="none"/>
        </w:rPr>
        <w:t>撰写统计分析报告。紧跟</w:t>
      </w:r>
      <w:r>
        <w:rPr>
          <w:rFonts w:hint="eastAsia" w:eastAsia="方正仿宋_GBK"/>
          <w:sz w:val="32"/>
          <w:szCs w:val="32"/>
          <w:highlight w:val="none"/>
          <w:lang w:eastAsia="zh-CN"/>
        </w:rPr>
        <w:t>重庆市</w:t>
      </w:r>
      <w:r>
        <w:rPr>
          <w:rFonts w:eastAsia="方正仿宋_GBK"/>
          <w:sz w:val="32"/>
          <w:szCs w:val="32"/>
          <w:highlight w:val="none"/>
        </w:rPr>
        <w:t>及</w:t>
      </w:r>
      <w:r>
        <w:rPr>
          <w:rFonts w:hint="eastAsia" w:eastAsia="方正仿宋_GBK"/>
          <w:sz w:val="32"/>
          <w:szCs w:val="32"/>
          <w:highlight w:val="none"/>
          <w:lang w:eastAsia="zh-CN"/>
        </w:rPr>
        <w:t>区</w:t>
      </w:r>
      <w:r>
        <w:rPr>
          <w:rFonts w:eastAsia="方正仿宋_GBK"/>
          <w:sz w:val="32"/>
          <w:szCs w:val="32"/>
          <w:highlight w:val="none"/>
        </w:rPr>
        <w:t>委、</w:t>
      </w:r>
      <w:r>
        <w:rPr>
          <w:rFonts w:hint="eastAsia" w:eastAsia="方正仿宋_GBK"/>
          <w:sz w:val="32"/>
          <w:szCs w:val="32"/>
          <w:highlight w:val="none"/>
          <w:lang w:eastAsia="zh-CN"/>
        </w:rPr>
        <w:t>区</w:t>
      </w:r>
      <w:r>
        <w:rPr>
          <w:rFonts w:eastAsia="方正仿宋_GBK"/>
          <w:sz w:val="32"/>
          <w:szCs w:val="32"/>
          <w:highlight w:val="none"/>
        </w:rPr>
        <w:t>政府科技创新战略任务和政策导向，细化分析研究领域，从宏观监测、区域发展、重点领域和政策落实等多个视角撰写统计分析报告。提高数据挖掘和分析研究能力，着力反映科技创新对高质量发展的重要支撑引领作用。</w:t>
      </w:r>
    </w:p>
    <w:p w14:paraId="1210CFAB">
      <w:pPr>
        <w:spacing w:line="600" w:lineRule="exact"/>
        <w:ind w:firstLine="640" w:firstLineChars="200"/>
        <w:rPr>
          <w:rFonts w:eastAsia="方正黑体_GBK"/>
          <w:sz w:val="32"/>
          <w:szCs w:val="32"/>
          <w:highlight w:val="none"/>
        </w:rPr>
      </w:pPr>
      <w:r>
        <w:rPr>
          <w:rFonts w:eastAsia="方正黑体_GBK"/>
          <w:sz w:val="32"/>
          <w:szCs w:val="32"/>
          <w:highlight w:val="none"/>
        </w:rPr>
        <w:t>十、项目评估</w:t>
      </w:r>
    </w:p>
    <w:p w14:paraId="0EBCAA7A">
      <w:pPr>
        <w:spacing w:line="600" w:lineRule="exact"/>
        <w:ind w:firstLine="640"/>
        <w:rPr>
          <w:rFonts w:eastAsia="方正仿宋_GBK"/>
          <w:sz w:val="32"/>
          <w:szCs w:val="32"/>
          <w:highlight w:val="none"/>
        </w:rPr>
      </w:pPr>
      <w:r>
        <w:rPr>
          <w:rFonts w:eastAsia="方正仿宋_GBK"/>
          <w:sz w:val="32"/>
          <w:szCs w:val="32"/>
          <w:highlight w:val="none"/>
        </w:rPr>
        <w:t>开展项目执行效果评估。按照</w:t>
      </w:r>
      <w:r>
        <w:rPr>
          <w:rFonts w:hint="eastAsia" w:eastAsia="方正仿宋_GBK"/>
          <w:sz w:val="32"/>
          <w:szCs w:val="32"/>
          <w:highlight w:val="none"/>
        </w:rPr>
        <w:t>创新</w:t>
      </w:r>
      <w:r>
        <w:rPr>
          <w:rFonts w:eastAsia="方正仿宋_GBK"/>
          <w:sz w:val="32"/>
          <w:szCs w:val="32"/>
          <w:highlight w:val="none"/>
        </w:rPr>
        <w:t>统计业务流程和数据质量评价标准，对以上环节的完成情况、质量控制情况进行综合评估。</w:t>
      </w:r>
      <w:r>
        <w:rPr>
          <w:rFonts w:hint="eastAsia" w:eastAsia="方正仿宋_GBK"/>
          <w:sz w:val="32"/>
          <w:szCs w:val="32"/>
          <w:highlight w:val="none"/>
          <w:lang w:eastAsia="zh-CN"/>
        </w:rPr>
        <w:t>按照市局社科处要求</w:t>
      </w:r>
      <w:r>
        <w:rPr>
          <w:rFonts w:hint="eastAsia" w:eastAsia="方正仿宋_GBK"/>
          <w:sz w:val="32"/>
          <w:szCs w:val="32"/>
          <w:highlight w:val="none"/>
        </w:rPr>
        <w:t>，</w:t>
      </w:r>
      <w:r>
        <w:rPr>
          <w:rFonts w:hint="eastAsia" w:eastAsia="方正仿宋_GBK"/>
          <w:sz w:val="32"/>
          <w:szCs w:val="32"/>
          <w:highlight w:val="none"/>
          <w:lang w:eastAsia="zh-CN"/>
        </w:rPr>
        <w:t>在规定时间内</w:t>
      </w:r>
      <w:r>
        <w:rPr>
          <w:rFonts w:hint="eastAsia" w:eastAsia="方正仿宋_GBK"/>
          <w:sz w:val="32"/>
          <w:szCs w:val="32"/>
          <w:highlight w:val="none"/>
        </w:rPr>
        <w:t>完成数据质量评估报告报送。</w:t>
      </w:r>
    </w:p>
    <w:p w14:paraId="0276B231">
      <w:pPr>
        <w:pStyle w:val="9"/>
        <w:ind w:left="420" w:firstLine="640"/>
        <w:rPr>
          <w:rFonts w:ascii="Times New Roman" w:hAnsi="Times New Roman" w:eastAsia="方正仿宋_GBK"/>
          <w:sz w:val="32"/>
          <w:szCs w:val="32"/>
          <w:highlight w:val="none"/>
        </w:rPr>
      </w:pPr>
    </w:p>
    <w:p w14:paraId="775ED792">
      <w:pPr>
        <w:pStyle w:val="6"/>
        <w:adjustRightInd w:val="0"/>
        <w:snapToGrid w:val="0"/>
        <w:spacing w:before="0" w:after="0" w:line="570" w:lineRule="exact"/>
        <w:jc w:val="center"/>
        <w:rPr>
          <w:rFonts w:hint="eastAsia" w:ascii="方正小标宋_GBK" w:hAnsi="Times New Roman" w:eastAsia="方正小标宋_GBK" w:cs="方正小标宋_GBK"/>
          <w:bCs w:val="0"/>
          <w:kern w:val="0"/>
          <w:sz w:val="44"/>
          <w:szCs w:val="44"/>
          <w:highlight w:val="none"/>
          <w:lang w:val="zh-TW"/>
        </w:rPr>
      </w:pPr>
    </w:p>
    <w:p w14:paraId="7250FEF6">
      <w:pPr>
        <w:pStyle w:val="6"/>
        <w:adjustRightInd w:val="0"/>
        <w:snapToGrid w:val="0"/>
        <w:spacing w:before="0" w:after="0" w:line="570" w:lineRule="exact"/>
        <w:jc w:val="center"/>
        <w:rPr>
          <w:rFonts w:hint="eastAsia" w:ascii="方正小标宋_GBK" w:hAnsi="Times New Roman" w:eastAsia="方正小标宋_GBK" w:cs="方正小标宋_GBK"/>
          <w:bCs w:val="0"/>
          <w:kern w:val="0"/>
          <w:sz w:val="44"/>
          <w:szCs w:val="44"/>
          <w:highlight w:val="none"/>
          <w:lang w:val="zh-TW"/>
        </w:rPr>
      </w:pPr>
    </w:p>
    <w:p w14:paraId="12CC0219">
      <w:pPr>
        <w:pStyle w:val="6"/>
        <w:adjustRightInd w:val="0"/>
        <w:snapToGrid w:val="0"/>
        <w:spacing w:before="0" w:after="0" w:line="570" w:lineRule="exact"/>
        <w:jc w:val="center"/>
        <w:rPr>
          <w:rFonts w:hint="eastAsia" w:ascii="方正小标宋_GBK" w:hAnsi="Times New Roman" w:eastAsia="方正小标宋_GBK" w:cs="方正小标宋_GBK"/>
          <w:bCs w:val="0"/>
          <w:kern w:val="0"/>
          <w:sz w:val="44"/>
          <w:szCs w:val="44"/>
          <w:highlight w:val="none"/>
          <w:lang w:val="zh-TW"/>
        </w:rPr>
      </w:pPr>
    </w:p>
    <w:p w14:paraId="37154FBB">
      <w:pPr>
        <w:pStyle w:val="6"/>
        <w:widowControl/>
        <w:adjustRightInd w:val="0"/>
        <w:snapToGrid w:val="0"/>
        <w:spacing w:before="0" w:after="0" w:line="570" w:lineRule="exact"/>
        <w:jc w:val="both"/>
        <w:rPr>
          <w:rFonts w:hint="eastAsia" w:ascii="Times New Roman" w:hAnsi="Times New Roman" w:eastAsia="方正黑体_GBK"/>
          <w:kern w:val="0"/>
          <w:sz w:val="32"/>
          <w:highlight w:val="none"/>
          <w:lang w:val="en" w:eastAsia="zh-CN"/>
        </w:rPr>
      </w:pPr>
      <w:r>
        <w:rPr>
          <w:rFonts w:hint="eastAsia" w:ascii="方正小标宋_GBK" w:hAnsi="Times New Roman" w:eastAsia="方正小标宋_GBK" w:cs="方正小标宋_GBK"/>
          <w:bCs w:val="0"/>
          <w:kern w:val="0"/>
          <w:sz w:val="44"/>
          <w:szCs w:val="44"/>
          <w:highlight w:val="none"/>
          <w:lang w:val="zh-TW"/>
        </w:rPr>
        <w:br w:type="page"/>
      </w:r>
      <w:r>
        <w:rPr>
          <w:rFonts w:ascii="Times New Roman" w:hAnsi="Times New Roman" w:eastAsia="方正黑体_GBK"/>
          <w:kern w:val="0"/>
          <w:sz w:val="32"/>
          <w:highlight w:val="none"/>
          <w:lang w:val="en"/>
        </w:rPr>
        <w:t>附件</w:t>
      </w:r>
      <w:r>
        <w:rPr>
          <w:rFonts w:ascii="Times New Roman" w:hAnsi="Times New Roman" w:eastAsia="方正黑体_GBK"/>
          <w:kern w:val="0"/>
          <w:sz w:val="32"/>
          <w:highlight w:val="none"/>
        </w:rPr>
        <w:t>1</w:t>
      </w:r>
      <w:r>
        <w:rPr>
          <w:rFonts w:hint="eastAsia" w:ascii="Times New Roman" w:hAnsi="Times New Roman" w:eastAsia="方正黑体_GBK"/>
          <w:kern w:val="0"/>
          <w:sz w:val="32"/>
          <w:highlight w:val="none"/>
          <w:lang w:val="en-US" w:eastAsia="zh-CN"/>
        </w:rPr>
        <w:t>0</w:t>
      </w:r>
    </w:p>
    <w:p w14:paraId="18F37BEF">
      <w:pPr>
        <w:spacing w:line="590" w:lineRule="exact"/>
        <w:rPr>
          <w:highlight w:val="none"/>
          <w:lang w:val="en"/>
        </w:rPr>
      </w:pPr>
    </w:p>
    <w:p w14:paraId="27390139">
      <w:pPr>
        <w:pStyle w:val="6"/>
        <w:adjustRightInd w:val="0"/>
        <w:snapToGrid w:val="0"/>
        <w:spacing w:before="0" w:after="0" w:line="570" w:lineRule="exact"/>
        <w:jc w:val="center"/>
        <w:rPr>
          <w:rFonts w:ascii="Times New Roman" w:hAnsi="Times New Roman" w:eastAsia="方正小标宋_GBK"/>
          <w:bCs w:val="0"/>
          <w:kern w:val="0"/>
          <w:sz w:val="44"/>
          <w:szCs w:val="44"/>
          <w:highlight w:val="none"/>
          <w:lang w:val="zh-TW"/>
        </w:rPr>
      </w:pPr>
      <w:r>
        <w:rPr>
          <w:rFonts w:hint="eastAsia" w:ascii="Times New Roman" w:hAnsi="Times New Roman" w:eastAsia="方正小标宋_GBK"/>
          <w:bCs w:val="0"/>
          <w:kern w:val="0"/>
          <w:sz w:val="44"/>
          <w:szCs w:val="44"/>
          <w:highlight w:val="none"/>
          <w:lang w:val="zh-TW" w:eastAsia="zh-CN"/>
        </w:rPr>
        <w:t>黔江区</w:t>
      </w:r>
      <w:r>
        <w:rPr>
          <w:rFonts w:ascii="Times New Roman" w:hAnsi="Times New Roman" w:eastAsia="方正小标宋_GBK"/>
          <w:bCs w:val="0"/>
          <w:kern w:val="0"/>
          <w:sz w:val="44"/>
          <w:szCs w:val="44"/>
          <w:highlight w:val="none"/>
          <w:lang w:val="zh-TW"/>
        </w:rPr>
        <w:t>企业研发统计全流程质量管理办法</w:t>
      </w:r>
    </w:p>
    <w:p w14:paraId="48F27617">
      <w:pPr>
        <w:spacing w:line="570" w:lineRule="exact"/>
        <w:jc w:val="center"/>
        <w:rPr>
          <w:rFonts w:eastAsia="方正小标宋_GBK"/>
          <w:sz w:val="36"/>
          <w:szCs w:val="36"/>
          <w:highlight w:val="none"/>
        </w:rPr>
      </w:pPr>
    </w:p>
    <w:p w14:paraId="0AFD8B5D">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kern w:val="0"/>
          <w:sz w:val="32"/>
          <w:szCs w:val="32"/>
          <w:highlight w:val="none"/>
        </w:rPr>
      </w:pPr>
      <w:r>
        <w:rPr>
          <w:rFonts w:eastAsia="方正黑体_GBK"/>
          <w:kern w:val="0"/>
          <w:sz w:val="32"/>
          <w:szCs w:val="32"/>
          <w:highlight w:val="none"/>
        </w:rPr>
        <w:t>第一章 总  则</w:t>
      </w:r>
    </w:p>
    <w:p w14:paraId="3EFFAA2D">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sz w:val="32"/>
          <w:szCs w:val="32"/>
          <w:highlight w:val="none"/>
        </w:rPr>
      </w:pPr>
      <w:r>
        <w:rPr>
          <w:rFonts w:eastAsia="方正仿宋_GBK"/>
          <w:b/>
          <w:bCs/>
          <w:sz w:val="32"/>
          <w:szCs w:val="32"/>
          <w:highlight w:val="none"/>
        </w:rPr>
        <w:t xml:space="preserve">第一条  </w:t>
      </w:r>
      <w:r>
        <w:rPr>
          <w:rFonts w:eastAsia="方正仿宋_GBK"/>
          <w:sz w:val="32"/>
          <w:szCs w:val="32"/>
          <w:highlight w:val="none"/>
        </w:rPr>
        <w:t>为进一步加强企业研发统计全流程质量管理，不断提高研发统计的真实性、准确性、完整性、及时性、适用性、经济性、可比性、协调性和可获得性，根据《国家统计质量保证框架(2021)》《统计业务流程规范（2021）》，结合</w:t>
      </w:r>
      <w:r>
        <w:rPr>
          <w:rFonts w:hint="eastAsia" w:eastAsia="方正仿宋_GBK"/>
          <w:sz w:val="32"/>
          <w:szCs w:val="32"/>
          <w:highlight w:val="none"/>
          <w:lang w:eastAsia="zh-CN"/>
        </w:rPr>
        <w:t>全区</w:t>
      </w:r>
      <w:r>
        <w:rPr>
          <w:rFonts w:eastAsia="方正仿宋_GBK"/>
          <w:sz w:val="32"/>
          <w:szCs w:val="32"/>
          <w:highlight w:val="none"/>
        </w:rPr>
        <w:t>企业研发统计工作实际，制定本办法。</w:t>
      </w:r>
    </w:p>
    <w:p w14:paraId="11C6A9D2">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276B27F3">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kern w:val="0"/>
          <w:sz w:val="32"/>
          <w:szCs w:val="32"/>
          <w:highlight w:val="none"/>
        </w:rPr>
      </w:pPr>
      <w:r>
        <w:rPr>
          <w:rFonts w:eastAsia="方正黑体_GBK"/>
          <w:kern w:val="0"/>
          <w:sz w:val="32"/>
          <w:szCs w:val="32"/>
          <w:highlight w:val="none"/>
        </w:rPr>
        <w:t>第二章 确定需求</w:t>
      </w:r>
    </w:p>
    <w:p w14:paraId="3A5D3D30">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sz w:val="32"/>
          <w:szCs w:val="32"/>
          <w:highlight w:val="none"/>
        </w:rPr>
        <w:t>第</w:t>
      </w:r>
      <w:r>
        <w:rPr>
          <w:rFonts w:hint="eastAsia" w:eastAsia="方正仿宋_GBK"/>
          <w:b/>
          <w:bCs/>
          <w:sz w:val="32"/>
          <w:szCs w:val="32"/>
          <w:highlight w:val="none"/>
          <w:lang w:eastAsia="zh-CN"/>
        </w:rPr>
        <w:t>二</w:t>
      </w:r>
      <w:r>
        <w:rPr>
          <w:rFonts w:hint="eastAsia" w:eastAsia="方正仿宋_GBK"/>
          <w:b/>
          <w:bCs/>
          <w:sz w:val="32"/>
          <w:szCs w:val="32"/>
          <w:highlight w:val="none"/>
        </w:rPr>
        <w:t>条</w:t>
      </w:r>
      <w:r>
        <w:rPr>
          <w:rFonts w:eastAsia="方正仿宋_GBK"/>
          <w:b/>
          <w:bCs/>
          <w:sz w:val="32"/>
          <w:szCs w:val="32"/>
          <w:highlight w:val="none"/>
        </w:rPr>
        <w:t xml:space="preserve">  </w:t>
      </w:r>
      <w:r>
        <w:rPr>
          <w:rFonts w:eastAsia="方正仿宋_GBK"/>
          <w:sz w:val="32"/>
          <w:szCs w:val="32"/>
          <w:highlight w:val="none"/>
        </w:rPr>
        <w:t>及时了解和把握统计需求。企业研发统计要围绕</w:t>
      </w:r>
      <w:r>
        <w:rPr>
          <w:rFonts w:hint="eastAsia" w:eastAsia="方正仿宋_GBK"/>
          <w:sz w:val="32"/>
          <w:szCs w:val="32"/>
          <w:highlight w:val="none"/>
          <w:lang w:eastAsia="zh-CN"/>
        </w:rPr>
        <w:t>区</w:t>
      </w:r>
      <w:r>
        <w:rPr>
          <w:rFonts w:hint="eastAsia" w:eastAsia="方正仿宋_GBK"/>
          <w:sz w:val="32"/>
          <w:szCs w:val="32"/>
          <w:highlight w:val="none"/>
        </w:rPr>
        <w:t>委、</w:t>
      </w:r>
      <w:r>
        <w:rPr>
          <w:rFonts w:hint="eastAsia" w:eastAsia="方正仿宋_GBK"/>
          <w:sz w:val="32"/>
          <w:szCs w:val="32"/>
          <w:highlight w:val="none"/>
          <w:lang w:eastAsia="zh-CN"/>
        </w:rPr>
        <w:t>区</w:t>
      </w:r>
      <w:r>
        <w:rPr>
          <w:rFonts w:hint="eastAsia" w:eastAsia="方正仿宋_GBK"/>
          <w:sz w:val="32"/>
          <w:szCs w:val="32"/>
          <w:highlight w:val="none"/>
        </w:rPr>
        <w:t>政府</w:t>
      </w:r>
      <w:r>
        <w:rPr>
          <w:rFonts w:eastAsia="方正仿宋_GBK"/>
          <w:sz w:val="32"/>
          <w:szCs w:val="32"/>
          <w:highlight w:val="none"/>
        </w:rPr>
        <w:t>对科技创新决策部署和有关战略规划目标，</w:t>
      </w:r>
      <w:r>
        <w:rPr>
          <w:rFonts w:hint="eastAsia" w:eastAsia="方正仿宋_GBK"/>
          <w:sz w:val="32"/>
          <w:szCs w:val="32"/>
          <w:highlight w:val="none"/>
        </w:rPr>
        <w:t>紧跟</w:t>
      </w:r>
      <w:r>
        <w:rPr>
          <w:rFonts w:eastAsia="方正仿宋_GBK"/>
          <w:sz w:val="32"/>
          <w:szCs w:val="32"/>
          <w:highlight w:val="none"/>
        </w:rPr>
        <w:t>国</w:t>
      </w:r>
      <w:r>
        <w:rPr>
          <w:rFonts w:hint="eastAsia" w:eastAsia="方正仿宋_GBK"/>
          <w:sz w:val="32"/>
          <w:szCs w:val="32"/>
          <w:highlight w:val="none"/>
        </w:rPr>
        <w:t>家</w:t>
      </w:r>
      <w:r>
        <w:rPr>
          <w:rFonts w:eastAsia="方正仿宋_GBK"/>
          <w:sz w:val="32"/>
          <w:szCs w:val="32"/>
          <w:highlight w:val="none"/>
        </w:rPr>
        <w:t>科技统计标准变化</w:t>
      </w:r>
      <w:r>
        <w:rPr>
          <w:rFonts w:hint="eastAsia" w:eastAsia="方正仿宋_GBK"/>
          <w:sz w:val="32"/>
          <w:szCs w:val="32"/>
          <w:highlight w:val="none"/>
        </w:rPr>
        <w:t>，</w:t>
      </w:r>
      <w:r>
        <w:rPr>
          <w:rFonts w:eastAsia="方正仿宋_GBK"/>
          <w:sz w:val="32"/>
          <w:szCs w:val="32"/>
          <w:highlight w:val="none"/>
        </w:rPr>
        <w:t>及时研究和掌握新形势下的统计需求，</w:t>
      </w:r>
      <w:r>
        <w:rPr>
          <w:rFonts w:eastAsia="方正仿宋_GBK"/>
          <w:color w:val="000000"/>
          <w:sz w:val="32"/>
          <w:szCs w:val="32"/>
          <w:highlight w:val="none"/>
        </w:rPr>
        <w:t>为</w:t>
      </w:r>
      <w:r>
        <w:rPr>
          <w:rFonts w:hint="eastAsia" w:eastAsia="方正仿宋_GBK"/>
          <w:sz w:val="32"/>
          <w:szCs w:val="32"/>
          <w:highlight w:val="none"/>
          <w:lang w:eastAsia="zh-CN"/>
        </w:rPr>
        <w:t>区</w:t>
      </w:r>
      <w:r>
        <w:rPr>
          <w:rFonts w:eastAsia="方正仿宋_GBK"/>
          <w:color w:val="000000"/>
          <w:sz w:val="32"/>
          <w:szCs w:val="32"/>
          <w:highlight w:val="none"/>
        </w:rPr>
        <w:t>委、</w:t>
      </w:r>
      <w:r>
        <w:rPr>
          <w:rFonts w:hint="eastAsia" w:eastAsia="方正仿宋_GBK"/>
          <w:sz w:val="32"/>
          <w:szCs w:val="32"/>
          <w:highlight w:val="none"/>
          <w:lang w:eastAsia="zh-CN"/>
        </w:rPr>
        <w:t>区</w:t>
      </w:r>
      <w:r>
        <w:rPr>
          <w:rFonts w:eastAsia="方正仿宋_GBK"/>
          <w:color w:val="000000"/>
          <w:sz w:val="32"/>
          <w:szCs w:val="32"/>
          <w:highlight w:val="none"/>
        </w:rPr>
        <w:t>政府提供高质量研发统计数据，服务全</w:t>
      </w:r>
      <w:r>
        <w:rPr>
          <w:rFonts w:hint="eastAsia" w:eastAsia="方正仿宋_GBK"/>
          <w:sz w:val="32"/>
          <w:szCs w:val="32"/>
          <w:highlight w:val="none"/>
          <w:lang w:eastAsia="zh-CN"/>
        </w:rPr>
        <w:t>区</w:t>
      </w:r>
      <w:r>
        <w:rPr>
          <w:rFonts w:eastAsia="方正仿宋_GBK"/>
          <w:color w:val="000000"/>
          <w:sz w:val="32"/>
          <w:szCs w:val="32"/>
          <w:highlight w:val="none"/>
        </w:rPr>
        <w:t>科技创新发展。</w:t>
      </w:r>
    </w:p>
    <w:p w14:paraId="79ECD767">
      <w:pPr>
        <w:keepNext w:val="0"/>
        <w:keepLines w:val="0"/>
        <w:pageBreakBefore w:val="0"/>
        <w:widowControl w:val="0"/>
        <w:kinsoku/>
        <w:wordWrap/>
        <w:overflowPunct/>
        <w:topLinePunct w:val="0"/>
        <w:autoSpaceDE/>
        <w:autoSpaceDN/>
        <w:bidi w:val="0"/>
        <w:adjustRightInd/>
        <w:snapToGrid/>
        <w:spacing w:line="570" w:lineRule="exact"/>
        <w:textAlignment w:val="auto"/>
        <w:rPr>
          <w:rFonts w:eastAsia="方正仿宋_GBK"/>
          <w:color w:val="000000"/>
          <w:sz w:val="32"/>
          <w:szCs w:val="32"/>
          <w:highlight w:val="none"/>
        </w:rPr>
      </w:pPr>
    </w:p>
    <w:p w14:paraId="3EF3F07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kern w:val="0"/>
          <w:sz w:val="32"/>
          <w:szCs w:val="32"/>
          <w:highlight w:val="none"/>
        </w:rPr>
      </w:pPr>
      <w:r>
        <w:rPr>
          <w:rFonts w:eastAsia="方正仿宋_GBK"/>
          <w:b/>
          <w:bCs/>
          <w:sz w:val="32"/>
          <w:szCs w:val="32"/>
          <w:highlight w:val="none"/>
        </w:rPr>
        <w:t xml:space="preserve"> </w:t>
      </w:r>
      <w:r>
        <w:rPr>
          <w:rFonts w:eastAsia="方正黑体_GBK"/>
          <w:kern w:val="0"/>
          <w:sz w:val="32"/>
          <w:szCs w:val="32"/>
          <w:highlight w:val="none"/>
        </w:rPr>
        <w:t>第三章 调查设计</w:t>
      </w:r>
    </w:p>
    <w:p w14:paraId="58618075">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eastAsia="方正仿宋_GBK"/>
          <w:sz w:val="32"/>
          <w:szCs w:val="32"/>
          <w:highlight w:val="yellow"/>
        </w:rPr>
      </w:pPr>
      <w:r>
        <w:rPr>
          <w:rFonts w:hint="eastAsia" w:eastAsia="方正仿宋_GBK"/>
          <w:b/>
          <w:bCs/>
          <w:sz w:val="32"/>
          <w:szCs w:val="32"/>
          <w:highlight w:val="none"/>
        </w:rPr>
        <w:t>第</w:t>
      </w:r>
      <w:r>
        <w:rPr>
          <w:rFonts w:hint="eastAsia" w:eastAsia="方正仿宋_GBK"/>
          <w:b/>
          <w:bCs/>
          <w:sz w:val="32"/>
          <w:szCs w:val="32"/>
          <w:highlight w:val="none"/>
          <w:lang w:eastAsia="zh-CN"/>
        </w:rPr>
        <w:t>三</w:t>
      </w:r>
      <w:r>
        <w:rPr>
          <w:rFonts w:hint="eastAsia" w:eastAsia="方正仿宋_GBK"/>
          <w:b/>
          <w:bCs/>
          <w:sz w:val="32"/>
          <w:szCs w:val="32"/>
          <w:highlight w:val="none"/>
        </w:rPr>
        <w:t>条</w:t>
      </w:r>
      <w:r>
        <w:rPr>
          <w:rFonts w:eastAsia="方正仿宋_GBK"/>
          <w:b/>
          <w:bCs/>
          <w:sz w:val="32"/>
          <w:szCs w:val="32"/>
          <w:highlight w:val="none"/>
        </w:rPr>
        <w:t xml:space="preserve">  </w:t>
      </w:r>
      <w:r>
        <w:rPr>
          <w:rFonts w:hint="eastAsia" w:eastAsia="方正仿宋_GBK"/>
          <w:sz w:val="32"/>
          <w:szCs w:val="32"/>
          <w:highlight w:val="none"/>
        </w:rPr>
        <w:t>合理设定调查内容。</w:t>
      </w:r>
      <w:r>
        <w:rPr>
          <w:rFonts w:hint="eastAsia" w:eastAsia="方正仿宋_GBK"/>
          <w:color w:val="000000"/>
          <w:spacing w:val="-4"/>
          <w:kern w:val="0"/>
          <w:sz w:val="32"/>
          <w:szCs w:val="32"/>
        </w:rPr>
        <w:t>严格执行国家</w:t>
      </w:r>
      <w:r>
        <w:rPr>
          <w:rFonts w:hint="eastAsia" w:eastAsia="方正仿宋_GBK"/>
          <w:color w:val="000000"/>
          <w:spacing w:val="-4"/>
          <w:kern w:val="0"/>
          <w:sz w:val="32"/>
          <w:szCs w:val="32"/>
          <w:lang w:eastAsia="zh-CN"/>
        </w:rPr>
        <w:t>、市局相关制度</w:t>
      </w:r>
      <w:r>
        <w:rPr>
          <w:rFonts w:hint="eastAsia" w:eastAsia="方正仿宋_GBK"/>
          <w:color w:val="000000"/>
          <w:spacing w:val="-4"/>
          <w:kern w:val="0"/>
          <w:sz w:val="32"/>
          <w:szCs w:val="32"/>
        </w:rPr>
        <w:t>。根据国家</w:t>
      </w:r>
      <w:r>
        <w:rPr>
          <w:rFonts w:hint="eastAsia" w:eastAsia="方正仿宋_GBK"/>
          <w:color w:val="000000"/>
          <w:spacing w:val="-4"/>
          <w:kern w:val="0"/>
          <w:sz w:val="32"/>
          <w:szCs w:val="32"/>
          <w:lang w:eastAsia="zh-CN"/>
        </w:rPr>
        <w:t>和市局下发的</w:t>
      </w:r>
      <w:r>
        <w:rPr>
          <w:rFonts w:hint="eastAsia" w:eastAsia="方正仿宋_GBK"/>
          <w:color w:val="000000"/>
          <w:spacing w:val="-4"/>
          <w:kern w:val="0"/>
          <w:sz w:val="32"/>
          <w:szCs w:val="32"/>
        </w:rPr>
        <w:t>《企业</w:t>
      </w:r>
      <w:r>
        <w:rPr>
          <w:rFonts w:hint="eastAsia" w:eastAsia="方正仿宋_GBK"/>
          <w:color w:val="000000"/>
          <w:spacing w:val="-4"/>
          <w:kern w:val="0"/>
          <w:sz w:val="32"/>
          <w:szCs w:val="32"/>
          <w:lang w:eastAsia="zh-CN"/>
        </w:rPr>
        <w:t>研发</w:t>
      </w:r>
      <w:r>
        <w:rPr>
          <w:rFonts w:hint="eastAsia" w:eastAsia="方正仿宋_GBK"/>
          <w:color w:val="000000"/>
          <w:spacing w:val="-4"/>
          <w:kern w:val="0"/>
          <w:sz w:val="32"/>
          <w:szCs w:val="32"/>
        </w:rPr>
        <w:t>活动统计报表制度》明确规定的调查目的、统计范围、调查对象、调查内容、调查频率、调查方法、报送时间等内容，开展统计调查。</w:t>
      </w:r>
    </w:p>
    <w:p w14:paraId="491B9B08">
      <w:pPr>
        <w:pStyle w:val="4"/>
        <w:keepNext w:val="0"/>
        <w:keepLines w:val="0"/>
        <w:pageBreakBefore w:val="0"/>
        <w:widowControl w:val="0"/>
        <w:kinsoku/>
        <w:wordWrap/>
        <w:overflowPunct/>
        <w:topLinePunct w:val="0"/>
        <w:autoSpaceDE/>
        <w:autoSpaceDN/>
        <w:bidi w:val="0"/>
        <w:adjustRightInd/>
        <w:snapToGrid/>
        <w:spacing w:line="570" w:lineRule="exact"/>
        <w:textAlignment w:val="auto"/>
        <w:rPr>
          <w:highlight w:val="none"/>
        </w:rPr>
      </w:pPr>
    </w:p>
    <w:p w14:paraId="7751C115">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kern w:val="0"/>
          <w:sz w:val="32"/>
          <w:szCs w:val="32"/>
          <w:highlight w:val="none"/>
        </w:rPr>
      </w:pPr>
      <w:r>
        <w:rPr>
          <w:rFonts w:eastAsia="方正黑体_GBK"/>
          <w:kern w:val="0"/>
          <w:sz w:val="32"/>
          <w:szCs w:val="32"/>
          <w:highlight w:val="none"/>
        </w:rPr>
        <w:t>第四章 审批管理</w:t>
      </w:r>
    </w:p>
    <w:p w14:paraId="22475F2E">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eastAsia="方正仿宋_GBK"/>
          <w:sz w:val="32"/>
          <w:szCs w:val="32"/>
          <w:highlight w:val="none"/>
        </w:rPr>
      </w:pPr>
      <w:r>
        <w:rPr>
          <w:rFonts w:hint="eastAsia" w:eastAsia="方正仿宋_GBK"/>
          <w:b/>
          <w:bCs/>
          <w:sz w:val="32"/>
          <w:szCs w:val="32"/>
          <w:highlight w:val="none"/>
        </w:rPr>
        <w:t>第</w:t>
      </w:r>
      <w:r>
        <w:rPr>
          <w:rFonts w:hint="eastAsia" w:eastAsia="方正仿宋_GBK"/>
          <w:b/>
          <w:bCs/>
          <w:sz w:val="32"/>
          <w:szCs w:val="32"/>
          <w:highlight w:val="none"/>
          <w:lang w:eastAsia="zh-CN"/>
        </w:rPr>
        <w:t>四</w:t>
      </w:r>
      <w:r>
        <w:rPr>
          <w:rFonts w:hint="eastAsia" w:eastAsia="方正仿宋_GBK"/>
          <w:b/>
          <w:bCs/>
          <w:sz w:val="32"/>
          <w:szCs w:val="32"/>
          <w:highlight w:val="none"/>
        </w:rPr>
        <w:t>条</w:t>
      </w:r>
      <w:r>
        <w:rPr>
          <w:rFonts w:eastAsia="方正仿宋_GBK"/>
          <w:b/>
          <w:bCs/>
          <w:sz w:val="32"/>
          <w:szCs w:val="32"/>
          <w:highlight w:val="none"/>
        </w:rPr>
        <w:t xml:space="preserve">  </w:t>
      </w:r>
      <w:r>
        <w:rPr>
          <w:rFonts w:hint="eastAsia" w:eastAsia="方正仿宋_GBK"/>
          <w:sz w:val="32"/>
          <w:szCs w:val="32"/>
          <w:highlight w:val="none"/>
        </w:rPr>
        <w:t>在执行国家</w:t>
      </w:r>
      <w:r>
        <w:rPr>
          <w:rFonts w:eastAsia="方正仿宋_GBK"/>
          <w:sz w:val="32"/>
          <w:szCs w:val="32"/>
          <w:highlight w:val="none"/>
        </w:rPr>
        <w:t>研发</w:t>
      </w:r>
      <w:r>
        <w:rPr>
          <w:rFonts w:hint="eastAsia" w:eastAsia="方正仿宋_GBK"/>
          <w:sz w:val="32"/>
          <w:szCs w:val="32"/>
          <w:highlight w:val="none"/>
        </w:rPr>
        <w:t>统计调查制度基础上，确需新建或修订的地方</w:t>
      </w:r>
      <w:r>
        <w:rPr>
          <w:rFonts w:eastAsia="方正仿宋_GBK"/>
          <w:sz w:val="32"/>
          <w:szCs w:val="32"/>
          <w:highlight w:val="none"/>
        </w:rPr>
        <w:t>研发</w:t>
      </w:r>
      <w:r>
        <w:rPr>
          <w:rFonts w:hint="eastAsia" w:eastAsia="方正仿宋_GBK"/>
          <w:sz w:val="32"/>
          <w:szCs w:val="32"/>
          <w:highlight w:val="none"/>
        </w:rPr>
        <w:t>统计调查项目，要严格按照有关规定履行审批手续。</w:t>
      </w:r>
    </w:p>
    <w:p w14:paraId="3184E9F2">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225CFD02">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kern w:val="0"/>
          <w:sz w:val="32"/>
          <w:szCs w:val="32"/>
          <w:highlight w:val="none"/>
        </w:rPr>
      </w:pPr>
      <w:r>
        <w:rPr>
          <w:rFonts w:eastAsia="方正黑体_GBK"/>
          <w:kern w:val="0"/>
          <w:sz w:val="32"/>
          <w:szCs w:val="32"/>
          <w:highlight w:val="none"/>
        </w:rPr>
        <w:t>第五章 任务部署</w:t>
      </w:r>
    </w:p>
    <w:p w14:paraId="0D232BC9">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eastAsia="方正仿宋_GBK"/>
          <w:color w:val="000000"/>
          <w:sz w:val="32"/>
          <w:szCs w:val="32"/>
          <w:highlight w:val="none"/>
        </w:rPr>
      </w:pPr>
      <w:r>
        <w:rPr>
          <w:rFonts w:hint="eastAsia" w:eastAsia="方正仿宋_GBK"/>
          <w:b/>
          <w:bCs/>
          <w:sz w:val="32"/>
          <w:szCs w:val="32"/>
          <w:highlight w:val="none"/>
        </w:rPr>
        <w:t>第</w:t>
      </w:r>
      <w:r>
        <w:rPr>
          <w:rFonts w:hint="eastAsia" w:eastAsia="方正仿宋_GBK"/>
          <w:b/>
          <w:bCs/>
          <w:sz w:val="32"/>
          <w:szCs w:val="32"/>
          <w:highlight w:val="none"/>
          <w:lang w:eastAsia="zh-CN"/>
        </w:rPr>
        <w:t>五</w:t>
      </w:r>
      <w:r>
        <w:rPr>
          <w:rFonts w:hint="eastAsia" w:eastAsia="方正仿宋_GBK"/>
          <w:b/>
          <w:bCs/>
          <w:sz w:val="32"/>
          <w:szCs w:val="32"/>
          <w:highlight w:val="none"/>
        </w:rPr>
        <w:t>条</w:t>
      </w:r>
      <w:r>
        <w:rPr>
          <w:rFonts w:eastAsia="方正仿宋_GBK"/>
          <w:b/>
          <w:bCs/>
          <w:sz w:val="32"/>
          <w:szCs w:val="32"/>
          <w:highlight w:val="none"/>
        </w:rPr>
        <w:t xml:space="preserve">  </w:t>
      </w:r>
      <w:r>
        <w:rPr>
          <w:rFonts w:hint="eastAsia" w:eastAsia="方正仿宋_GBK"/>
          <w:sz w:val="32"/>
          <w:szCs w:val="32"/>
          <w:highlight w:val="none"/>
        </w:rPr>
        <w:t>开展年报布置和培训工作</w:t>
      </w:r>
      <w:r>
        <w:rPr>
          <w:rFonts w:hint="eastAsia" w:eastAsia="方正仿宋_GBK"/>
          <w:color w:val="000000"/>
          <w:sz w:val="32"/>
          <w:szCs w:val="32"/>
          <w:highlight w:val="none"/>
        </w:rPr>
        <w:t>。年度调查项目和统计制度审定发布后</w:t>
      </w:r>
      <w:r>
        <w:rPr>
          <w:rFonts w:eastAsia="方正仿宋_GBK"/>
          <w:color w:val="000000"/>
          <w:sz w:val="32"/>
          <w:szCs w:val="32"/>
          <w:highlight w:val="none"/>
        </w:rPr>
        <w:t>，</w:t>
      </w:r>
      <w:r>
        <w:rPr>
          <w:rFonts w:hint="eastAsia" w:eastAsia="方正仿宋_GBK"/>
          <w:color w:val="000000"/>
          <w:sz w:val="32"/>
          <w:szCs w:val="32"/>
          <w:highlight w:val="none"/>
          <w:lang w:eastAsia="zh-CN"/>
        </w:rPr>
        <w:t>区统计局将根据市局下发的</w:t>
      </w:r>
      <w:r>
        <w:rPr>
          <w:rFonts w:eastAsia="方正仿宋_GBK"/>
          <w:color w:val="000000"/>
          <w:sz w:val="32"/>
          <w:szCs w:val="32"/>
          <w:highlight w:val="none"/>
        </w:rPr>
        <w:t>全市研发统计</w:t>
      </w:r>
      <w:r>
        <w:rPr>
          <w:rFonts w:hint="eastAsia" w:eastAsia="方正仿宋_GBK"/>
          <w:color w:val="000000"/>
          <w:sz w:val="32"/>
          <w:szCs w:val="32"/>
          <w:highlight w:val="none"/>
        </w:rPr>
        <w:t>工作实施要点</w:t>
      </w:r>
      <w:r>
        <w:rPr>
          <w:rFonts w:eastAsia="方正仿宋_GBK"/>
          <w:color w:val="000000"/>
          <w:sz w:val="32"/>
          <w:szCs w:val="32"/>
          <w:highlight w:val="none"/>
        </w:rPr>
        <w:t>，</w:t>
      </w:r>
      <w:r>
        <w:rPr>
          <w:rFonts w:hint="eastAsia" w:eastAsia="方正仿宋_GBK"/>
          <w:color w:val="000000"/>
          <w:sz w:val="32"/>
          <w:szCs w:val="32"/>
          <w:highlight w:val="none"/>
        </w:rPr>
        <w:t>对</w:t>
      </w:r>
      <w:r>
        <w:rPr>
          <w:rFonts w:eastAsia="方正仿宋_GBK"/>
          <w:color w:val="000000"/>
          <w:sz w:val="32"/>
          <w:szCs w:val="32"/>
          <w:highlight w:val="none"/>
        </w:rPr>
        <w:t>研发统计</w:t>
      </w:r>
      <w:r>
        <w:rPr>
          <w:rFonts w:hint="eastAsia" w:eastAsia="方正仿宋_GBK"/>
          <w:color w:val="000000"/>
          <w:sz w:val="32"/>
          <w:szCs w:val="32"/>
          <w:highlight w:val="none"/>
        </w:rPr>
        <w:t>工作进行全面部署</w:t>
      </w:r>
      <w:r>
        <w:rPr>
          <w:rFonts w:eastAsia="方正仿宋_GBK"/>
          <w:color w:val="000000"/>
          <w:sz w:val="32"/>
          <w:szCs w:val="32"/>
          <w:highlight w:val="none"/>
        </w:rPr>
        <w:t>，明确研发统计工作步骤和具体要求，</w:t>
      </w:r>
      <w:r>
        <w:rPr>
          <w:rFonts w:hint="eastAsia" w:eastAsia="方正仿宋_GBK"/>
          <w:color w:val="000000"/>
          <w:sz w:val="32"/>
          <w:szCs w:val="32"/>
          <w:highlight w:val="none"/>
        </w:rPr>
        <w:t>开展研发统计任务布置和培训工作。</w:t>
      </w:r>
      <w:r>
        <w:rPr>
          <w:rFonts w:eastAsia="方正仿宋_GBK"/>
          <w:color w:val="000000"/>
          <w:sz w:val="32"/>
          <w:szCs w:val="32"/>
          <w:highlight w:val="none"/>
        </w:rPr>
        <w:t>结合本地实际，</w:t>
      </w:r>
      <w:r>
        <w:rPr>
          <w:rFonts w:hint="eastAsia" w:eastAsia="方正仿宋_GBK"/>
          <w:color w:val="000000"/>
          <w:sz w:val="32"/>
          <w:szCs w:val="32"/>
          <w:highlight w:val="none"/>
        </w:rPr>
        <w:t>细化工作方案</w:t>
      </w:r>
      <w:r>
        <w:rPr>
          <w:rFonts w:eastAsia="方正仿宋_GBK"/>
          <w:color w:val="000000"/>
          <w:sz w:val="32"/>
          <w:szCs w:val="32"/>
          <w:highlight w:val="none"/>
        </w:rPr>
        <w:t>，明确职责分工，</w:t>
      </w:r>
      <w:r>
        <w:rPr>
          <w:rFonts w:hint="eastAsia" w:eastAsia="方正仿宋_GBK"/>
          <w:color w:val="000000"/>
          <w:sz w:val="32"/>
          <w:szCs w:val="32"/>
          <w:highlight w:val="none"/>
        </w:rPr>
        <w:t>创新培训方式</w:t>
      </w:r>
      <w:r>
        <w:rPr>
          <w:rFonts w:eastAsia="方正仿宋_GBK"/>
          <w:color w:val="000000"/>
          <w:sz w:val="32"/>
          <w:szCs w:val="32"/>
          <w:highlight w:val="none"/>
        </w:rPr>
        <w:t>，</w:t>
      </w:r>
      <w:r>
        <w:rPr>
          <w:rFonts w:hint="eastAsia" w:eastAsia="方正仿宋_GBK"/>
          <w:color w:val="000000"/>
          <w:sz w:val="32"/>
          <w:szCs w:val="32"/>
          <w:highlight w:val="none"/>
        </w:rPr>
        <w:t>采用线上和线下相结合方式</w:t>
      </w:r>
      <w:r>
        <w:rPr>
          <w:rFonts w:eastAsia="方正仿宋_GBK"/>
          <w:color w:val="000000"/>
          <w:sz w:val="32"/>
          <w:szCs w:val="32"/>
          <w:highlight w:val="none"/>
        </w:rPr>
        <w:t>，系统全面开展针对性培训，</w:t>
      </w:r>
      <w:r>
        <w:rPr>
          <w:rFonts w:hint="eastAsia" w:eastAsia="方正仿宋_GBK"/>
          <w:color w:val="000000"/>
          <w:sz w:val="32"/>
          <w:szCs w:val="32"/>
          <w:highlight w:val="none"/>
        </w:rPr>
        <w:t>确保企业人员能够准确理解制度、熟练操作报表系统</w:t>
      </w:r>
      <w:r>
        <w:rPr>
          <w:rFonts w:eastAsia="方正仿宋_GBK"/>
          <w:color w:val="000000"/>
          <w:sz w:val="32"/>
          <w:szCs w:val="32"/>
          <w:highlight w:val="none"/>
        </w:rPr>
        <w:t>，</w:t>
      </w:r>
      <w:r>
        <w:rPr>
          <w:rFonts w:hint="eastAsia" w:eastAsia="方正仿宋_GBK"/>
          <w:color w:val="000000"/>
          <w:sz w:val="32"/>
          <w:szCs w:val="32"/>
          <w:highlight w:val="none"/>
        </w:rPr>
        <w:t>进一步提升</w:t>
      </w:r>
      <w:r>
        <w:rPr>
          <w:rFonts w:eastAsia="方正仿宋_GBK"/>
          <w:color w:val="000000"/>
          <w:sz w:val="32"/>
          <w:szCs w:val="32"/>
          <w:highlight w:val="none"/>
        </w:rPr>
        <w:t>研发</w:t>
      </w:r>
      <w:r>
        <w:rPr>
          <w:rFonts w:hint="eastAsia" w:eastAsia="方正仿宋_GBK"/>
          <w:color w:val="000000"/>
          <w:sz w:val="32"/>
          <w:szCs w:val="32"/>
          <w:highlight w:val="none"/>
        </w:rPr>
        <w:t>统计培训效果。</w:t>
      </w:r>
    </w:p>
    <w:p w14:paraId="50E9A933">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1C1520C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r>
        <w:rPr>
          <w:rFonts w:eastAsia="方正黑体_GBK"/>
          <w:color w:val="000000"/>
          <w:kern w:val="0"/>
          <w:sz w:val="32"/>
          <w:szCs w:val="32"/>
          <w:highlight w:val="none"/>
        </w:rPr>
        <w:t>第六章 数据采集</w:t>
      </w:r>
    </w:p>
    <w:p w14:paraId="091E3672">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w:t>
      </w:r>
      <w:r>
        <w:rPr>
          <w:rFonts w:hint="eastAsia" w:eastAsia="方正仿宋_GBK"/>
          <w:b/>
          <w:bCs/>
          <w:color w:val="000000"/>
          <w:sz w:val="32"/>
          <w:szCs w:val="32"/>
          <w:highlight w:val="none"/>
          <w:lang w:eastAsia="zh-CN"/>
        </w:rPr>
        <w:t>六</w:t>
      </w:r>
      <w:r>
        <w:rPr>
          <w:rFonts w:hint="eastAsia" w:eastAsia="方正仿宋_GBK"/>
          <w:b/>
          <w:bCs/>
          <w:color w:val="000000"/>
          <w:sz w:val="32"/>
          <w:szCs w:val="32"/>
          <w:highlight w:val="none"/>
        </w:rPr>
        <w:t>条</w:t>
      </w:r>
      <w:r>
        <w:rPr>
          <w:rFonts w:eastAsia="方正仿宋_GBK"/>
          <w:color w:val="000000"/>
          <w:sz w:val="32"/>
          <w:szCs w:val="32"/>
          <w:highlight w:val="none"/>
        </w:rPr>
        <w:t xml:space="preserve">  严谨高效开展数据采集。按照国家统计局《关于统计机构负责人和统计人员防范和惩治统计造假弄虚作假责任制规定》，建立健全研发数据全员责任体系，分别明确本级研发统计数据质量管控的领导责任、第一责任、主要责任和直接责任人，切实落实责任到人。开网后及时监测数据上报情况，认真核实确定免报企业名单，并在国家联网直报系统完成免报设置。对本级数据进行随报随审，防止统计机构代填代报，恪守联网直报</w:t>
      </w:r>
      <w:r>
        <w:rPr>
          <w:rFonts w:hint="eastAsia" w:eastAsia="方正仿宋_GBK"/>
          <w:color w:val="000000"/>
          <w:sz w:val="32"/>
          <w:szCs w:val="32"/>
          <w:highlight w:val="none"/>
          <w:lang w:eastAsia="zh-CN"/>
        </w:rPr>
        <w:t>“</w:t>
      </w:r>
      <w:r>
        <w:rPr>
          <w:rFonts w:eastAsia="方正仿宋_GBK"/>
          <w:color w:val="000000"/>
          <w:sz w:val="32"/>
          <w:szCs w:val="32"/>
          <w:highlight w:val="none"/>
        </w:rPr>
        <w:t>四条红线</w:t>
      </w:r>
      <w:r>
        <w:rPr>
          <w:rFonts w:hint="eastAsia" w:eastAsia="方正仿宋_GBK"/>
          <w:color w:val="000000"/>
          <w:sz w:val="32"/>
          <w:szCs w:val="32"/>
          <w:highlight w:val="none"/>
          <w:lang w:eastAsia="zh-CN"/>
        </w:rPr>
        <w:t>”</w:t>
      </w:r>
      <w:r>
        <w:rPr>
          <w:rFonts w:eastAsia="方正仿宋_GBK"/>
          <w:color w:val="000000"/>
          <w:sz w:val="32"/>
          <w:szCs w:val="32"/>
          <w:highlight w:val="none"/>
        </w:rPr>
        <w:t>，确保数据安全。</w:t>
      </w:r>
    </w:p>
    <w:p w14:paraId="4275BAB4">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w:t>
      </w:r>
      <w:r>
        <w:rPr>
          <w:rFonts w:hint="eastAsia" w:eastAsia="方正仿宋_GBK"/>
          <w:b/>
          <w:bCs/>
          <w:color w:val="000000"/>
          <w:sz w:val="32"/>
          <w:szCs w:val="32"/>
          <w:highlight w:val="none"/>
          <w:lang w:eastAsia="zh-CN"/>
        </w:rPr>
        <w:t>七</w:t>
      </w:r>
      <w:r>
        <w:rPr>
          <w:rFonts w:hint="eastAsia" w:eastAsia="方正仿宋_GBK"/>
          <w:b/>
          <w:bCs/>
          <w:color w:val="000000"/>
          <w:sz w:val="32"/>
          <w:szCs w:val="32"/>
          <w:highlight w:val="none"/>
        </w:rPr>
        <w:t>条</w:t>
      </w:r>
      <w:r>
        <w:rPr>
          <w:rFonts w:eastAsia="方正仿宋_GBK"/>
          <w:color w:val="000000"/>
          <w:sz w:val="32"/>
          <w:szCs w:val="32"/>
          <w:highlight w:val="none"/>
        </w:rPr>
        <w:t xml:space="preserve">  畅通工作交流渠道。建立问题解答机制，对</w:t>
      </w:r>
      <w:r>
        <w:rPr>
          <w:rFonts w:hint="eastAsia" w:eastAsia="方正仿宋_GBK"/>
          <w:color w:val="000000"/>
          <w:sz w:val="32"/>
          <w:szCs w:val="32"/>
          <w:highlight w:val="none"/>
          <w:lang w:eastAsia="zh-CN"/>
        </w:rPr>
        <w:t>企业</w:t>
      </w:r>
      <w:r>
        <w:rPr>
          <w:rFonts w:eastAsia="方正仿宋_GBK"/>
          <w:color w:val="000000"/>
          <w:sz w:val="32"/>
          <w:szCs w:val="32"/>
          <w:highlight w:val="none"/>
        </w:rPr>
        <w:t>反映的数据采集问题进行梳理，及时做出解答，帮助调查对象正确理解和填报统计数据。运用电话、微信等多种形式解决工作中遇到的问题，畅通交流渠道，提升工作效率。</w:t>
      </w:r>
    </w:p>
    <w:p w14:paraId="7496FDA2">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w:t>
      </w:r>
      <w:r>
        <w:rPr>
          <w:rFonts w:hint="eastAsia" w:eastAsia="方正仿宋_GBK"/>
          <w:b/>
          <w:bCs/>
          <w:color w:val="000000"/>
          <w:sz w:val="32"/>
          <w:szCs w:val="32"/>
          <w:highlight w:val="none"/>
          <w:lang w:eastAsia="zh-CN"/>
        </w:rPr>
        <w:t>八</w:t>
      </w:r>
      <w:r>
        <w:rPr>
          <w:rFonts w:hint="eastAsia" w:eastAsia="方正仿宋_GBK"/>
          <w:b/>
          <w:bCs/>
          <w:color w:val="000000"/>
          <w:sz w:val="32"/>
          <w:szCs w:val="32"/>
          <w:highlight w:val="none"/>
        </w:rPr>
        <w:t>条</w:t>
      </w:r>
      <w:r>
        <w:rPr>
          <w:rFonts w:eastAsia="方正仿宋_GBK"/>
          <w:color w:val="000000"/>
          <w:sz w:val="32"/>
          <w:szCs w:val="32"/>
          <w:highlight w:val="none"/>
        </w:rPr>
        <w:t xml:space="preserve">  </w:t>
      </w:r>
      <w:r>
        <w:rPr>
          <w:rFonts w:hint="eastAsia" w:eastAsia="方正仿宋_GBK"/>
          <w:color w:val="000000"/>
          <w:sz w:val="32"/>
          <w:szCs w:val="32"/>
          <w:highlight w:val="none"/>
          <w:lang w:eastAsia="zh-CN"/>
        </w:rPr>
        <w:t>开展</w:t>
      </w:r>
      <w:r>
        <w:rPr>
          <w:rFonts w:eastAsia="方正仿宋_GBK"/>
          <w:color w:val="000000"/>
          <w:sz w:val="32"/>
          <w:szCs w:val="32"/>
          <w:highlight w:val="none"/>
        </w:rPr>
        <w:t>数据</w:t>
      </w:r>
      <w:r>
        <w:rPr>
          <w:rFonts w:hint="eastAsia" w:eastAsia="方正仿宋_GBK"/>
          <w:color w:val="000000"/>
          <w:sz w:val="32"/>
          <w:szCs w:val="32"/>
          <w:highlight w:val="none"/>
          <w:lang w:eastAsia="zh-CN"/>
        </w:rPr>
        <w:t>质量</w:t>
      </w:r>
      <w:r>
        <w:rPr>
          <w:rFonts w:eastAsia="方正仿宋_GBK"/>
          <w:color w:val="000000"/>
          <w:sz w:val="32"/>
          <w:szCs w:val="32"/>
          <w:highlight w:val="none"/>
        </w:rPr>
        <w:t>核查。落实《统计源头数据质量核查办法》《重庆市研发和创新统计源头数据质量核查办法》，按照《</w:t>
      </w:r>
      <w:r>
        <w:rPr>
          <w:rFonts w:hint="eastAsia" w:eastAsia="方正仿宋_GBK"/>
          <w:color w:val="000000"/>
          <w:sz w:val="32"/>
          <w:szCs w:val="32"/>
          <w:highlight w:val="none"/>
          <w:lang w:eastAsia="zh-CN"/>
        </w:rPr>
        <w:t>黔江区研发和创新统计源头数据质量</w:t>
      </w:r>
      <w:r>
        <w:rPr>
          <w:rFonts w:eastAsia="方正仿宋_GBK"/>
          <w:color w:val="000000"/>
          <w:sz w:val="32"/>
          <w:szCs w:val="32"/>
          <w:highlight w:val="none"/>
        </w:rPr>
        <w:t>核查办法》开展本地区研发数据</w:t>
      </w:r>
      <w:r>
        <w:rPr>
          <w:rFonts w:hint="eastAsia" w:eastAsia="方正仿宋_GBK"/>
          <w:color w:val="000000"/>
          <w:sz w:val="32"/>
          <w:szCs w:val="32"/>
          <w:highlight w:val="none"/>
          <w:lang w:eastAsia="zh-CN"/>
        </w:rPr>
        <w:t>质量</w:t>
      </w:r>
      <w:r>
        <w:rPr>
          <w:rFonts w:eastAsia="方正仿宋_GBK"/>
          <w:color w:val="000000"/>
          <w:sz w:val="32"/>
          <w:szCs w:val="32"/>
          <w:highlight w:val="none"/>
        </w:rPr>
        <w:t>核查工作，核查结束后及时将核查意见反馈企业，督促企业纠正不实数据。</w:t>
      </w:r>
    </w:p>
    <w:p w14:paraId="00293F55">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3BED4F61">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r>
        <w:rPr>
          <w:rFonts w:eastAsia="方正黑体_GBK"/>
          <w:color w:val="000000"/>
          <w:kern w:val="0"/>
          <w:sz w:val="32"/>
          <w:szCs w:val="32"/>
          <w:highlight w:val="none"/>
        </w:rPr>
        <w:t>第七章 数据处理</w:t>
      </w:r>
    </w:p>
    <w:p w14:paraId="29475111">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w:t>
      </w:r>
      <w:r>
        <w:rPr>
          <w:rFonts w:hint="eastAsia" w:eastAsia="方正仿宋_GBK"/>
          <w:b/>
          <w:bCs/>
          <w:color w:val="000000"/>
          <w:sz w:val="32"/>
          <w:szCs w:val="32"/>
          <w:highlight w:val="none"/>
          <w:lang w:eastAsia="zh-CN"/>
        </w:rPr>
        <w:t>九</w:t>
      </w:r>
      <w:r>
        <w:rPr>
          <w:rFonts w:hint="eastAsia" w:eastAsia="方正仿宋_GBK"/>
          <w:b/>
          <w:bCs/>
          <w:color w:val="000000"/>
          <w:sz w:val="32"/>
          <w:szCs w:val="32"/>
          <w:highlight w:val="none"/>
        </w:rPr>
        <w:t>条</w:t>
      </w:r>
      <w:r>
        <w:rPr>
          <w:rFonts w:eastAsia="方正楷体_GBK"/>
          <w:color w:val="000000"/>
          <w:sz w:val="32"/>
          <w:szCs w:val="32"/>
          <w:highlight w:val="none"/>
        </w:rPr>
        <w:t xml:space="preserve">  </w:t>
      </w:r>
      <w:r>
        <w:rPr>
          <w:rFonts w:eastAsia="方正仿宋_GBK"/>
          <w:color w:val="000000"/>
          <w:sz w:val="32"/>
          <w:szCs w:val="32"/>
          <w:highlight w:val="none"/>
        </w:rPr>
        <w:t>强化平台审核查询功能。</w:t>
      </w:r>
      <w:r>
        <w:rPr>
          <w:rFonts w:hint="eastAsia" w:eastAsia="方正仿宋_GBK"/>
          <w:color w:val="000000"/>
          <w:sz w:val="32"/>
          <w:szCs w:val="32"/>
          <w:highlight w:val="none"/>
          <w:lang w:eastAsia="zh-CN"/>
        </w:rPr>
        <w:t>区统计局应</w:t>
      </w:r>
      <w:r>
        <w:rPr>
          <w:rFonts w:eastAsia="方正仿宋_GBK"/>
          <w:color w:val="000000"/>
          <w:sz w:val="32"/>
          <w:szCs w:val="32"/>
          <w:highlight w:val="none"/>
        </w:rPr>
        <w:t>加强研发指标和生产经营指标跨表审核，推进数据审核关口前移。强化重点研发企业数据核实，对研发总量排名靠前的企业，应重点核对研发数据填报依据、主要指标数据准确性，分析重点研发企业数据合理性。</w:t>
      </w:r>
      <w:r>
        <w:rPr>
          <w:rFonts w:hint="eastAsia" w:eastAsia="方正仿宋_GBK"/>
          <w:color w:val="000000"/>
          <w:sz w:val="32"/>
          <w:szCs w:val="32"/>
          <w:highlight w:val="none"/>
          <w:lang w:eastAsia="zh-CN"/>
        </w:rPr>
        <w:t>按照国、市要求</w:t>
      </w:r>
      <w:r>
        <w:rPr>
          <w:rFonts w:eastAsia="方正仿宋_GBK"/>
          <w:color w:val="000000"/>
          <w:sz w:val="32"/>
          <w:szCs w:val="32"/>
          <w:highlight w:val="none"/>
        </w:rPr>
        <w:t>在规定时间内完成本地区企业研发统计数据验收。</w:t>
      </w:r>
    </w:p>
    <w:p w14:paraId="76481004">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430D644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r>
        <w:rPr>
          <w:rFonts w:eastAsia="方正黑体_GBK"/>
          <w:color w:val="000000"/>
          <w:kern w:val="0"/>
          <w:sz w:val="32"/>
          <w:szCs w:val="32"/>
          <w:highlight w:val="none"/>
        </w:rPr>
        <w:t>第八章 数据评估</w:t>
      </w:r>
    </w:p>
    <w:p w14:paraId="5FE973EE">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第十条</w:t>
      </w:r>
      <w:r>
        <w:rPr>
          <w:rFonts w:eastAsia="方正仿宋_GBK"/>
          <w:color w:val="000000"/>
          <w:sz w:val="32"/>
          <w:szCs w:val="32"/>
          <w:highlight w:val="none"/>
        </w:rPr>
        <w:t xml:space="preserve">  丰富数据评估方法。区统计</w:t>
      </w:r>
      <w:r>
        <w:rPr>
          <w:rFonts w:hint="eastAsia" w:eastAsia="方正仿宋_GBK"/>
          <w:color w:val="000000"/>
          <w:sz w:val="32"/>
          <w:szCs w:val="32"/>
          <w:highlight w:val="none"/>
          <w:lang w:eastAsia="zh-CN"/>
        </w:rPr>
        <w:t>局</w:t>
      </w:r>
      <w:r>
        <w:rPr>
          <w:rFonts w:eastAsia="方正仿宋_GBK"/>
          <w:color w:val="000000"/>
          <w:sz w:val="32"/>
          <w:szCs w:val="32"/>
          <w:highlight w:val="none"/>
        </w:rPr>
        <w:t>应按照《研发活动统计报表说明及实施要点》要求，在年报数据审核验收过程中，开展本地区研发数据质量评估，加强数据协调性匹配性审核，并在规定时间内报送研发数据质量评估报告。</w:t>
      </w:r>
    </w:p>
    <w:p w14:paraId="6099F08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eastAsia="方正仿宋_GBK"/>
          <w:color w:val="000000"/>
          <w:sz w:val="32"/>
          <w:szCs w:val="32"/>
          <w:highlight w:val="none"/>
        </w:rPr>
      </w:pPr>
    </w:p>
    <w:p w14:paraId="4885345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r>
        <w:rPr>
          <w:rFonts w:eastAsia="方正黑体_GBK"/>
          <w:color w:val="000000"/>
          <w:kern w:val="0"/>
          <w:sz w:val="32"/>
          <w:szCs w:val="32"/>
          <w:highlight w:val="none"/>
        </w:rPr>
        <w:t>第九章 数据公布与传播</w:t>
      </w:r>
    </w:p>
    <w:p w14:paraId="6C22BE50">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第十</w:t>
      </w:r>
      <w:r>
        <w:rPr>
          <w:rFonts w:hint="eastAsia" w:eastAsia="方正仿宋_GBK"/>
          <w:b/>
          <w:bCs/>
          <w:color w:val="000000"/>
          <w:sz w:val="32"/>
          <w:szCs w:val="32"/>
          <w:highlight w:val="none"/>
          <w:lang w:eastAsia="zh-CN"/>
        </w:rPr>
        <w:t>一</w:t>
      </w:r>
      <w:r>
        <w:rPr>
          <w:rFonts w:hint="eastAsia" w:eastAsia="方正仿宋_GBK"/>
          <w:b/>
          <w:bCs/>
          <w:color w:val="000000"/>
          <w:sz w:val="32"/>
          <w:szCs w:val="32"/>
          <w:highlight w:val="none"/>
        </w:rPr>
        <w:t>条</w:t>
      </w:r>
      <w:r>
        <w:rPr>
          <w:rFonts w:eastAsia="方正仿宋_GBK"/>
          <w:color w:val="000000"/>
          <w:sz w:val="32"/>
          <w:szCs w:val="32"/>
          <w:highlight w:val="none"/>
        </w:rPr>
        <w:t xml:space="preserve">  依规公布统计数据。区</w:t>
      </w:r>
      <w:r>
        <w:rPr>
          <w:rFonts w:hint="eastAsia" w:eastAsia="方正仿宋_GBK"/>
          <w:color w:val="000000"/>
          <w:sz w:val="32"/>
          <w:szCs w:val="32"/>
          <w:highlight w:val="none"/>
          <w:lang w:eastAsia="zh-CN"/>
        </w:rPr>
        <w:t>统计局</w:t>
      </w:r>
      <w:r>
        <w:rPr>
          <w:rFonts w:eastAsia="方正仿宋_GBK"/>
          <w:color w:val="000000"/>
          <w:sz w:val="32"/>
          <w:szCs w:val="32"/>
          <w:highlight w:val="none"/>
        </w:rPr>
        <w:t>使用研发数据须以</w:t>
      </w:r>
      <w:r>
        <w:rPr>
          <w:rFonts w:hint="eastAsia" w:eastAsia="方正仿宋_GBK"/>
          <w:color w:val="000000"/>
          <w:sz w:val="32"/>
          <w:szCs w:val="32"/>
          <w:highlight w:val="none"/>
          <w:lang w:eastAsia="zh-CN"/>
        </w:rPr>
        <w:t>国家和市局</w:t>
      </w:r>
      <w:r>
        <w:rPr>
          <w:rFonts w:eastAsia="方正仿宋_GBK"/>
          <w:color w:val="000000"/>
          <w:sz w:val="32"/>
          <w:szCs w:val="32"/>
          <w:highlight w:val="none"/>
        </w:rPr>
        <w:t>最终认定并反馈的数据为准，全市研发经费投入统计公报发布之前，不得以任何理由、任何形式对外提供和发布相关调查结果。</w:t>
      </w:r>
    </w:p>
    <w:p w14:paraId="4D5B5831">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w:t>
      </w:r>
      <w:r>
        <w:rPr>
          <w:rFonts w:eastAsia="方正仿宋_GBK"/>
          <w:b/>
          <w:bCs/>
          <w:color w:val="000000"/>
          <w:sz w:val="32"/>
          <w:szCs w:val="32"/>
          <w:highlight w:val="none"/>
        </w:rPr>
        <w:t>十</w:t>
      </w:r>
      <w:r>
        <w:rPr>
          <w:rFonts w:hint="eastAsia" w:eastAsia="方正仿宋_GBK"/>
          <w:b/>
          <w:bCs/>
          <w:color w:val="000000"/>
          <w:sz w:val="32"/>
          <w:szCs w:val="32"/>
          <w:highlight w:val="none"/>
          <w:lang w:eastAsia="zh-CN"/>
        </w:rPr>
        <w:t>二</w:t>
      </w:r>
      <w:r>
        <w:rPr>
          <w:rFonts w:hint="eastAsia" w:eastAsia="方正仿宋_GBK"/>
          <w:b/>
          <w:bCs/>
          <w:color w:val="000000"/>
          <w:sz w:val="32"/>
          <w:szCs w:val="32"/>
          <w:highlight w:val="none"/>
        </w:rPr>
        <w:t>条</w:t>
      </w:r>
      <w:r>
        <w:rPr>
          <w:rFonts w:eastAsia="方正仿宋_GBK"/>
          <w:color w:val="000000"/>
          <w:sz w:val="32"/>
          <w:szCs w:val="32"/>
          <w:highlight w:val="none"/>
        </w:rPr>
        <w:t xml:space="preserve">  加强舆情监测与联系沟通。</w:t>
      </w:r>
      <w:r>
        <w:rPr>
          <w:rFonts w:hint="eastAsia" w:eastAsia="方正仿宋_GBK"/>
          <w:color w:val="000000"/>
          <w:sz w:val="32"/>
          <w:szCs w:val="32"/>
          <w:highlight w:val="none"/>
          <w:lang w:eastAsia="zh-CN"/>
        </w:rPr>
        <w:t>区统计局应</w:t>
      </w:r>
      <w:r>
        <w:rPr>
          <w:rFonts w:eastAsia="方正仿宋_GBK"/>
          <w:color w:val="000000"/>
          <w:sz w:val="32"/>
          <w:szCs w:val="32"/>
          <w:highlight w:val="none"/>
        </w:rPr>
        <w:t>开展舆情监测</w:t>
      </w:r>
      <w:r>
        <w:rPr>
          <w:rFonts w:eastAsia="方正仿宋_GBK"/>
          <w:color w:val="000000"/>
          <w:sz w:val="32"/>
          <w:szCs w:val="32"/>
          <w:highlight w:val="none"/>
          <w:lang w:val="en"/>
        </w:rPr>
        <w:t>，</w:t>
      </w:r>
      <w:r>
        <w:rPr>
          <w:rFonts w:eastAsia="方正仿宋_GBK"/>
          <w:color w:val="000000"/>
          <w:sz w:val="32"/>
          <w:szCs w:val="32"/>
          <w:highlight w:val="none"/>
        </w:rPr>
        <w:t>及时妥善应对可能发生的统计舆情突发事件。加强与科技主管部门等数据使用单位的联系沟通</w:t>
      </w:r>
      <w:r>
        <w:rPr>
          <w:rFonts w:eastAsia="方正仿宋_GBK"/>
          <w:color w:val="000000"/>
          <w:sz w:val="32"/>
          <w:szCs w:val="32"/>
          <w:highlight w:val="none"/>
          <w:lang w:val="en"/>
        </w:rPr>
        <w:t>，</w:t>
      </w:r>
      <w:r>
        <w:rPr>
          <w:rFonts w:eastAsia="方正仿宋_GBK"/>
          <w:color w:val="000000"/>
          <w:sz w:val="32"/>
          <w:szCs w:val="32"/>
          <w:highlight w:val="none"/>
        </w:rPr>
        <w:t>普及统计知识</w:t>
      </w:r>
      <w:r>
        <w:rPr>
          <w:rFonts w:eastAsia="方正仿宋_GBK"/>
          <w:color w:val="000000"/>
          <w:sz w:val="32"/>
          <w:szCs w:val="32"/>
          <w:highlight w:val="none"/>
          <w:lang w:val="en"/>
        </w:rPr>
        <w:t>，</w:t>
      </w:r>
      <w:r>
        <w:rPr>
          <w:rFonts w:eastAsia="方正仿宋_GBK"/>
          <w:color w:val="000000"/>
          <w:sz w:val="32"/>
          <w:szCs w:val="32"/>
          <w:highlight w:val="none"/>
        </w:rPr>
        <w:t>及时回应用户统计咨询和数据需求。</w:t>
      </w:r>
    </w:p>
    <w:p w14:paraId="6902C019">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4F2D2AB6">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r>
        <w:rPr>
          <w:rFonts w:eastAsia="方正黑体_GBK"/>
          <w:color w:val="000000"/>
          <w:kern w:val="0"/>
          <w:sz w:val="32"/>
          <w:szCs w:val="32"/>
          <w:highlight w:val="none"/>
        </w:rPr>
        <w:t>第十章 统计分析</w:t>
      </w:r>
    </w:p>
    <w:p w14:paraId="63D97FDC">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eastAsia="方正仿宋_GBK"/>
          <w:color w:val="000000"/>
          <w:sz w:val="32"/>
          <w:szCs w:val="32"/>
          <w:highlight w:val="none"/>
        </w:rPr>
      </w:pPr>
      <w:r>
        <w:rPr>
          <w:rFonts w:hint="eastAsia" w:eastAsia="方正仿宋_GBK"/>
          <w:b/>
          <w:bCs/>
          <w:color w:val="000000"/>
          <w:sz w:val="32"/>
          <w:szCs w:val="32"/>
          <w:highlight w:val="none"/>
        </w:rPr>
        <w:t>第十</w:t>
      </w:r>
      <w:r>
        <w:rPr>
          <w:rFonts w:hint="eastAsia" w:eastAsia="方正仿宋_GBK"/>
          <w:b/>
          <w:bCs/>
          <w:color w:val="000000"/>
          <w:sz w:val="32"/>
          <w:szCs w:val="32"/>
          <w:highlight w:val="none"/>
          <w:lang w:eastAsia="zh-CN"/>
        </w:rPr>
        <w:t>三</w:t>
      </w:r>
      <w:r>
        <w:rPr>
          <w:rFonts w:hint="eastAsia" w:eastAsia="方正仿宋_GBK"/>
          <w:b/>
          <w:bCs/>
          <w:color w:val="000000"/>
          <w:sz w:val="32"/>
          <w:szCs w:val="32"/>
          <w:highlight w:val="none"/>
        </w:rPr>
        <w:t>条</w:t>
      </w:r>
      <w:r>
        <w:rPr>
          <w:rFonts w:eastAsia="方正仿宋_GBK"/>
          <w:color w:val="000000"/>
          <w:sz w:val="32"/>
          <w:szCs w:val="32"/>
          <w:highlight w:val="none"/>
        </w:rPr>
        <w:t xml:space="preserve">  撰写统计分析报告。紧跟国家</w:t>
      </w:r>
      <w:r>
        <w:rPr>
          <w:rFonts w:eastAsia="方正仿宋_GBK"/>
          <w:color w:val="000000"/>
          <w:sz w:val="32"/>
          <w:szCs w:val="32"/>
          <w:highlight w:val="none"/>
          <w:lang w:val="en"/>
        </w:rPr>
        <w:t>和地方</w:t>
      </w:r>
      <w:r>
        <w:rPr>
          <w:rFonts w:eastAsia="方正仿宋_GBK"/>
          <w:color w:val="000000"/>
          <w:sz w:val="32"/>
          <w:szCs w:val="32"/>
          <w:highlight w:val="none"/>
        </w:rPr>
        <w:t>科技创新战略任务和政策导向</w:t>
      </w:r>
      <w:r>
        <w:rPr>
          <w:rFonts w:eastAsia="方正仿宋_GBK"/>
          <w:color w:val="000000"/>
          <w:sz w:val="32"/>
          <w:szCs w:val="32"/>
          <w:highlight w:val="none"/>
          <w:lang w:val="en"/>
        </w:rPr>
        <w:t>，</w:t>
      </w:r>
      <w:r>
        <w:rPr>
          <w:rFonts w:eastAsia="方正仿宋_GBK"/>
          <w:color w:val="000000"/>
          <w:sz w:val="32"/>
          <w:szCs w:val="32"/>
          <w:highlight w:val="none"/>
        </w:rPr>
        <w:t>细化分析研究领域</w:t>
      </w:r>
      <w:r>
        <w:rPr>
          <w:rFonts w:eastAsia="方正仿宋_GBK"/>
          <w:color w:val="000000"/>
          <w:sz w:val="32"/>
          <w:szCs w:val="32"/>
          <w:highlight w:val="none"/>
          <w:lang w:val="en"/>
        </w:rPr>
        <w:t>，</w:t>
      </w:r>
      <w:r>
        <w:rPr>
          <w:rFonts w:eastAsia="方正仿宋_GBK"/>
          <w:color w:val="000000"/>
          <w:sz w:val="32"/>
          <w:szCs w:val="32"/>
          <w:highlight w:val="none"/>
        </w:rPr>
        <w:t>从宏观监测、区域发展、重点领域和政策落实等多个视角撰写统计分析报告。</w:t>
      </w:r>
    </w:p>
    <w:p w14:paraId="4E00651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p>
    <w:p w14:paraId="78A096CD">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eastAsia="方正黑体_GBK"/>
          <w:color w:val="000000"/>
          <w:kern w:val="0"/>
          <w:sz w:val="32"/>
          <w:szCs w:val="32"/>
          <w:highlight w:val="none"/>
        </w:rPr>
      </w:pPr>
      <w:r>
        <w:rPr>
          <w:rFonts w:eastAsia="方正黑体_GBK"/>
          <w:color w:val="000000"/>
          <w:kern w:val="0"/>
          <w:sz w:val="32"/>
          <w:szCs w:val="32"/>
          <w:highlight w:val="none"/>
        </w:rPr>
        <w:t>第十一章  项目评估</w:t>
      </w:r>
    </w:p>
    <w:p w14:paraId="2FF2C1B5">
      <w:pPr>
        <w:keepNext w:val="0"/>
        <w:keepLines w:val="0"/>
        <w:pageBreakBefore w:val="0"/>
        <w:widowControl w:val="0"/>
        <w:kinsoku/>
        <w:wordWrap/>
        <w:overflowPunct/>
        <w:topLinePunct w:val="0"/>
        <w:autoSpaceDE/>
        <w:autoSpaceDN/>
        <w:bidi w:val="0"/>
        <w:adjustRightInd/>
        <w:snapToGrid/>
        <w:spacing w:line="570" w:lineRule="exact"/>
        <w:ind w:firstLine="640"/>
        <w:textAlignment w:val="auto"/>
        <w:rPr>
          <w:rFonts w:eastAsia="方正仿宋_GBK"/>
          <w:sz w:val="32"/>
          <w:szCs w:val="32"/>
          <w:highlight w:val="none"/>
        </w:rPr>
      </w:pPr>
      <w:r>
        <w:rPr>
          <w:rFonts w:hint="eastAsia" w:eastAsia="方正仿宋_GBK"/>
          <w:b/>
          <w:bCs/>
          <w:color w:val="000000"/>
          <w:sz w:val="32"/>
          <w:szCs w:val="32"/>
          <w:highlight w:val="none"/>
        </w:rPr>
        <w:t>第</w:t>
      </w:r>
      <w:r>
        <w:rPr>
          <w:rFonts w:hint="eastAsia" w:eastAsia="方正仿宋_GBK"/>
          <w:b/>
          <w:bCs/>
          <w:color w:val="000000"/>
          <w:sz w:val="32"/>
          <w:szCs w:val="32"/>
          <w:highlight w:val="none"/>
          <w:lang w:eastAsia="zh-CN"/>
        </w:rPr>
        <w:t>十四</w:t>
      </w:r>
      <w:r>
        <w:rPr>
          <w:rFonts w:hint="eastAsia" w:eastAsia="方正仿宋_GBK"/>
          <w:b/>
          <w:bCs/>
          <w:color w:val="000000"/>
          <w:sz w:val="32"/>
          <w:szCs w:val="32"/>
          <w:highlight w:val="none"/>
        </w:rPr>
        <w:t>条</w:t>
      </w:r>
      <w:r>
        <w:rPr>
          <w:rFonts w:eastAsia="方正仿宋_GBK"/>
          <w:b/>
          <w:bCs/>
          <w:color w:val="000000"/>
          <w:sz w:val="32"/>
          <w:szCs w:val="32"/>
          <w:highlight w:val="none"/>
        </w:rPr>
        <w:t xml:space="preserve">  </w:t>
      </w:r>
      <w:r>
        <w:rPr>
          <w:rFonts w:eastAsia="方正仿宋_GBK"/>
          <w:color w:val="000000"/>
          <w:sz w:val="32"/>
          <w:szCs w:val="32"/>
          <w:highlight w:val="none"/>
        </w:rPr>
        <w:t>执行情况评估。按照研发业务流程和质量控制有关规定</w:t>
      </w:r>
      <w:r>
        <w:rPr>
          <w:rFonts w:eastAsia="方正仿宋_GBK"/>
          <w:sz w:val="32"/>
          <w:szCs w:val="32"/>
          <w:highlight w:val="none"/>
        </w:rPr>
        <w:t>，对以上环节的完成情况、质量控制情况进行综合评估。</w:t>
      </w:r>
      <w:r>
        <w:rPr>
          <w:rFonts w:hint="eastAsia" w:eastAsia="方正仿宋_GBK"/>
          <w:sz w:val="32"/>
          <w:szCs w:val="32"/>
          <w:highlight w:val="none"/>
          <w:lang w:eastAsia="zh-CN"/>
        </w:rPr>
        <w:t>按照市局社科处要求</w:t>
      </w:r>
      <w:r>
        <w:rPr>
          <w:rFonts w:hint="eastAsia" w:eastAsia="方正仿宋_GBK"/>
          <w:sz w:val="32"/>
          <w:szCs w:val="32"/>
          <w:highlight w:val="none"/>
        </w:rPr>
        <w:t>，</w:t>
      </w:r>
      <w:r>
        <w:rPr>
          <w:rFonts w:hint="eastAsia" w:eastAsia="方正仿宋_GBK"/>
          <w:sz w:val="32"/>
          <w:szCs w:val="32"/>
          <w:highlight w:val="none"/>
          <w:lang w:eastAsia="zh-CN"/>
        </w:rPr>
        <w:t>在规定时间内</w:t>
      </w:r>
      <w:r>
        <w:rPr>
          <w:rFonts w:hint="eastAsia" w:eastAsia="方正仿宋_GBK"/>
          <w:sz w:val="32"/>
          <w:szCs w:val="32"/>
          <w:highlight w:val="none"/>
        </w:rPr>
        <w:t>完成数据质量评估报告报送。</w:t>
      </w:r>
    </w:p>
    <w:p w14:paraId="662F5EF9">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highlight w:val="none"/>
        </w:rPr>
      </w:pPr>
    </w:p>
    <w:p w14:paraId="47DBA0CB">
      <w:pPr>
        <w:keepNext w:val="0"/>
        <w:keepLines w:val="0"/>
        <w:pageBreakBefore w:val="0"/>
        <w:widowControl w:val="0"/>
        <w:kinsoku/>
        <w:wordWrap/>
        <w:overflowPunct/>
        <w:topLinePunct w:val="0"/>
        <w:autoSpaceDE/>
        <w:autoSpaceDN/>
        <w:bidi w:val="0"/>
        <w:adjustRightInd/>
        <w:snapToGrid/>
        <w:spacing w:line="570" w:lineRule="exact"/>
        <w:textAlignment w:val="auto"/>
        <w:rPr>
          <w:highlight w:val="none"/>
        </w:rPr>
      </w:pPr>
    </w:p>
    <w:p w14:paraId="3065A8A5">
      <w:pPr>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方正仿宋_GBK" w:cs="Times New Roman"/>
          <w:spacing w:val="-4"/>
          <w:kern w:val="0"/>
          <w:sz w:val="32"/>
          <w:szCs w:val="32"/>
        </w:rPr>
      </w:pPr>
      <w:r>
        <w:rPr>
          <w:rFonts w:hint="default" w:ascii="Times New Roman" w:hAnsi="Times New Roman" w:eastAsia="方正仿宋_GBK" w:cs="Times New Roman"/>
          <w:spacing w:val="-4"/>
          <w:kern w:val="0"/>
          <w:sz w:val="32"/>
          <w:szCs w:val="32"/>
        </w:rPr>
        <w:br w:type="page"/>
      </w:r>
    </w:p>
    <w:p w14:paraId="720A8186">
      <w:pPr>
        <w:pStyle w:val="13"/>
        <w:tabs>
          <w:tab w:val="left" w:pos="851"/>
        </w:tabs>
        <w:snapToGrid w:val="0"/>
        <w:spacing w:line="590" w:lineRule="exact"/>
        <w:ind w:left="0" w:firstLine="0"/>
        <w:rPr>
          <w:rFonts w:hint="default" w:eastAsia="方正黑体_GBK"/>
          <w:sz w:val="32"/>
          <w:szCs w:val="32"/>
          <w:lang w:val="en-US" w:eastAsia="zh-CN"/>
        </w:rPr>
      </w:pPr>
      <w:r>
        <w:rPr>
          <w:rFonts w:hint="eastAsia" w:eastAsia="方正黑体_GBK"/>
          <w:sz w:val="32"/>
          <w:szCs w:val="32"/>
        </w:rPr>
        <w:t>附件</w:t>
      </w:r>
      <w:r>
        <w:rPr>
          <w:rFonts w:hint="eastAsia" w:eastAsia="方正黑体_GBK"/>
          <w:sz w:val="32"/>
          <w:szCs w:val="32"/>
          <w:lang w:val="en-US" w:eastAsia="zh-CN"/>
        </w:rPr>
        <w:t>11</w:t>
      </w:r>
    </w:p>
    <w:p w14:paraId="3075FFCD">
      <w:pPr>
        <w:pStyle w:val="13"/>
        <w:tabs>
          <w:tab w:val="left" w:pos="851"/>
        </w:tabs>
        <w:snapToGrid w:val="0"/>
        <w:spacing w:line="590" w:lineRule="exact"/>
        <w:ind w:left="0" w:firstLine="0"/>
        <w:rPr>
          <w:rFonts w:eastAsia="方正黑体_GBK"/>
          <w:sz w:val="32"/>
          <w:szCs w:val="32"/>
        </w:rPr>
      </w:pPr>
    </w:p>
    <w:p w14:paraId="768803AD">
      <w:pPr>
        <w:tabs>
          <w:tab w:val="center" w:pos="4153"/>
          <w:tab w:val="right" w:pos="8306"/>
        </w:tabs>
        <w:snapToGrid w:val="0"/>
        <w:spacing w:line="590" w:lineRule="exact"/>
        <w:jc w:val="center"/>
        <w:outlineLvl w:val="2"/>
        <w:rPr>
          <w:rFonts w:eastAsia="方正小标宋_GBK"/>
          <w:sz w:val="44"/>
          <w:szCs w:val="44"/>
        </w:rPr>
      </w:pPr>
      <w:r>
        <w:rPr>
          <w:rFonts w:hint="eastAsia" w:eastAsia="方正小标宋_GBK"/>
          <w:sz w:val="44"/>
          <w:szCs w:val="44"/>
          <w:lang w:eastAsia="zh-CN"/>
        </w:rPr>
        <w:t>黔江区</w:t>
      </w:r>
      <w:r>
        <w:rPr>
          <w:rFonts w:eastAsia="方正小标宋_GBK"/>
          <w:sz w:val="44"/>
          <w:szCs w:val="44"/>
        </w:rPr>
        <w:t>新经济统计调查全流程质量管理办法</w:t>
      </w:r>
    </w:p>
    <w:p w14:paraId="41BCB7F0">
      <w:pPr>
        <w:spacing w:line="590" w:lineRule="exact"/>
        <w:ind w:firstLine="640" w:firstLineChars="200"/>
        <w:rPr>
          <w:rFonts w:eastAsia="方正仿宋_GBK"/>
          <w:sz w:val="32"/>
          <w:szCs w:val="32"/>
        </w:rPr>
      </w:pPr>
    </w:p>
    <w:p w14:paraId="4D71DB82">
      <w:pPr>
        <w:spacing w:line="590" w:lineRule="exact"/>
        <w:ind w:firstLine="640" w:firstLineChars="200"/>
        <w:rPr>
          <w:rFonts w:eastAsia="方正仿宋_GBK"/>
          <w:sz w:val="32"/>
          <w:szCs w:val="32"/>
        </w:rPr>
      </w:pPr>
      <w:r>
        <w:rPr>
          <w:rFonts w:eastAsia="方正仿宋_GBK"/>
          <w:sz w:val="32"/>
          <w:szCs w:val="32"/>
        </w:rPr>
        <w:t>为规范</w:t>
      </w:r>
      <w:r>
        <w:rPr>
          <w:rFonts w:hint="eastAsia" w:eastAsia="方正仿宋_GBK"/>
          <w:sz w:val="32"/>
          <w:szCs w:val="32"/>
          <w:lang w:eastAsia="zh-CN"/>
        </w:rPr>
        <w:t>黔江区</w:t>
      </w:r>
      <w:r>
        <w:rPr>
          <w:rFonts w:eastAsia="方正仿宋_GBK"/>
          <w:sz w:val="32"/>
          <w:szCs w:val="32"/>
        </w:rPr>
        <w:t>新经济统计工作，夯实工作基础，提高统计数据质量，依据</w:t>
      </w:r>
      <w:r>
        <w:rPr>
          <w:rFonts w:eastAsia="方正仿宋_GBK"/>
          <w:kern w:val="0"/>
          <w:sz w:val="32"/>
          <w:szCs w:val="32"/>
        </w:rPr>
        <w:t>《国家统计调查全流程质量管理办法（试行）》</w:t>
      </w:r>
      <w:r>
        <w:rPr>
          <w:rFonts w:eastAsia="方正仿宋_GBK"/>
          <w:sz w:val="32"/>
          <w:szCs w:val="32"/>
        </w:rPr>
        <w:t>《国家统计质量保证框架（2021）》</w:t>
      </w:r>
      <w:r>
        <w:rPr>
          <w:rFonts w:hint="eastAsia" w:eastAsia="方正仿宋_GBK"/>
          <w:sz w:val="32"/>
          <w:szCs w:val="32"/>
          <w:lang w:eastAsia="zh-CN"/>
        </w:rPr>
        <w:t>《</w:t>
      </w:r>
      <w:r>
        <w:rPr>
          <w:rFonts w:hint="eastAsia" w:eastAsia="方正仿宋_GBK"/>
          <w:kern w:val="0"/>
          <w:sz w:val="32"/>
          <w:szCs w:val="32"/>
          <w:lang w:eastAsia="zh-CN"/>
        </w:rPr>
        <w:t>重庆市</w:t>
      </w:r>
      <w:r>
        <w:rPr>
          <w:rFonts w:eastAsia="方正仿宋_GBK"/>
          <w:kern w:val="0"/>
          <w:sz w:val="32"/>
          <w:szCs w:val="32"/>
        </w:rPr>
        <w:t>新经济统计调查全流程质量管理办法</w:t>
      </w:r>
      <w:r>
        <w:rPr>
          <w:rFonts w:hint="eastAsia" w:eastAsia="方正仿宋_GBK"/>
          <w:sz w:val="32"/>
          <w:szCs w:val="32"/>
          <w:lang w:eastAsia="zh-CN"/>
        </w:rPr>
        <w:t>》</w:t>
      </w:r>
      <w:r>
        <w:rPr>
          <w:rFonts w:eastAsia="方正仿宋_GBK"/>
          <w:sz w:val="32"/>
          <w:szCs w:val="32"/>
        </w:rPr>
        <w:t>和国家统计局相关统计报表制度等规章制度，结合新经济统计工作实际，制定本办法。</w:t>
      </w:r>
    </w:p>
    <w:p w14:paraId="58095F59">
      <w:pPr>
        <w:spacing w:line="590" w:lineRule="exact"/>
        <w:ind w:firstLine="640" w:firstLineChars="200"/>
        <w:jc w:val="left"/>
        <w:rPr>
          <w:rFonts w:eastAsia="方正黑体_GBK"/>
          <w:kern w:val="0"/>
          <w:sz w:val="32"/>
          <w:szCs w:val="32"/>
        </w:rPr>
      </w:pPr>
      <w:r>
        <w:rPr>
          <w:rFonts w:eastAsia="方正黑体_GBK"/>
          <w:kern w:val="0"/>
          <w:sz w:val="32"/>
          <w:szCs w:val="32"/>
        </w:rPr>
        <w:t>一、确定需求</w:t>
      </w:r>
    </w:p>
    <w:p w14:paraId="600DBD9F">
      <w:pPr>
        <w:spacing w:line="590" w:lineRule="exact"/>
        <w:ind w:firstLine="640" w:firstLineChars="200"/>
        <w:rPr>
          <w:rFonts w:eastAsia="方正仿宋_GBK"/>
          <w:kern w:val="0"/>
          <w:sz w:val="32"/>
          <w:szCs w:val="32"/>
        </w:rPr>
      </w:pPr>
      <w:r>
        <w:rPr>
          <w:rFonts w:eastAsia="方正仿宋_GBK"/>
          <w:sz w:val="32"/>
          <w:szCs w:val="32"/>
        </w:rPr>
        <w:t>新经济统计调查基本目标为：客观、准确、及时掌握全市新经济发展情况，</w:t>
      </w:r>
      <w:r>
        <w:rPr>
          <w:rFonts w:eastAsia="方正仿宋_GBK"/>
          <w:kern w:val="0"/>
          <w:sz w:val="32"/>
          <w:szCs w:val="32"/>
        </w:rPr>
        <w:t>为</w:t>
      </w:r>
      <w:r>
        <w:rPr>
          <w:rFonts w:hint="eastAsia" w:eastAsia="方正仿宋_GBK"/>
          <w:kern w:val="0"/>
          <w:sz w:val="32"/>
          <w:szCs w:val="32"/>
          <w:lang w:eastAsia="zh-CN"/>
        </w:rPr>
        <w:t>黔江区</w:t>
      </w:r>
      <w:r>
        <w:rPr>
          <w:rFonts w:eastAsia="方正仿宋_GBK"/>
          <w:kern w:val="0"/>
          <w:sz w:val="32"/>
          <w:szCs w:val="32"/>
        </w:rPr>
        <w:t>党委、政府决策及社会各界提供新经济统计信息服务。</w:t>
      </w:r>
    </w:p>
    <w:p w14:paraId="6ABB9625">
      <w:pPr>
        <w:spacing w:line="590" w:lineRule="exact"/>
        <w:ind w:firstLine="640" w:firstLineChars="200"/>
        <w:jc w:val="left"/>
        <w:rPr>
          <w:rFonts w:eastAsia="方正黑体_GBK"/>
          <w:kern w:val="0"/>
          <w:sz w:val="32"/>
          <w:szCs w:val="32"/>
        </w:rPr>
      </w:pPr>
      <w:r>
        <w:rPr>
          <w:rFonts w:eastAsia="方正黑体_GBK"/>
          <w:kern w:val="0"/>
          <w:sz w:val="32"/>
          <w:szCs w:val="32"/>
        </w:rPr>
        <w:t>二、调查设计</w:t>
      </w:r>
    </w:p>
    <w:p w14:paraId="779C40E1">
      <w:pPr>
        <w:spacing w:line="590" w:lineRule="exact"/>
        <w:ind w:firstLine="640" w:firstLineChars="200"/>
        <w:rPr>
          <w:rFonts w:eastAsia="方正仿宋_GBK"/>
          <w:sz w:val="32"/>
          <w:szCs w:val="32"/>
        </w:rPr>
      </w:pPr>
      <w:r>
        <w:rPr>
          <w:rFonts w:eastAsia="方正楷体_GBK"/>
          <w:sz w:val="32"/>
          <w:szCs w:val="32"/>
        </w:rPr>
        <w:t>（一）统计调查设计。</w:t>
      </w:r>
      <w:r>
        <w:rPr>
          <w:rFonts w:hint="eastAsia" w:eastAsia="方正仿宋_GBK"/>
          <w:sz w:val="32"/>
          <w:szCs w:val="32"/>
          <w:lang w:val="en-US" w:eastAsia="zh-CN"/>
        </w:rPr>
        <w:t>严格执行国家、市局相关制度</w:t>
      </w:r>
      <w:r>
        <w:rPr>
          <w:rFonts w:eastAsia="方正仿宋_GBK"/>
          <w:sz w:val="32"/>
          <w:szCs w:val="32"/>
        </w:rPr>
        <w:t>。</w:t>
      </w:r>
    </w:p>
    <w:p w14:paraId="0839F882">
      <w:pPr>
        <w:spacing w:line="590" w:lineRule="exact"/>
        <w:ind w:firstLine="640"/>
        <w:rPr>
          <w:rFonts w:eastAsia="方正仿宋_GBK"/>
          <w:sz w:val="32"/>
          <w:szCs w:val="32"/>
        </w:rPr>
      </w:pPr>
      <w:r>
        <w:rPr>
          <w:rFonts w:eastAsia="方正楷体_GBK"/>
          <w:sz w:val="32"/>
          <w:szCs w:val="32"/>
        </w:rPr>
        <w:t>（二）统计调查方法设计。</w:t>
      </w:r>
      <w:r>
        <w:rPr>
          <w:rFonts w:hint="eastAsia" w:eastAsia="方正楷体_GBK"/>
          <w:sz w:val="32"/>
          <w:szCs w:val="32"/>
        </w:rPr>
        <w:t>“</w:t>
      </w:r>
      <w:r>
        <w:rPr>
          <w:rFonts w:eastAsia="方正仿宋_GBK"/>
          <w:sz w:val="32"/>
          <w:szCs w:val="32"/>
        </w:rPr>
        <w:t>四上</w:t>
      </w:r>
      <w:r>
        <w:rPr>
          <w:rFonts w:hint="eastAsia" w:eastAsia="方正楷体_GBK"/>
          <w:sz w:val="32"/>
          <w:szCs w:val="32"/>
        </w:rPr>
        <w:t>”</w:t>
      </w:r>
      <w:r>
        <w:rPr>
          <w:rFonts w:eastAsia="方正仿宋_GBK"/>
          <w:sz w:val="32"/>
          <w:szCs w:val="32"/>
        </w:rPr>
        <w:t>单位采用全面调查方法，</w:t>
      </w:r>
      <w:r>
        <w:rPr>
          <w:rFonts w:hint="eastAsia" w:eastAsia="方正仿宋_GBK"/>
          <w:sz w:val="32"/>
          <w:szCs w:val="32"/>
          <w:lang w:val="en"/>
        </w:rPr>
        <w:t>“</w:t>
      </w:r>
      <w:r>
        <w:rPr>
          <w:rFonts w:eastAsia="方正仿宋_GBK"/>
          <w:sz w:val="32"/>
          <w:szCs w:val="32"/>
        </w:rPr>
        <w:t>四下</w:t>
      </w:r>
      <w:r>
        <w:rPr>
          <w:rFonts w:hint="eastAsia" w:eastAsia="方正仿宋_GBK"/>
          <w:sz w:val="32"/>
          <w:szCs w:val="32"/>
          <w:lang w:val="en"/>
        </w:rPr>
        <w:t>”</w:t>
      </w:r>
      <w:r>
        <w:rPr>
          <w:rFonts w:eastAsia="方正仿宋_GBK"/>
          <w:sz w:val="32"/>
          <w:szCs w:val="32"/>
        </w:rPr>
        <w:t>单位采用抽样调查方法。基层报表由调查单位填报，区县统计机构收取上报；综合报表由行业主管部门和市统计局相关专业处室提供数据。</w:t>
      </w:r>
    </w:p>
    <w:p w14:paraId="0EC976DD">
      <w:pPr>
        <w:spacing w:line="590" w:lineRule="exact"/>
        <w:ind w:firstLine="640" w:firstLineChars="200"/>
        <w:jc w:val="left"/>
        <w:rPr>
          <w:rFonts w:eastAsia="方正黑体_GBK"/>
          <w:kern w:val="0"/>
          <w:sz w:val="32"/>
          <w:szCs w:val="32"/>
        </w:rPr>
      </w:pPr>
      <w:r>
        <w:rPr>
          <w:rFonts w:eastAsia="方正黑体_GBK"/>
          <w:kern w:val="0"/>
          <w:sz w:val="32"/>
          <w:szCs w:val="32"/>
        </w:rPr>
        <w:t>三、审批管理</w:t>
      </w:r>
    </w:p>
    <w:p w14:paraId="27D02777">
      <w:pPr>
        <w:spacing w:line="590" w:lineRule="exact"/>
        <w:ind w:firstLine="640" w:firstLineChars="200"/>
        <w:rPr>
          <w:rFonts w:eastAsia="方正仿宋_GBK"/>
          <w:sz w:val="32"/>
          <w:szCs w:val="32"/>
        </w:rPr>
      </w:pPr>
      <w:r>
        <w:rPr>
          <w:rFonts w:eastAsia="方正楷体_GBK"/>
          <w:sz w:val="32"/>
          <w:szCs w:val="32"/>
        </w:rPr>
        <w:t>（一）项目申请。</w:t>
      </w:r>
      <w:r>
        <w:rPr>
          <w:rFonts w:eastAsia="方正仿宋_GBK"/>
          <w:sz w:val="32"/>
          <w:szCs w:val="32"/>
        </w:rPr>
        <w:t>按照制度审批工作要求，提交新增或修订</w:t>
      </w:r>
      <w:r>
        <w:rPr>
          <w:rFonts w:hint="eastAsia" w:eastAsia="方正仿宋_GBK"/>
          <w:sz w:val="32"/>
          <w:szCs w:val="32"/>
        </w:rPr>
        <w:t>地方统计</w:t>
      </w:r>
      <w:r>
        <w:rPr>
          <w:rFonts w:eastAsia="方正仿宋_GBK"/>
          <w:sz w:val="32"/>
          <w:szCs w:val="32"/>
        </w:rPr>
        <w:t>调查项目申请材料，报送项目申报材料内容完整、准确，符合统计调查项目审批工作规程的规范性要求。</w:t>
      </w:r>
    </w:p>
    <w:p w14:paraId="46B78892">
      <w:pPr>
        <w:spacing w:line="590" w:lineRule="exact"/>
        <w:ind w:firstLine="640" w:firstLineChars="200"/>
        <w:rPr>
          <w:rFonts w:eastAsia="方正仿宋_GBK"/>
          <w:kern w:val="0"/>
          <w:sz w:val="32"/>
          <w:szCs w:val="32"/>
        </w:rPr>
      </w:pPr>
      <w:r>
        <w:rPr>
          <w:rFonts w:eastAsia="方正楷体_GBK"/>
          <w:sz w:val="32"/>
          <w:szCs w:val="32"/>
        </w:rPr>
        <w:t>（二）项目审核。</w:t>
      </w:r>
      <w:r>
        <w:rPr>
          <w:rFonts w:hint="eastAsia" w:eastAsia="方正仿宋_GBK"/>
          <w:sz w:val="32"/>
          <w:szCs w:val="32"/>
          <w:lang w:val="en-US" w:eastAsia="zh-CN"/>
        </w:rPr>
        <w:t>严格按照意见进行修改，配合修改项目内容进行审查，并提交审批</w:t>
      </w:r>
      <w:r>
        <w:rPr>
          <w:rFonts w:eastAsia="方正仿宋_GBK"/>
          <w:sz w:val="32"/>
          <w:szCs w:val="32"/>
        </w:rPr>
        <w:t>。</w:t>
      </w:r>
    </w:p>
    <w:p w14:paraId="224B1488">
      <w:pPr>
        <w:spacing w:line="590" w:lineRule="exact"/>
        <w:ind w:firstLine="640" w:firstLineChars="200"/>
        <w:jc w:val="left"/>
        <w:rPr>
          <w:rFonts w:eastAsia="方正黑体_GBK"/>
          <w:kern w:val="0"/>
          <w:sz w:val="32"/>
          <w:szCs w:val="32"/>
        </w:rPr>
      </w:pPr>
      <w:r>
        <w:rPr>
          <w:rFonts w:eastAsia="方正黑体_GBK"/>
          <w:kern w:val="0"/>
          <w:sz w:val="32"/>
          <w:szCs w:val="32"/>
        </w:rPr>
        <w:t>四、任务部署</w:t>
      </w:r>
    </w:p>
    <w:p w14:paraId="42BA9850">
      <w:pPr>
        <w:spacing w:line="590" w:lineRule="exact"/>
        <w:ind w:firstLine="640" w:firstLineChars="200"/>
        <w:rPr>
          <w:rFonts w:eastAsia="方正仿宋_GBK"/>
          <w:kern w:val="0"/>
          <w:sz w:val="32"/>
          <w:szCs w:val="32"/>
        </w:rPr>
      </w:pPr>
      <w:r>
        <w:rPr>
          <w:rFonts w:eastAsia="方正楷体_GBK"/>
          <w:sz w:val="32"/>
          <w:szCs w:val="32"/>
        </w:rPr>
        <w:t>（一）工作布置。</w:t>
      </w:r>
      <w:r>
        <w:rPr>
          <w:rFonts w:hint="eastAsia" w:eastAsia="方正仿宋_GBK"/>
          <w:kern w:val="0"/>
          <w:sz w:val="32"/>
          <w:szCs w:val="32"/>
          <w:lang w:eastAsia="zh-CN"/>
        </w:rPr>
        <w:t>区统计局</w:t>
      </w:r>
      <w:r>
        <w:rPr>
          <w:rFonts w:eastAsia="方正仿宋_GBK"/>
          <w:kern w:val="0"/>
          <w:sz w:val="32"/>
          <w:szCs w:val="32"/>
        </w:rPr>
        <w:t>实施新经济统计调查前，市统计局按规定正式印发开展统计调查工作的通知及配套的调查制度。</w:t>
      </w:r>
    </w:p>
    <w:p w14:paraId="476B18D0">
      <w:pPr>
        <w:spacing w:line="590" w:lineRule="exact"/>
        <w:ind w:firstLine="640" w:firstLineChars="200"/>
        <w:rPr>
          <w:rFonts w:eastAsia="方正仿宋_GBK"/>
          <w:kern w:val="0"/>
          <w:sz w:val="32"/>
          <w:szCs w:val="32"/>
        </w:rPr>
      </w:pPr>
      <w:r>
        <w:rPr>
          <w:rFonts w:eastAsia="方正楷体_GBK"/>
          <w:sz w:val="32"/>
          <w:szCs w:val="32"/>
        </w:rPr>
        <w:t>（二）落实保障。</w:t>
      </w:r>
      <w:r>
        <w:rPr>
          <w:rFonts w:eastAsia="方正仿宋_GBK"/>
          <w:kern w:val="0"/>
          <w:sz w:val="32"/>
          <w:szCs w:val="32"/>
        </w:rPr>
        <w:t>在新经济统计调查开展前，调查人员、经费、设备等保障性资源由</w:t>
      </w:r>
      <w:r>
        <w:rPr>
          <w:rFonts w:hint="eastAsia" w:eastAsia="方正仿宋_GBK"/>
          <w:kern w:val="0"/>
          <w:sz w:val="32"/>
          <w:szCs w:val="32"/>
          <w:lang w:eastAsia="zh-CN"/>
        </w:rPr>
        <w:t>区统计局</w:t>
      </w:r>
      <w:r>
        <w:rPr>
          <w:rFonts w:eastAsia="方正仿宋_GBK"/>
          <w:kern w:val="0"/>
          <w:sz w:val="32"/>
          <w:szCs w:val="32"/>
        </w:rPr>
        <w:t>负责配置到位，市统计局</w:t>
      </w:r>
      <w:r>
        <w:rPr>
          <w:rFonts w:eastAsia="方正仿宋_GBK"/>
          <w:kern w:val="0"/>
          <w:sz w:val="32"/>
          <w:szCs w:val="32"/>
          <w:lang w:val="en"/>
        </w:rPr>
        <w:t>新经济</w:t>
      </w:r>
      <w:r>
        <w:rPr>
          <w:rFonts w:eastAsia="方正仿宋_GBK"/>
          <w:kern w:val="0"/>
          <w:sz w:val="32"/>
          <w:szCs w:val="32"/>
        </w:rPr>
        <w:t>处做好业务咨询和技术支持等服务工作。</w:t>
      </w:r>
    </w:p>
    <w:p w14:paraId="1AA503C6">
      <w:pPr>
        <w:spacing w:line="590" w:lineRule="exact"/>
        <w:ind w:firstLine="640" w:firstLineChars="200"/>
        <w:rPr>
          <w:rFonts w:eastAsia="方正仿宋_GBK"/>
          <w:kern w:val="0"/>
          <w:sz w:val="32"/>
          <w:szCs w:val="32"/>
        </w:rPr>
      </w:pPr>
      <w:r>
        <w:rPr>
          <w:rFonts w:eastAsia="方正楷体_GBK"/>
          <w:sz w:val="32"/>
          <w:szCs w:val="32"/>
        </w:rPr>
        <w:t>（三）确定调查单位。</w:t>
      </w:r>
      <w:r>
        <w:rPr>
          <w:rFonts w:eastAsia="方正仿宋_GBK"/>
          <w:kern w:val="0"/>
          <w:sz w:val="32"/>
          <w:szCs w:val="32"/>
        </w:rPr>
        <w:t>在开展</w:t>
      </w:r>
      <w:r>
        <w:rPr>
          <w:rFonts w:eastAsia="方正仿宋_GBK"/>
          <w:kern w:val="0"/>
          <w:sz w:val="32"/>
          <w:szCs w:val="32"/>
          <w:lang w:val="en"/>
        </w:rPr>
        <w:t>新经济</w:t>
      </w:r>
      <w:r>
        <w:rPr>
          <w:rFonts w:eastAsia="方正仿宋_GBK"/>
          <w:kern w:val="0"/>
          <w:sz w:val="32"/>
          <w:szCs w:val="32"/>
        </w:rPr>
        <w:t>统计调查时，统一使用经</w:t>
      </w:r>
      <w:r>
        <w:rPr>
          <w:rFonts w:eastAsia="方正仿宋_GBK"/>
          <w:kern w:val="0"/>
          <w:sz w:val="32"/>
          <w:szCs w:val="32"/>
          <w:lang w:val="en"/>
        </w:rPr>
        <w:t>新经济</w:t>
      </w:r>
      <w:r>
        <w:rPr>
          <w:rFonts w:eastAsia="方正仿宋_GBK"/>
          <w:kern w:val="0"/>
          <w:sz w:val="32"/>
          <w:szCs w:val="32"/>
        </w:rPr>
        <w:t>统计部门审核确认的统计调查单位库，按照统计调查制度的规定和</w:t>
      </w:r>
      <w:r>
        <w:rPr>
          <w:rFonts w:hint="eastAsia" w:eastAsia="方正仿宋_GBK"/>
          <w:kern w:val="0"/>
          <w:sz w:val="32"/>
          <w:szCs w:val="32"/>
        </w:rPr>
        <w:t>“</w:t>
      </w:r>
      <w:r>
        <w:rPr>
          <w:rFonts w:eastAsia="方正仿宋_GBK"/>
          <w:kern w:val="0"/>
          <w:sz w:val="32"/>
          <w:szCs w:val="32"/>
        </w:rPr>
        <w:t>先进库、后报数</w:t>
      </w:r>
      <w:r>
        <w:rPr>
          <w:rFonts w:hint="eastAsia" w:eastAsia="方正仿宋_GBK"/>
          <w:kern w:val="0"/>
          <w:sz w:val="32"/>
          <w:szCs w:val="32"/>
        </w:rPr>
        <w:t>”</w:t>
      </w:r>
      <w:r>
        <w:rPr>
          <w:rFonts w:eastAsia="方正仿宋_GBK"/>
          <w:kern w:val="0"/>
          <w:sz w:val="32"/>
          <w:szCs w:val="32"/>
        </w:rPr>
        <w:t>的原则，确定</w:t>
      </w:r>
      <w:r>
        <w:rPr>
          <w:rFonts w:eastAsia="方正仿宋_GBK"/>
          <w:kern w:val="0"/>
          <w:sz w:val="32"/>
          <w:szCs w:val="32"/>
          <w:lang w:val="en"/>
        </w:rPr>
        <w:t>新经济</w:t>
      </w:r>
      <w:r>
        <w:rPr>
          <w:rFonts w:eastAsia="方正仿宋_GBK"/>
          <w:kern w:val="0"/>
          <w:sz w:val="32"/>
          <w:szCs w:val="32"/>
        </w:rPr>
        <w:t>统计调查单位。</w:t>
      </w:r>
    </w:p>
    <w:p w14:paraId="5102D520">
      <w:pPr>
        <w:spacing w:line="590" w:lineRule="exact"/>
        <w:ind w:firstLine="640" w:firstLineChars="200"/>
        <w:rPr>
          <w:rFonts w:eastAsia="方正仿宋_GBK"/>
          <w:kern w:val="0"/>
          <w:sz w:val="32"/>
          <w:szCs w:val="32"/>
        </w:rPr>
      </w:pPr>
      <w:r>
        <w:rPr>
          <w:rFonts w:eastAsia="方正楷体_GBK"/>
          <w:sz w:val="32"/>
          <w:szCs w:val="32"/>
        </w:rPr>
        <w:t>（四）做好软件支持。</w:t>
      </w:r>
      <w:r>
        <w:rPr>
          <w:rFonts w:eastAsia="方正仿宋_GBK"/>
          <w:kern w:val="0"/>
          <w:sz w:val="32"/>
          <w:szCs w:val="32"/>
        </w:rPr>
        <w:t>在调查工作开始前，</w:t>
      </w:r>
      <w:r>
        <w:rPr>
          <w:rFonts w:hint="eastAsia" w:eastAsia="方正仿宋_GBK"/>
          <w:kern w:val="0"/>
          <w:sz w:val="32"/>
          <w:szCs w:val="32"/>
          <w:lang w:eastAsia="zh-CN"/>
        </w:rPr>
        <w:t>市统计局</w:t>
      </w:r>
      <w:r>
        <w:rPr>
          <w:rFonts w:eastAsia="方正仿宋_GBK"/>
          <w:kern w:val="0"/>
          <w:sz w:val="32"/>
          <w:szCs w:val="32"/>
          <w:lang w:val="en"/>
        </w:rPr>
        <w:t>新经济</w:t>
      </w:r>
      <w:r>
        <w:rPr>
          <w:rFonts w:eastAsia="方正仿宋_GBK"/>
          <w:kern w:val="0"/>
          <w:sz w:val="32"/>
          <w:szCs w:val="32"/>
        </w:rPr>
        <w:t>处根据统计业务处理需求，协调软件技术服务部门，提前做好数据采集处理环境的调试，做好统计基础信息加载、管理权限分配、报表分配等业务部署工作。</w:t>
      </w:r>
    </w:p>
    <w:p w14:paraId="66D696FA">
      <w:pPr>
        <w:spacing w:line="590" w:lineRule="exact"/>
        <w:ind w:firstLine="640" w:firstLineChars="200"/>
        <w:rPr>
          <w:rFonts w:eastAsia="方正仿宋_GBK"/>
          <w:kern w:val="0"/>
          <w:sz w:val="32"/>
          <w:szCs w:val="32"/>
        </w:rPr>
      </w:pPr>
      <w:r>
        <w:rPr>
          <w:rFonts w:eastAsia="方正楷体_GBK"/>
          <w:sz w:val="32"/>
          <w:szCs w:val="32"/>
        </w:rPr>
        <w:t>（五）业务培训。</w:t>
      </w:r>
      <w:r>
        <w:rPr>
          <w:rFonts w:hint="eastAsia" w:eastAsia="方正仿宋_GBK"/>
          <w:kern w:val="0"/>
          <w:sz w:val="32"/>
          <w:szCs w:val="32"/>
          <w:lang w:eastAsia="zh-CN"/>
        </w:rPr>
        <w:t>区统计局</w:t>
      </w:r>
      <w:r>
        <w:rPr>
          <w:rFonts w:eastAsia="方正仿宋_GBK"/>
          <w:kern w:val="0"/>
          <w:sz w:val="32"/>
          <w:szCs w:val="32"/>
        </w:rPr>
        <w:t>负责组织开展辖区内新经济统计业务培训。对</w:t>
      </w:r>
      <w:r>
        <w:rPr>
          <w:rFonts w:eastAsia="方正仿宋_GBK"/>
          <w:kern w:val="0"/>
          <w:sz w:val="32"/>
          <w:szCs w:val="32"/>
          <w:lang w:val="en"/>
        </w:rPr>
        <w:t>新经济</w:t>
      </w:r>
      <w:r>
        <w:rPr>
          <w:rFonts w:eastAsia="方正仿宋_GBK"/>
          <w:kern w:val="0"/>
          <w:sz w:val="32"/>
          <w:szCs w:val="32"/>
        </w:rPr>
        <w:t>统计调查方案实施中存在的问题进行解答。</w:t>
      </w:r>
    </w:p>
    <w:p w14:paraId="56F29F84">
      <w:pPr>
        <w:spacing w:line="590" w:lineRule="exact"/>
        <w:ind w:firstLine="640" w:firstLineChars="200"/>
        <w:jc w:val="left"/>
        <w:rPr>
          <w:rFonts w:eastAsia="方正黑体_GBK"/>
          <w:kern w:val="0"/>
          <w:sz w:val="32"/>
          <w:szCs w:val="32"/>
        </w:rPr>
      </w:pPr>
      <w:r>
        <w:rPr>
          <w:rFonts w:eastAsia="方正黑体_GBK"/>
          <w:kern w:val="0"/>
          <w:sz w:val="32"/>
          <w:szCs w:val="32"/>
        </w:rPr>
        <w:t>五、数据采集</w:t>
      </w:r>
    </w:p>
    <w:p w14:paraId="6738F066">
      <w:pPr>
        <w:spacing w:line="590" w:lineRule="exact"/>
        <w:ind w:firstLine="616" w:firstLineChars="200"/>
        <w:rPr>
          <w:rFonts w:eastAsia="方正楷体_GBK"/>
          <w:spacing w:val="-6"/>
          <w:sz w:val="32"/>
          <w:szCs w:val="32"/>
          <w:lang w:val="en"/>
        </w:rPr>
      </w:pPr>
      <w:r>
        <w:rPr>
          <w:rFonts w:eastAsia="方正楷体_GBK"/>
          <w:spacing w:val="-6"/>
          <w:sz w:val="32"/>
          <w:szCs w:val="32"/>
          <w:lang w:val="en"/>
        </w:rPr>
        <w:t>（一）名录库管理。</w:t>
      </w:r>
      <w:r>
        <w:rPr>
          <w:rFonts w:hint="eastAsia" w:eastAsia="方正仿宋_GBK"/>
          <w:spacing w:val="-6"/>
          <w:kern w:val="0"/>
          <w:sz w:val="32"/>
          <w:szCs w:val="32"/>
          <w:lang w:val="en" w:eastAsia="zh-CN"/>
        </w:rPr>
        <w:t>区统计局</w:t>
      </w:r>
      <w:r>
        <w:rPr>
          <w:rFonts w:eastAsia="方正仿宋_GBK"/>
          <w:spacing w:val="-6"/>
          <w:kern w:val="0"/>
          <w:sz w:val="32"/>
          <w:szCs w:val="32"/>
          <w:lang w:val="en"/>
        </w:rPr>
        <w:t>充分利用全国经济普查结果、部门行政登记资料、专业年（定）报统计调查和抽样调查资料，及时维护更新辖区内新经济统计单位名录库信息，定期对名录库数据质量进行审核、评估。</w:t>
      </w:r>
      <w:r>
        <w:rPr>
          <w:rFonts w:hint="eastAsia" w:eastAsia="方正仿宋_GBK"/>
          <w:spacing w:val="-6"/>
          <w:kern w:val="0"/>
          <w:sz w:val="32"/>
          <w:szCs w:val="32"/>
          <w:lang w:val="en" w:eastAsia="zh-CN"/>
        </w:rPr>
        <w:t>市统计局</w:t>
      </w:r>
      <w:r>
        <w:rPr>
          <w:rFonts w:eastAsia="方正仿宋_GBK"/>
          <w:spacing w:val="-6"/>
          <w:kern w:val="0"/>
          <w:sz w:val="32"/>
          <w:szCs w:val="32"/>
          <w:lang w:val="en"/>
        </w:rPr>
        <w:t>新经济处负责对区县新经济统计单位名录库管理工作进行监督、检查，定期开展名录库质量抽查工作。</w:t>
      </w:r>
    </w:p>
    <w:p w14:paraId="0CAF60D7">
      <w:pPr>
        <w:spacing w:line="590" w:lineRule="exact"/>
        <w:ind w:firstLine="640" w:firstLineChars="200"/>
        <w:rPr>
          <w:rFonts w:eastAsia="方正仿宋_GBK"/>
          <w:sz w:val="32"/>
          <w:szCs w:val="32"/>
        </w:rPr>
      </w:pPr>
      <w:r>
        <w:rPr>
          <w:rFonts w:eastAsia="方正楷体_GBK"/>
          <w:sz w:val="32"/>
          <w:szCs w:val="32"/>
          <w:lang w:val="en"/>
        </w:rPr>
        <w:t>（二）采集数据。</w:t>
      </w:r>
      <w:r>
        <w:rPr>
          <w:rFonts w:eastAsia="方正仿宋_GBK"/>
          <w:kern w:val="0"/>
          <w:sz w:val="32"/>
          <w:szCs w:val="32"/>
          <w:lang w:val="en"/>
        </w:rPr>
        <w:t>严格按照国家统计局制定或经国家统计局审批通过的新经济统计制度开展数据采集工作。</w:t>
      </w:r>
      <w:r>
        <w:rPr>
          <w:rFonts w:hint="eastAsia" w:eastAsia="方正仿宋_GBK"/>
          <w:kern w:val="0"/>
          <w:sz w:val="32"/>
          <w:szCs w:val="32"/>
          <w:lang w:val="en" w:eastAsia="zh-CN"/>
        </w:rPr>
        <w:t>市统计局</w:t>
      </w:r>
      <w:r>
        <w:rPr>
          <w:rFonts w:eastAsia="方正仿宋_GBK"/>
          <w:kern w:val="0"/>
          <w:sz w:val="32"/>
          <w:szCs w:val="32"/>
          <w:lang w:val="en"/>
        </w:rPr>
        <w:t>新经济处负责组织和指导区</w:t>
      </w:r>
      <w:r>
        <w:rPr>
          <w:rFonts w:hint="eastAsia" w:eastAsia="方正仿宋_GBK"/>
          <w:kern w:val="0"/>
          <w:sz w:val="32"/>
          <w:szCs w:val="32"/>
          <w:lang w:val="en" w:eastAsia="zh-CN"/>
        </w:rPr>
        <w:t>统计局</w:t>
      </w:r>
      <w:r>
        <w:rPr>
          <w:rFonts w:eastAsia="方正仿宋_GBK"/>
          <w:kern w:val="0"/>
          <w:sz w:val="32"/>
          <w:szCs w:val="32"/>
          <w:lang w:val="en"/>
        </w:rPr>
        <w:t>通过联网直报或其他方式开展新经济有关报表数据采集工作。</w:t>
      </w:r>
      <w:r>
        <w:rPr>
          <w:rFonts w:hint="eastAsia" w:eastAsia="方正仿宋_GBK"/>
          <w:sz w:val="32"/>
          <w:szCs w:val="32"/>
          <w:lang w:val="en" w:eastAsia="zh-CN"/>
        </w:rPr>
        <w:t>区统计局</w:t>
      </w:r>
      <w:r>
        <w:rPr>
          <w:rFonts w:eastAsia="方正仿宋_GBK"/>
          <w:kern w:val="0"/>
          <w:sz w:val="32"/>
          <w:szCs w:val="32"/>
          <w:lang w:val="en"/>
        </w:rPr>
        <w:t>负责指导</w:t>
      </w:r>
      <w:r>
        <w:rPr>
          <w:rFonts w:eastAsia="方正仿宋_GBK"/>
          <w:sz w:val="32"/>
          <w:szCs w:val="32"/>
        </w:rPr>
        <w:t>辖区内调查单位独立正确填报调查数据，及时解答调查对象的问题和咨询，督促调查对象按时上报数据，对未上报和填报空表的单位逐一核实，确保在规定时间内报送本地区数据，并督促企业及时反馈上级统计机构下发的各类查询。</w:t>
      </w:r>
    </w:p>
    <w:p w14:paraId="4135B69A">
      <w:pPr>
        <w:spacing w:line="590" w:lineRule="exact"/>
        <w:ind w:firstLine="640" w:firstLineChars="200"/>
        <w:rPr>
          <w:rFonts w:eastAsia="方正仿宋_GBK"/>
          <w:sz w:val="32"/>
          <w:szCs w:val="32"/>
        </w:rPr>
      </w:pPr>
      <w:r>
        <w:rPr>
          <w:rFonts w:eastAsia="方正楷体_GBK"/>
          <w:sz w:val="32"/>
          <w:szCs w:val="32"/>
        </w:rPr>
        <w:t>（三）数据审核和验收。</w:t>
      </w:r>
      <w:r>
        <w:rPr>
          <w:rFonts w:hint="eastAsia" w:eastAsia="方正仿宋_GBK"/>
          <w:kern w:val="0"/>
          <w:sz w:val="32"/>
          <w:szCs w:val="32"/>
          <w:lang w:eastAsia="zh-CN"/>
        </w:rPr>
        <w:t>区统计局</w:t>
      </w:r>
      <w:r>
        <w:rPr>
          <w:rFonts w:eastAsia="方正仿宋_GBK"/>
          <w:kern w:val="0"/>
          <w:sz w:val="32"/>
          <w:szCs w:val="32"/>
        </w:rPr>
        <w:t>按照</w:t>
      </w:r>
      <w:r>
        <w:rPr>
          <w:rFonts w:hint="eastAsia" w:eastAsia="方正仿宋_GBK"/>
          <w:kern w:val="0"/>
          <w:sz w:val="32"/>
          <w:szCs w:val="32"/>
        </w:rPr>
        <w:t>“</w:t>
      </w:r>
      <w:r>
        <w:rPr>
          <w:rFonts w:eastAsia="方正仿宋_GBK"/>
          <w:kern w:val="0"/>
          <w:sz w:val="32"/>
          <w:szCs w:val="32"/>
        </w:rPr>
        <w:t>即报、即审、即验</w:t>
      </w:r>
      <w:r>
        <w:rPr>
          <w:rFonts w:hint="eastAsia" w:eastAsia="方正仿宋_GBK"/>
          <w:kern w:val="0"/>
          <w:sz w:val="32"/>
          <w:szCs w:val="32"/>
        </w:rPr>
        <w:t>”</w:t>
      </w:r>
      <w:r>
        <w:rPr>
          <w:rFonts w:eastAsia="方正仿宋_GBK"/>
          <w:kern w:val="0"/>
          <w:sz w:val="32"/>
          <w:szCs w:val="32"/>
        </w:rPr>
        <w:t>原则，在规定时间内完成新经济调查单位数据录入后的数据审核、验收工作，发现差错及时查询，并做好情况记录。经核实确属调查单位填报错误的，退回调查单位修改后重新上报，并保留修改痕迹，确保数据生产过程可供查询、追溯。</w:t>
      </w:r>
    </w:p>
    <w:p w14:paraId="25AB0FC7">
      <w:pPr>
        <w:spacing w:line="590" w:lineRule="exact"/>
        <w:ind w:firstLine="640" w:firstLineChars="200"/>
        <w:rPr>
          <w:rFonts w:eastAsia="方正仿宋_GBK"/>
          <w:sz w:val="32"/>
          <w:szCs w:val="32"/>
        </w:rPr>
      </w:pPr>
      <w:r>
        <w:rPr>
          <w:rFonts w:eastAsia="方正楷体_GBK"/>
          <w:sz w:val="32"/>
          <w:szCs w:val="32"/>
        </w:rPr>
        <w:t>（四）数据质量核查。</w:t>
      </w:r>
      <w:r>
        <w:rPr>
          <w:rFonts w:eastAsia="方正仿宋_GBK"/>
          <w:kern w:val="0"/>
          <w:sz w:val="32"/>
          <w:szCs w:val="32"/>
        </w:rPr>
        <w:t>根据新经济统计相关报表制度，</w:t>
      </w:r>
      <w:r>
        <w:rPr>
          <w:rFonts w:hint="eastAsia" w:eastAsia="方正仿宋_GBK"/>
          <w:kern w:val="0"/>
          <w:sz w:val="32"/>
          <w:szCs w:val="32"/>
          <w:lang w:eastAsia="zh-CN"/>
        </w:rPr>
        <w:t>市统计局</w:t>
      </w:r>
      <w:r>
        <w:rPr>
          <w:rFonts w:eastAsia="方正仿宋_GBK"/>
          <w:kern w:val="0"/>
          <w:sz w:val="32"/>
          <w:szCs w:val="32"/>
        </w:rPr>
        <w:t>新经济处制定数据质量核查办法，对数据报送事前、事中、事后全过程，采取有效的方式和方法，选择一定数量的地区和调查对象进行核查，督促整改核查中发现的问题。</w:t>
      </w:r>
    </w:p>
    <w:p w14:paraId="4FE5B7DB">
      <w:pPr>
        <w:spacing w:line="590" w:lineRule="exact"/>
        <w:ind w:firstLine="640" w:firstLineChars="200"/>
        <w:jc w:val="left"/>
        <w:rPr>
          <w:rFonts w:eastAsia="方正黑体_GBK"/>
          <w:kern w:val="0"/>
          <w:sz w:val="32"/>
          <w:szCs w:val="32"/>
        </w:rPr>
      </w:pPr>
      <w:r>
        <w:rPr>
          <w:rFonts w:eastAsia="方正黑体_GBK"/>
          <w:kern w:val="0"/>
          <w:sz w:val="32"/>
          <w:szCs w:val="32"/>
        </w:rPr>
        <w:t>六、数据处理</w:t>
      </w:r>
    </w:p>
    <w:p w14:paraId="20A218C1">
      <w:pPr>
        <w:spacing w:line="590" w:lineRule="exact"/>
        <w:ind w:firstLine="640" w:firstLineChars="200"/>
        <w:rPr>
          <w:rFonts w:eastAsia="方正仿宋_GBK"/>
          <w:kern w:val="0"/>
          <w:sz w:val="32"/>
          <w:szCs w:val="32"/>
        </w:rPr>
      </w:pPr>
      <w:r>
        <w:rPr>
          <w:rFonts w:eastAsia="方正仿宋_GBK"/>
          <w:kern w:val="0"/>
          <w:sz w:val="32"/>
          <w:szCs w:val="32"/>
        </w:rPr>
        <w:t>按照</w:t>
      </w:r>
      <w:r>
        <w:rPr>
          <w:rFonts w:eastAsia="方正仿宋_GBK"/>
          <w:kern w:val="0"/>
          <w:sz w:val="32"/>
          <w:szCs w:val="32"/>
          <w:lang w:val="en"/>
        </w:rPr>
        <w:t>新经济</w:t>
      </w:r>
      <w:r>
        <w:rPr>
          <w:rFonts w:eastAsia="方正仿宋_GBK"/>
          <w:kern w:val="0"/>
          <w:sz w:val="32"/>
          <w:szCs w:val="32"/>
        </w:rPr>
        <w:t>统计调查制度的规定，</w:t>
      </w:r>
      <w:r>
        <w:rPr>
          <w:rFonts w:hint="eastAsia" w:eastAsia="方正仿宋_GBK"/>
          <w:kern w:val="0"/>
          <w:sz w:val="32"/>
          <w:szCs w:val="32"/>
          <w:lang w:eastAsia="zh-CN"/>
        </w:rPr>
        <w:t>区统计局</w:t>
      </w:r>
      <w:r>
        <w:rPr>
          <w:rFonts w:eastAsia="方正仿宋_GBK"/>
          <w:kern w:val="0"/>
          <w:sz w:val="32"/>
          <w:szCs w:val="32"/>
        </w:rPr>
        <w:t>使用统一数据采集处理平台进行数据处理。</w:t>
      </w:r>
      <w:r>
        <w:rPr>
          <w:rFonts w:hint="eastAsia" w:eastAsia="方正仿宋_GBK"/>
          <w:kern w:val="0"/>
          <w:sz w:val="32"/>
          <w:szCs w:val="32"/>
          <w:lang w:eastAsia="zh-CN"/>
        </w:rPr>
        <w:t>市统计局</w:t>
      </w:r>
      <w:r>
        <w:rPr>
          <w:rFonts w:eastAsia="方正仿宋_GBK"/>
          <w:kern w:val="0"/>
          <w:sz w:val="32"/>
          <w:szCs w:val="32"/>
          <w:lang w:val="en"/>
        </w:rPr>
        <w:t>新经济</w:t>
      </w:r>
      <w:r>
        <w:rPr>
          <w:rFonts w:eastAsia="方正仿宋_GBK"/>
          <w:kern w:val="0"/>
          <w:sz w:val="32"/>
          <w:szCs w:val="32"/>
        </w:rPr>
        <w:t>处负责组织、指导</w:t>
      </w:r>
      <w:r>
        <w:rPr>
          <w:rFonts w:hint="eastAsia" w:eastAsia="方正仿宋_GBK"/>
          <w:kern w:val="0"/>
          <w:sz w:val="32"/>
          <w:szCs w:val="32"/>
          <w:lang w:eastAsia="zh-CN"/>
        </w:rPr>
        <w:t>区统计局</w:t>
      </w:r>
      <w:r>
        <w:rPr>
          <w:rFonts w:eastAsia="方正仿宋_GBK"/>
          <w:kern w:val="0"/>
          <w:sz w:val="32"/>
          <w:szCs w:val="32"/>
        </w:rPr>
        <w:t>处理、加工和整理汇总</w:t>
      </w:r>
      <w:r>
        <w:rPr>
          <w:rFonts w:eastAsia="方正仿宋_GBK"/>
          <w:kern w:val="0"/>
          <w:sz w:val="32"/>
          <w:szCs w:val="32"/>
          <w:lang w:val="en"/>
        </w:rPr>
        <w:t>新经济</w:t>
      </w:r>
      <w:r>
        <w:rPr>
          <w:rFonts w:eastAsia="方正仿宋_GBK"/>
          <w:kern w:val="0"/>
          <w:sz w:val="32"/>
          <w:szCs w:val="32"/>
        </w:rPr>
        <w:t>统计数据。</w:t>
      </w:r>
    </w:p>
    <w:p w14:paraId="294B9AE5">
      <w:pPr>
        <w:spacing w:line="590" w:lineRule="exact"/>
        <w:ind w:firstLine="640" w:firstLineChars="200"/>
        <w:jc w:val="left"/>
        <w:rPr>
          <w:rFonts w:eastAsia="方正黑体_GBK"/>
          <w:kern w:val="0"/>
          <w:sz w:val="32"/>
          <w:szCs w:val="32"/>
        </w:rPr>
      </w:pPr>
      <w:r>
        <w:rPr>
          <w:rFonts w:eastAsia="方正黑体_GBK"/>
          <w:kern w:val="0"/>
          <w:sz w:val="32"/>
          <w:szCs w:val="32"/>
        </w:rPr>
        <w:t>七、数据评估</w:t>
      </w:r>
    </w:p>
    <w:p w14:paraId="4D21C91F">
      <w:pPr>
        <w:spacing w:line="590" w:lineRule="exact"/>
        <w:ind w:firstLine="640" w:firstLineChars="200"/>
        <w:rPr>
          <w:rFonts w:eastAsia="方正黑体_GBK"/>
          <w:kern w:val="0"/>
          <w:sz w:val="32"/>
          <w:szCs w:val="32"/>
        </w:rPr>
      </w:pPr>
      <w:r>
        <w:rPr>
          <w:rFonts w:hint="eastAsia" w:eastAsia="方正仿宋_GBK"/>
          <w:kern w:val="0"/>
          <w:sz w:val="32"/>
          <w:szCs w:val="32"/>
          <w:lang w:eastAsia="zh-CN"/>
        </w:rPr>
        <w:t>区统计局</w:t>
      </w:r>
      <w:r>
        <w:rPr>
          <w:rFonts w:eastAsia="方正仿宋_GBK"/>
          <w:kern w:val="0"/>
          <w:sz w:val="32"/>
          <w:szCs w:val="32"/>
        </w:rPr>
        <w:t>综合运用历史数据比较、横向数据比较、数据偏差分析等多种方法以及部门行政记录评估新经济统计数据质量，准确把握数据之间的相关性、匹配性和逻辑性。对于评估中发现的问题，按照有关规定处理。</w:t>
      </w:r>
    </w:p>
    <w:p w14:paraId="26B5009C">
      <w:pPr>
        <w:spacing w:line="590" w:lineRule="exact"/>
        <w:ind w:firstLine="640" w:firstLineChars="200"/>
        <w:jc w:val="left"/>
        <w:rPr>
          <w:rFonts w:eastAsia="方正黑体_GBK"/>
          <w:kern w:val="0"/>
          <w:sz w:val="32"/>
          <w:szCs w:val="32"/>
        </w:rPr>
      </w:pPr>
      <w:r>
        <w:rPr>
          <w:rFonts w:eastAsia="方正黑体_GBK"/>
          <w:kern w:val="0"/>
          <w:sz w:val="32"/>
          <w:szCs w:val="32"/>
        </w:rPr>
        <w:t>八、数据发布与传播</w:t>
      </w:r>
    </w:p>
    <w:p w14:paraId="7FC353F3">
      <w:pPr>
        <w:spacing w:line="590" w:lineRule="exact"/>
        <w:ind w:firstLine="640" w:firstLineChars="200"/>
        <w:rPr>
          <w:rFonts w:eastAsia="方正仿宋_GBK"/>
          <w:kern w:val="0"/>
          <w:sz w:val="32"/>
          <w:szCs w:val="32"/>
        </w:rPr>
      </w:pPr>
      <w:r>
        <w:rPr>
          <w:rFonts w:eastAsia="方正楷体_GBK"/>
          <w:sz w:val="32"/>
          <w:szCs w:val="32"/>
        </w:rPr>
        <w:t>（一）发布前的审核和批准。</w:t>
      </w:r>
      <w:r>
        <w:rPr>
          <w:rFonts w:eastAsia="方正仿宋_GBK"/>
          <w:kern w:val="0"/>
          <w:sz w:val="32"/>
          <w:szCs w:val="32"/>
        </w:rPr>
        <w:t>严格执行数据发布工作程序，新闻稿件必须经</w:t>
      </w:r>
      <w:r>
        <w:rPr>
          <w:rFonts w:hint="eastAsia" w:eastAsia="方正仿宋_GBK"/>
          <w:kern w:val="0"/>
          <w:sz w:val="32"/>
          <w:szCs w:val="32"/>
          <w:lang w:eastAsia="zh-CN"/>
        </w:rPr>
        <w:t>市统计局</w:t>
      </w:r>
      <w:r>
        <w:rPr>
          <w:rFonts w:eastAsia="方正仿宋_GBK"/>
          <w:kern w:val="0"/>
          <w:sz w:val="32"/>
          <w:szCs w:val="32"/>
          <w:lang w:val="en"/>
        </w:rPr>
        <w:t>新经济</w:t>
      </w:r>
      <w:r>
        <w:rPr>
          <w:rFonts w:eastAsia="方正仿宋_GBK"/>
          <w:kern w:val="0"/>
          <w:sz w:val="32"/>
          <w:szCs w:val="32"/>
        </w:rPr>
        <w:t xml:space="preserve">处主要负责人审核，数据发布部门复核，报局领导审批后才能签发。未经审批的数据不得对外发布。   </w:t>
      </w:r>
    </w:p>
    <w:p w14:paraId="19B77208">
      <w:pPr>
        <w:spacing w:line="590" w:lineRule="exact"/>
        <w:ind w:firstLine="640" w:firstLineChars="200"/>
        <w:rPr>
          <w:rFonts w:eastAsia="方正仿宋_GBK"/>
          <w:kern w:val="0"/>
          <w:sz w:val="32"/>
          <w:szCs w:val="32"/>
        </w:rPr>
      </w:pPr>
      <w:r>
        <w:rPr>
          <w:rFonts w:eastAsia="方正楷体_GBK"/>
          <w:sz w:val="32"/>
          <w:szCs w:val="32"/>
        </w:rPr>
        <w:t>（二）公开综合数据。</w:t>
      </w:r>
      <w:r>
        <w:rPr>
          <w:rFonts w:eastAsia="方正仿宋_GBK"/>
          <w:kern w:val="0"/>
          <w:sz w:val="32"/>
          <w:szCs w:val="32"/>
        </w:rPr>
        <w:t>将</w:t>
      </w:r>
      <w:r>
        <w:rPr>
          <w:rFonts w:eastAsia="方正仿宋_GBK"/>
          <w:kern w:val="0"/>
          <w:sz w:val="32"/>
          <w:szCs w:val="32"/>
          <w:lang w:val="en"/>
        </w:rPr>
        <w:t>新经济</w:t>
      </w:r>
      <w:r>
        <w:rPr>
          <w:rFonts w:eastAsia="方正仿宋_GBK"/>
          <w:kern w:val="0"/>
          <w:sz w:val="32"/>
          <w:szCs w:val="32"/>
        </w:rPr>
        <w:t>相关统计数据按标准规范报送数据发布部门，由数据发布部门利用官方网站、统计出版物、新闻发布会、新闻媒体、统计微博等发布渠道，及时向社会公布可以公开发布的综合性统计数据，以方便公众获取和使用。</w:t>
      </w:r>
    </w:p>
    <w:p w14:paraId="2C8078A8">
      <w:pPr>
        <w:spacing w:line="590" w:lineRule="exact"/>
        <w:ind w:firstLine="640" w:firstLineChars="200"/>
        <w:rPr>
          <w:rFonts w:eastAsia="方正仿宋_GBK"/>
          <w:kern w:val="0"/>
          <w:sz w:val="32"/>
          <w:szCs w:val="32"/>
        </w:rPr>
      </w:pPr>
      <w:r>
        <w:rPr>
          <w:rFonts w:eastAsia="方正楷体_GBK"/>
          <w:sz w:val="32"/>
          <w:szCs w:val="32"/>
        </w:rPr>
        <w:t>（三）发布后的指标解读和舆情监测。</w:t>
      </w:r>
      <w:r>
        <w:rPr>
          <w:rFonts w:eastAsia="方正仿宋_GBK"/>
          <w:kern w:val="0"/>
          <w:sz w:val="32"/>
          <w:szCs w:val="32"/>
        </w:rPr>
        <w:t>积极协助配合数据发布部门的统计数据发布、解读及管理工作；帮助和引导各类数据用户正确理解和使用统计数据。加强数据发布后的舆情监测，及时应对重大统计舆情突发事件。</w:t>
      </w:r>
    </w:p>
    <w:p w14:paraId="6B2FBE7E">
      <w:pPr>
        <w:spacing w:line="590" w:lineRule="exact"/>
        <w:ind w:firstLine="640" w:firstLineChars="200"/>
        <w:jc w:val="left"/>
        <w:rPr>
          <w:rFonts w:eastAsia="方正黑体_GBK"/>
          <w:kern w:val="0"/>
          <w:sz w:val="32"/>
          <w:szCs w:val="32"/>
        </w:rPr>
      </w:pPr>
      <w:r>
        <w:rPr>
          <w:rFonts w:eastAsia="方正黑体_GBK"/>
          <w:kern w:val="0"/>
          <w:sz w:val="32"/>
          <w:szCs w:val="32"/>
        </w:rPr>
        <w:t>九、统计分析</w:t>
      </w:r>
    </w:p>
    <w:p w14:paraId="0DEC42C0">
      <w:pPr>
        <w:spacing w:line="590" w:lineRule="exact"/>
        <w:ind w:firstLine="640" w:firstLineChars="200"/>
        <w:rPr>
          <w:rFonts w:eastAsia="方正仿宋_GBK"/>
          <w:kern w:val="0"/>
          <w:sz w:val="32"/>
          <w:szCs w:val="32"/>
        </w:rPr>
      </w:pPr>
      <w:r>
        <w:rPr>
          <w:rFonts w:eastAsia="方正楷体_GBK"/>
          <w:sz w:val="32"/>
          <w:szCs w:val="32"/>
        </w:rPr>
        <w:t>（一）统计分析选题。</w:t>
      </w:r>
      <w:r>
        <w:rPr>
          <w:rFonts w:eastAsia="方正仿宋_GBK"/>
          <w:kern w:val="0"/>
          <w:sz w:val="32"/>
          <w:szCs w:val="32"/>
        </w:rPr>
        <w:t>加强对统计数据的分析研究，紧紧围绕贯彻落实党中央、国务院重大决策部署和市委市政府工作要求，根据各级党政领导、有关部门、社会公众等统计用户的需求，聚焦新经济发展中出现的热点、难点，确定统计分析题目。</w:t>
      </w:r>
    </w:p>
    <w:p w14:paraId="61F7006A">
      <w:pPr>
        <w:spacing w:line="590" w:lineRule="exact"/>
        <w:ind w:firstLine="640" w:firstLineChars="200"/>
        <w:rPr>
          <w:rFonts w:eastAsia="方正仿宋_GBK"/>
          <w:kern w:val="0"/>
          <w:sz w:val="32"/>
          <w:szCs w:val="32"/>
        </w:rPr>
      </w:pPr>
      <w:r>
        <w:rPr>
          <w:rFonts w:eastAsia="方正楷体_GBK"/>
          <w:sz w:val="32"/>
          <w:szCs w:val="32"/>
        </w:rPr>
        <w:t>（二）撰写统计分析报告。</w:t>
      </w:r>
      <w:r>
        <w:rPr>
          <w:rFonts w:eastAsia="方正仿宋_GBK"/>
          <w:kern w:val="0"/>
          <w:sz w:val="32"/>
          <w:szCs w:val="32"/>
        </w:rPr>
        <w:t>及时撰写统计分析报告，力求做到数据来源可靠、分析方法科学、分析观点明确，满足各级政府和社会公众的统计需求。</w:t>
      </w:r>
    </w:p>
    <w:p w14:paraId="11D5DCBD">
      <w:pPr>
        <w:spacing w:line="590" w:lineRule="exact"/>
        <w:ind w:firstLine="640" w:firstLineChars="200"/>
        <w:jc w:val="left"/>
        <w:rPr>
          <w:rFonts w:eastAsia="方正黑体_GBK"/>
          <w:kern w:val="0"/>
          <w:sz w:val="32"/>
          <w:szCs w:val="32"/>
        </w:rPr>
      </w:pPr>
      <w:r>
        <w:rPr>
          <w:rFonts w:eastAsia="方正黑体_GBK"/>
          <w:kern w:val="0"/>
          <w:sz w:val="32"/>
          <w:szCs w:val="32"/>
        </w:rPr>
        <w:t>十、项目评估</w:t>
      </w:r>
    </w:p>
    <w:p w14:paraId="31CB8EB3">
      <w:pPr>
        <w:spacing w:line="590" w:lineRule="exact"/>
        <w:ind w:firstLine="640" w:firstLineChars="200"/>
        <w:rPr>
          <w:rFonts w:eastAsia="方正仿宋_GBK"/>
          <w:sz w:val="32"/>
          <w:szCs w:val="32"/>
        </w:rPr>
      </w:pPr>
      <w:r>
        <w:rPr>
          <w:rFonts w:eastAsia="方正楷体_GBK"/>
          <w:sz w:val="32"/>
          <w:szCs w:val="32"/>
        </w:rPr>
        <w:t>（一）制定评估计划。</w:t>
      </w:r>
      <w:r>
        <w:rPr>
          <w:rFonts w:eastAsia="方正仿宋_GBK"/>
          <w:sz w:val="32"/>
          <w:szCs w:val="32"/>
        </w:rPr>
        <w:t>按照统计调查项目执行情况评估的有关要求，结合</w:t>
      </w:r>
      <w:r>
        <w:rPr>
          <w:rFonts w:eastAsia="方正仿宋_GBK"/>
          <w:sz w:val="32"/>
          <w:szCs w:val="32"/>
          <w:lang w:val="en"/>
        </w:rPr>
        <w:t>新经济</w:t>
      </w:r>
      <w:r>
        <w:rPr>
          <w:rFonts w:eastAsia="方正仿宋_GBK"/>
          <w:sz w:val="32"/>
          <w:szCs w:val="32"/>
        </w:rPr>
        <w:t>统计工作实际，确定评估内容、流程和职责分工，制定评估计划。</w:t>
      </w:r>
    </w:p>
    <w:p w14:paraId="45E10EBC">
      <w:pPr>
        <w:spacing w:line="590" w:lineRule="exact"/>
        <w:ind w:firstLine="640" w:firstLineChars="200"/>
        <w:rPr>
          <w:rFonts w:eastAsia="方正仿宋_GBK"/>
          <w:kern w:val="0"/>
          <w:sz w:val="32"/>
          <w:szCs w:val="32"/>
        </w:rPr>
      </w:pPr>
      <w:r>
        <w:rPr>
          <w:rFonts w:eastAsia="方正楷体_GBK"/>
          <w:sz w:val="32"/>
          <w:szCs w:val="32"/>
        </w:rPr>
        <w:t>（二）开展评估工作。</w:t>
      </w:r>
      <w:r>
        <w:rPr>
          <w:rFonts w:eastAsia="方正仿宋_GBK"/>
          <w:kern w:val="0"/>
          <w:sz w:val="32"/>
          <w:szCs w:val="32"/>
        </w:rPr>
        <w:t>按照</w:t>
      </w:r>
      <w:r>
        <w:rPr>
          <w:rFonts w:eastAsia="方正仿宋_GBK"/>
          <w:kern w:val="0"/>
          <w:sz w:val="32"/>
          <w:szCs w:val="32"/>
          <w:lang w:val="en"/>
        </w:rPr>
        <w:t>新经济</w:t>
      </w:r>
      <w:r>
        <w:rPr>
          <w:rFonts w:eastAsia="方正仿宋_GBK"/>
          <w:kern w:val="0"/>
          <w:sz w:val="32"/>
          <w:szCs w:val="32"/>
        </w:rPr>
        <w:t>统计工作业务流程和统计质量评价标准，对</w:t>
      </w:r>
      <w:r>
        <w:rPr>
          <w:rFonts w:eastAsia="方正仿宋_GBK"/>
          <w:kern w:val="0"/>
          <w:sz w:val="32"/>
          <w:szCs w:val="32"/>
          <w:lang w:val="en"/>
        </w:rPr>
        <w:t>新经济</w:t>
      </w:r>
      <w:r>
        <w:rPr>
          <w:rFonts w:eastAsia="方正仿宋_GBK"/>
          <w:kern w:val="0"/>
          <w:sz w:val="32"/>
          <w:szCs w:val="32"/>
        </w:rPr>
        <w:t>统计工作业务流程各环节的完成情况、质量控制情况进行综合评估，完成评估报告。</w:t>
      </w:r>
    </w:p>
    <w:p w14:paraId="51A3B569">
      <w:pPr>
        <w:tabs>
          <w:tab w:val="left" w:pos="7938"/>
        </w:tabs>
        <w:spacing w:line="590" w:lineRule="exact"/>
        <w:ind w:firstLine="640" w:firstLineChars="200"/>
        <w:rPr>
          <w:rFonts w:eastAsia="方正仿宋_GBK"/>
          <w:kern w:val="0"/>
          <w:sz w:val="32"/>
          <w:szCs w:val="32"/>
        </w:rPr>
      </w:pPr>
      <w:r>
        <w:rPr>
          <w:rFonts w:eastAsia="方正楷体_GBK"/>
          <w:sz w:val="32"/>
          <w:szCs w:val="32"/>
        </w:rPr>
        <w:t>（三）评价执行效果。</w:t>
      </w:r>
      <w:r>
        <w:rPr>
          <w:rFonts w:eastAsia="方正仿宋_GBK"/>
          <w:kern w:val="0"/>
          <w:sz w:val="32"/>
          <w:szCs w:val="32"/>
        </w:rPr>
        <w:t>分析、评价项目实施整体质量，对流程操作和流程管理中存在的问题，提出改进意见和建议，强化督促整改，确保评估结果科学实用。</w:t>
      </w:r>
    </w:p>
    <w:p w14:paraId="694B9AED">
      <w:pPr>
        <w:rPr>
          <w:rFonts w:eastAsia="方正仿宋_GBK"/>
          <w:kern w:val="0"/>
          <w:sz w:val="32"/>
          <w:szCs w:val="32"/>
        </w:rPr>
      </w:pPr>
      <w:r>
        <w:rPr>
          <w:rFonts w:eastAsia="方正仿宋_GBK"/>
          <w:kern w:val="0"/>
          <w:sz w:val="32"/>
          <w:szCs w:val="32"/>
        </w:rPr>
        <w:br w:type="page"/>
      </w:r>
    </w:p>
    <w:p w14:paraId="0C45D241">
      <w:pPr>
        <w:spacing w:line="590" w:lineRule="exact"/>
        <w:rPr>
          <w:rFonts w:hint="default" w:eastAsia="方正黑体_GBK"/>
          <w:lang w:val="en-US" w:eastAsia="zh-CN"/>
        </w:rPr>
      </w:pPr>
      <w:r>
        <w:rPr>
          <w:rFonts w:hint="eastAsia" w:eastAsia="方正黑体_GBK"/>
          <w:sz w:val="32"/>
          <w:szCs w:val="32"/>
        </w:rPr>
        <w:t>附件</w:t>
      </w:r>
      <w:r>
        <w:rPr>
          <w:rFonts w:hint="eastAsia" w:eastAsia="方正黑体_GBK"/>
          <w:sz w:val="32"/>
          <w:szCs w:val="32"/>
          <w:lang w:val="en-US" w:eastAsia="zh-CN"/>
        </w:rPr>
        <w:t>12</w:t>
      </w:r>
    </w:p>
    <w:p w14:paraId="6321F76B">
      <w:pPr>
        <w:pStyle w:val="4"/>
      </w:pPr>
    </w:p>
    <w:p w14:paraId="6AFC000A">
      <w:pPr>
        <w:spacing w:line="590" w:lineRule="exact"/>
        <w:jc w:val="center"/>
        <w:rPr>
          <w:rFonts w:hint="eastAsia" w:eastAsia="方正小标宋_GBK"/>
          <w:sz w:val="44"/>
          <w:szCs w:val="40"/>
        </w:rPr>
      </w:pPr>
      <w:r>
        <w:rPr>
          <w:rFonts w:hint="eastAsia" w:eastAsia="方正小标宋_GBK"/>
          <w:sz w:val="44"/>
          <w:szCs w:val="40"/>
          <w:lang w:val="en-US" w:eastAsia="zh-CN"/>
        </w:rPr>
        <w:t>黔江区</w:t>
      </w:r>
      <w:r>
        <w:rPr>
          <w:rFonts w:hint="eastAsia" w:eastAsia="方正小标宋_GBK"/>
          <w:sz w:val="44"/>
          <w:szCs w:val="40"/>
        </w:rPr>
        <w:t>统计单位基本情况调查</w:t>
      </w:r>
    </w:p>
    <w:p w14:paraId="57C3B89E">
      <w:pPr>
        <w:spacing w:line="590" w:lineRule="exact"/>
        <w:jc w:val="center"/>
        <w:rPr>
          <w:rFonts w:hint="eastAsia" w:eastAsia="方正小标宋_GBK"/>
          <w:sz w:val="44"/>
          <w:szCs w:val="40"/>
        </w:rPr>
      </w:pPr>
      <w:r>
        <w:rPr>
          <w:rFonts w:hint="eastAsia" w:eastAsia="方正小标宋_GBK"/>
          <w:sz w:val="44"/>
          <w:szCs w:val="40"/>
        </w:rPr>
        <w:t>全流程质量管理办法</w:t>
      </w:r>
    </w:p>
    <w:p w14:paraId="648AA995">
      <w:pPr>
        <w:spacing w:line="600" w:lineRule="exact"/>
        <w:jc w:val="center"/>
        <w:rPr>
          <w:rFonts w:hint="eastAsia" w:ascii="方正小标宋_GBK" w:hAnsi="黑体" w:eastAsia="方正小标宋_GBK"/>
          <w:sz w:val="44"/>
          <w:szCs w:val="40"/>
        </w:rPr>
      </w:pPr>
    </w:p>
    <w:p w14:paraId="12E0B1BB">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为提高基本单位统计数据质量，夯实调查工作基础，立足重庆市统计单位基本情况实际，结合《国家统计质量保证框架（2021）》《统计业务流程规范（2021）》等文件要求，制定本办法。</w:t>
      </w:r>
    </w:p>
    <w:p w14:paraId="154B8DF2">
      <w:pPr>
        <w:spacing w:line="600" w:lineRule="exact"/>
        <w:ind w:firstLine="640" w:firstLineChars="200"/>
        <w:rPr>
          <w:rFonts w:hint="eastAsia" w:ascii="黑体" w:hAnsi="黑体" w:eastAsia="黑体"/>
          <w:sz w:val="32"/>
        </w:rPr>
      </w:pPr>
      <w:r>
        <w:rPr>
          <w:rFonts w:hint="eastAsia" w:ascii="方正黑体_GBK" w:hAnsi="方正黑体_GBK" w:eastAsia="方正黑体_GBK" w:cs="方正黑体_GBK"/>
          <w:sz w:val="32"/>
        </w:rPr>
        <w:t>一、质量管控要求</w:t>
      </w:r>
    </w:p>
    <w:p w14:paraId="1C4A6E74">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根据《国家统计质量保证框架（2021）》具体要求，统计质量应从统计的真实性、准确性、完整性、及时性、适用性、经济性、可比性、协调性和可获得性等九个方面，对统计数据质量进行综合评价。</w:t>
      </w:r>
    </w:p>
    <w:p w14:paraId="1B7356D0">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（一）真实性</w:t>
      </w:r>
    </w:p>
    <w:p w14:paraId="35D4F0FA">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真实性要求统计源头数据必须符合统计调查对象的实际情况，确保统计数据有依据、可溯源。侧重于对基础数据质量的评价。</w:t>
      </w:r>
    </w:p>
    <w:p w14:paraId="7198205E">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（二）准确性</w:t>
      </w:r>
    </w:p>
    <w:p w14:paraId="04320229">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准确性要求统计数据的误差必须控制在允许范围内，能够为形势判断、政策制定、宏观调控等提供可靠依据。侧重于对统计数据生产科学性的评价。</w:t>
      </w:r>
    </w:p>
    <w:p w14:paraId="4F025F5B">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（三）完整性</w:t>
      </w:r>
    </w:p>
    <w:p w14:paraId="418A2BBC">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完整性要求统计数据应当全面完整，统计范围不重不漏，统计口径完备无缺。侧重于对统计数据全面系统反映客观实际程度的评价。</w:t>
      </w:r>
    </w:p>
    <w:p w14:paraId="57216B87">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（四）及时性</w:t>
      </w:r>
    </w:p>
    <w:p w14:paraId="00B8B84B">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及时性要求统计数据生产应当在符合统计科学规律的前提下，尽可能缩短从</w:t>
      </w:r>
      <w:r>
        <w:rPr>
          <w:rFonts w:hint="eastAsia" w:eastAsia="方正仿宋_GBK" w:cs="方正仿宋_GBK"/>
          <w:sz w:val="32"/>
          <w:szCs w:val="32"/>
          <w:lang w:val="en-US" w:eastAsia="zh-CN"/>
        </w:rPr>
        <w:t>开始</w:t>
      </w:r>
      <w:r>
        <w:rPr>
          <w:rFonts w:hint="eastAsia" w:eastAsia="方正仿宋_GBK" w:cs="方正仿宋_GBK"/>
          <w:sz w:val="32"/>
          <w:szCs w:val="32"/>
        </w:rPr>
        <w:t>调查到</w:t>
      </w:r>
      <w:r>
        <w:rPr>
          <w:rFonts w:hint="eastAsia" w:eastAsia="方正仿宋_GBK" w:cs="方正仿宋_GBK"/>
          <w:sz w:val="32"/>
          <w:szCs w:val="32"/>
          <w:lang w:val="en-US" w:eastAsia="zh-CN"/>
        </w:rPr>
        <w:t>取得最终数据</w:t>
      </w:r>
      <w:r>
        <w:rPr>
          <w:rFonts w:hint="eastAsia" w:eastAsia="方正仿宋_GBK" w:cs="方正仿宋_GBK"/>
          <w:sz w:val="32"/>
          <w:szCs w:val="32"/>
        </w:rPr>
        <w:t>的时间间隔。侧重于对统计数据生产效率的评价。</w:t>
      </w:r>
    </w:p>
    <w:p w14:paraId="7C866A65">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（五）适用性</w:t>
      </w:r>
    </w:p>
    <w:p w14:paraId="5F8AE983">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适用性要求统计数据能够最大限度为用户所用，统计指标紧跟时代发展、切合统计需求。侧重于对统计用户满意度的评价。</w:t>
      </w:r>
    </w:p>
    <w:p w14:paraId="1B5A6A57">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（六）经济性</w:t>
      </w:r>
    </w:p>
    <w:p w14:paraId="12D96A42">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经济性要求统计数据生产应当尽可能降低成本，统计调查、行政记录、大数据等数据资源得到充分利用。侧重于对统计数据成本效益的评价。</w:t>
      </w:r>
    </w:p>
    <w:p w14:paraId="68B69DFC">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（七）可比性</w:t>
      </w:r>
    </w:p>
    <w:p w14:paraId="643DCF0F">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可比性要求统计数据应当连续、可比，不同时间、空间数据生产使用规范统一的统计标准和统计原则。侧重于对统计工作标准化、规范化程度的评价。</w:t>
      </w:r>
    </w:p>
    <w:p w14:paraId="45DD190A">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（八）协调性</w:t>
      </w:r>
    </w:p>
    <w:p w14:paraId="7C7ADFB6">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协调性要求统计数据结构严谨、逻辑合理，各总量数据、结构数据相互之间高度匹配。侧重于对统计数据间逻辑关系的评价。</w:t>
      </w:r>
    </w:p>
    <w:p w14:paraId="23EE7BB2">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（九）可获得性</w:t>
      </w:r>
    </w:p>
    <w:p w14:paraId="61C335E5">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可获得性要求多渠道、多方式公布统计数据，同时公布相应的统计制度方法，加强数据解读，满足社会需求。侧重于对统计服务质量的评价。</w:t>
      </w:r>
    </w:p>
    <w:p w14:paraId="62F8D69F">
      <w:pPr>
        <w:spacing w:line="600" w:lineRule="exact"/>
        <w:ind w:firstLine="640" w:firstLineChars="200"/>
        <w:rPr>
          <w:rFonts w:hint="eastAsia" w:ascii="方正黑体_GBK" w:hAnsi="方正黑体_GBK" w:eastAsia="方正黑体_GBK" w:cs="方正黑体_GBK"/>
          <w:sz w:val="32"/>
        </w:rPr>
      </w:pPr>
      <w:r>
        <w:rPr>
          <w:rFonts w:hint="eastAsia" w:ascii="方正黑体_GBK" w:hAnsi="方正黑体_GBK" w:eastAsia="方正黑体_GBK" w:cs="方正黑体_GBK"/>
          <w:sz w:val="32"/>
        </w:rPr>
        <w:t>二、全过程质量控制</w:t>
      </w:r>
    </w:p>
    <w:p w14:paraId="5951FB4C">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（一）确定需求环节</w:t>
      </w:r>
    </w:p>
    <w:p w14:paraId="1B8B383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主要内容：明确新增项目统计范围、内容、调查方法等，明确制度修订内容。</w:t>
      </w:r>
    </w:p>
    <w:p w14:paraId="63DF6B33">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质量要求：基本单位调查满足统计工作真实需求，充分考虑必要性和重要程度。</w:t>
      </w:r>
    </w:p>
    <w:p w14:paraId="6FAB363B">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控制办法：1.以国家统计单位基本情况需求为主，贯彻落实国家统计调查制度；2.结合</w:t>
      </w:r>
      <w:r>
        <w:rPr>
          <w:rFonts w:hint="eastAsia" w:eastAsia="方正仿宋_GBK" w:cs="方正仿宋_GBK"/>
          <w:sz w:val="32"/>
          <w:szCs w:val="32"/>
          <w:lang w:val="en-US" w:eastAsia="zh-CN"/>
        </w:rPr>
        <w:t>区</w:t>
      </w:r>
      <w:r>
        <w:rPr>
          <w:rFonts w:hint="eastAsia" w:eastAsia="方正仿宋_GBK" w:cs="方正仿宋_GBK"/>
          <w:sz w:val="32"/>
          <w:szCs w:val="32"/>
        </w:rPr>
        <w:t>委</w:t>
      </w:r>
      <w:r>
        <w:rPr>
          <w:rFonts w:hint="eastAsia" w:eastAsia="方正仿宋_GBK" w:cs="方正仿宋_GBK"/>
          <w:sz w:val="32"/>
          <w:szCs w:val="32"/>
          <w:lang w:val="en-US" w:eastAsia="zh-CN"/>
        </w:rPr>
        <w:t>区</w:t>
      </w:r>
      <w:r>
        <w:rPr>
          <w:rFonts w:hint="eastAsia" w:eastAsia="方正仿宋_GBK" w:cs="方正仿宋_GBK"/>
          <w:sz w:val="32"/>
          <w:szCs w:val="32"/>
        </w:rPr>
        <w:t>政府以及社会其他调查需要，开展实际统计单位需求评估</w:t>
      </w:r>
      <w:r>
        <w:rPr>
          <w:rFonts w:hint="eastAsia" w:eastAsia="方正仿宋_GBK" w:cs="方正仿宋_GBK"/>
          <w:sz w:val="32"/>
          <w:szCs w:val="32"/>
          <w:lang w:eastAsia="zh-CN"/>
        </w:rPr>
        <w:t>；</w:t>
      </w:r>
      <w:r>
        <w:rPr>
          <w:rFonts w:hint="eastAsia" w:eastAsia="方正仿宋_GBK" w:cs="方正仿宋_GBK"/>
          <w:sz w:val="32"/>
          <w:szCs w:val="32"/>
        </w:rPr>
        <w:t>3.充分了解用户及基层统计的意见建议，厘清现行制度的可行性和实用性。对于已经不能反映用户需求的调查内容，或者能够通过应用行政记录或其他调查获取的调查内容，应向</w:t>
      </w:r>
      <w:r>
        <w:rPr>
          <w:rFonts w:hint="eastAsia" w:eastAsia="方正仿宋_GBK" w:cs="方正仿宋_GBK"/>
          <w:sz w:val="32"/>
          <w:szCs w:val="32"/>
          <w:lang w:val="en-US" w:eastAsia="zh-CN"/>
        </w:rPr>
        <w:t>区统计</w:t>
      </w:r>
      <w:r>
        <w:rPr>
          <w:rFonts w:hint="eastAsia" w:eastAsia="方正仿宋_GBK" w:cs="方正仿宋_GBK"/>
          <w:sz w:val="32"/>
          <w:szCs w:val="32"/>
        </w:rPr>
        <w:t>局及时反馈。</w:t>
      </w:r>
    </w:p>
    <w:p w14:paraId="28B32AE3">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（二）调查设计环节</w:t>
      </w:r>
    </w:p>
    <w:p w14:paraId="37626412">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主要内容：严格执行国家统计调查制度</w:t>
      </w:r>
      <w:r>
        <w:rPr>
          <w:rFonts w:hint="default" w:eastAsia="方正仿宋_GBK" w:cs="方正仿宋_GBK"/>
          <w:sz w:val="32"/>
          <w:szCs w:val="32"/>
        </w:rPr>
        <w:t>，</w:t>
      </w:r>
      <w:r>
        <w:rPr>
          <w:rFonts w:hint="eastAsia" w:eastAsia="方正仿宋_GBK" w:cs="方正仿宋_GBK"/>
          <w:sz w:val="32"/>
          <w:szCs w:val="32"/>
        </w:rPr>
        <w:t>确定统计调查范围，合理设计统计调查内容，合理安排调查频率、调查时间和调查方式。</w:t>
      </w:r>
    </w:p>
    <w:p w14:paraId="1B10D84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质量要求：基本单位统计调查方案设计立足名录实际情况，调查范围及调查表内容等满足现实需要，符合统计调查单位统一管理的相关规定，符合国家统计标准要求。</w:t>
      </w:r>
    </w:p>
    <w:p w14:paraId="43F861F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1.严格执行国家统计单位基本情况相关调查制度；2.加强对地方统计单位基本情况调查项目的需求研究，确保调查项目存在真实需求；3.加强对调查方案的调研论证，广泛征求基层统计意见，及时修正方案中的问题。</w:t>
      </w:r>
    </w:p>
    <w:p w14:paraId="302AC686">
      <w:pPr>
        <w:spacing w:line="600" w:lineRule="exact"/>
        <w:ind w:firstLine="640" w:firstLineChars="200"/>
        <w:rPr>
          <w:rFonts w:hint="eastAsia" w:eastAsia="方正仿宋_GBK" w:cs="方正仿宋_GBK"/>
          <w:sz w:val="32"/>
          <w:szCs w:val="32"/>
        </w:rPr>
      </w:pPr>
      <w:r>
        <w:rPr>
          <w:rFonts w:hint="eastAsia" w:ascii="方正楷体_GBK" w:hAnsi="方正楷体_GBK" w:eastAsia="方正楷体_GBK" w:cs="方正楷体_GBK"/>
          <w:sz w:val="32"/>
          <w:szCs w:val="32"/>
        </w:rPr>
        <w:t>（三）审批管理环节</w:t>
      </w:r>
    </w:p>
    <w:p w14:paraId="3BA3A3D7">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主要内容：进行地方统计调查项目的申报管理。</w:t>
      </w:r>
    </w:p>
    <w:p w14:paraId="67184045">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质量要求：申报材料真实、齐全，申报流程正确无误。</w:t>
      </w:r>
    </w:p>
    <w:p w14:paraId="28A8AEE2">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控制办法：熟悉掌握制度审批工作要求，按照相关文件要求报送申报材料，加强与相关部门的沟通。</w:t>
      </w:r>
    </w:p>
    <w:p w14:paraId="6179F5F0">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（四）任务部署环节</w:t>
      </w:r>
    </w:p>
    <w:p w14:paraId="69B870F4">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主要内容：提出基本单位调查工作要求，加强统计制度及操作培训，基本单位情况填报及修正，单位入库（退库）申报、调查单位变动情况申报。</w:t>
      </w:r>
    </w:p>
    <w:p w14:paraId="09643549">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基本单位统计调查组织实施目标明确，真实准确反映名录情况。制度及操作培训包括基本单位统计调查制度、应用实操等方面，系统全面培训相关内容。按规范要求开展基本单位情况填报及修正、统计单位入库与退库、调查单位变动情况申报等有关工作。</w:t>
      </w:r>
    </w:p>
    <w:p w14:paraId="54C13B76">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1.严格落实国家基本单位统计制度要求，按规定转发开展统计调查工作的通知及配套的调查制度；2.全面系统、有针对性地开展业务培训；3.按时收集、整理和应用部门资料，形成统计单位名录库，及时安排调查任务，完成填报及修正等工作。</w:t>
      </w:r>
    </w:p>
    <w:p w14:paraId="770C1C8E">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（五）数据采集环节</w:t>
      </w:r>
    </w:p>
    <w:p w14:paraId="27006E92">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w:t>
      </w:r>
      <w:r>
        <w:rPr>
          <w:rFonts w:hint="default" w:eastAsia="方正仿宋_GBK" w:cs="方正仿宋_GBK"/>
          <w:sz w:val="32"/>
          <w:szCs w:val="32"/>
        </w:rPr>
        <w:t>按市局要求指导乡镇街道和企业</w:t>
      </w:r>
      <w:r>
        <w:rPr>
          <w:rFonts w:hint="eastAsia" w:eastAsia="方正仿宋_GBK" w:cs="方正仿宋_GBK"/>
          <w:sz w:val="32"/>
          <w:szCs w:val="32"/>
        </w:rPr>
        <w:t>采集</w:t>
      </w:r>
      <w:r>
        <w:rPr>
          <w:rFonts w:hint="default" w:eastAsia="方正仿宋_GBK" w:cs="方正仿宋_GBK"/>
          <w:sz w:val="32"/>
          <w:szCs w:val="32"/>
        </w:rPr>
        <w:t>、</w:t>
      </w:r>
      <w:r>
        <w:rPr>
          <w:rFonts w:hint="eastAsia" w:eastAsia="方正仿宋_GBK" w:cs="方正仿宋_GBK"/>
          <w:sz w:val="32"/>
          <w:szCs w:val="32"/>
        </w:rPr>
        <w:t>填报开展统计单位基本情况的数据</w:t>
      </w:r>
      <w:r>
        <w:rPr>
          <w:rFonts w:hint="default" w:eastAsia="方正仿宋_GBK" w:cs="方正仿宋_GBK"/>
          <w:sz w:val="32"/>
          <w:szCs w:val="32"/>
        </w:rPr>
        <w:t>，区统计局进行</w:t>
      </w:r>
      <w:r>
        <w:rPr>
          <w:rFonts w:hint="eastAsia" w:eastAsia="方正仿宋_GBK" w:cs="方正仿宋_GBK"/>
          <w:sz w:val="32"/>
          <w:szCs w:val="32"/>
        </w:rPr>
        <w:t>初审。</w:t>
      </w:r>
    </w:p>
    <w:p w14:paraId="4A4F21C9">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质量要求：严格按照制度要求开展统计调查，在规定时间内准确采集名录数据，确保采集内容完整、真实。</w:t>
      </w:r>
    </w:p>
    <w:p w14:paraId="31B6042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控制办法：1.加强对</w:t>
      </w:r>
      <w:r>
        <w:rPr>
          <w:rFonts w:hint="eastAsia" w:eastAsia="方正仿宋_GBK" w:cs="方正仿宋_GBK"/>
          <w:sz w:val="32"/>
          <w:szCs w:val="32"/>
          <w:lang w:val="en-US" w:eastAsia="zh-CN"/>
        </w:rPr>
        <w:t>乡镇街道</w:t>
      </w:r>
      <w:r>
        <w:rPr>
          <w:rFonts w:hint="default" w:eastAsia="方正仿宋_GBK" w:cs="方正仿宋_GBK"/>
          <w:sz w:val="32"/>
          <w:szCs w:val="32"/>
          <w:lang w:eastAsia="zh-CN"/>
        </w:rPr>
        <w:t>、</w:t>
      </w:r>
      <w:r>
        <w:rPr>
          <w:rFonts w:hint="eastAsia" w:eastAsia="方正仿宋_GBK" w:cs="方正仿宋_GBK"/>
          <w:sz w:val="32"/>
          <w:szCs w:val="32"/>
          <w:lang w:val="en-US" w:eastAsia="zh-CN"/>
        </w:rPr>
        <w:t>企业</w:t>
      </w:r>
      <w:r>
        <w:rPr>
          <w:rFonts w:hint="eastAsia" w:eastAsia="方正仿宋_GBK" w:cs="方正仿宋_GBK"/>
          <w:sz w:val="32"/>
          <w:szCs w:val="32"/>
        </w:rPr>
        <w:t>的指导，明确采集要求，压实调查任务；2.统筹调度上报情况，及时催报未完成情况；3.落实随报随审要求，结合平台审核公式及国家下发审核清单等内容，审核</w:t>
      </w:r>
      <w:r>
        <w:rPr>
          <w:rFonts w:hint="eastAsia" w:eastAsia="方正仿宋_GBK" w:cs="方正仿宋_GBK"/>
          <w:sz w:val="32"/>
          <w:szCs w:val="32"/>
          <w:lang w:val="en-US" w:eastAsia="zh-CN"/>
        </w:rPr>
        <w:t>上报数据</w:t>
      </w:r>
      <w:r>
        <w:rPr>
          <w:rFonts w:hint="eastAsia" w:eastAsia="方正仿宋_GBK" w:cs="方正仿宋_GBK"/>
          <w:sz w:val="32"/>
          <w:szCs w:val="32"/>
        </w:rPr>
        <w:t>，经核实确属调查对象填报错误的，督促原调查对象修改后重新上报，保留修改记录和相关说明；4.</w:t>
      </w:r>
      <w:r>
        <w:rPr>
          <w:rFonts w:hint="default" w:eastAsia="方正仿宋_GBK" w:cs="方正仿宋_GBK"/>
          <w:sz w:val="32"/>
          <w:szCs w:val="32"/>
        </w:rPr>
        <w:t>按照</w:t>
      </w:r>
      <w:r>
        <w:rPr>
          <w:rFonts w:hint="eastAsia" w:eastAsia="方正仿宋_GBK" w:cs="方正仿宋_GBK"/>
          <w:sz w:val="32"/>
          <w:szCs w:val="32"/>
        </w:rPr>
        <w:t>《重庆市调查单位名录库源头数据质量核查办法》</w:t>
      </w:r>
      <w:r>
        <w:rPr>
          <w:rFonts w:hint="default" w:eastAsia="方正仿宋_GBK" w:cs="方正仿宋_GBK"/>
          <w:sz w:val="32"/>
          <w:szCs w:val="32"/>
        </w:rPr>
        <w:t>及市局要求，及时开展</w:t>
      </w:r>
      <w:r>
        <w:rPr>
          <w:rFonts w:hint="eastAsia" w:eastAsia="方正仿宋_GBK" w:cs="方正仿宋_GBK"/>
          <w:sz w:val="32"/>
          <w:szCs w:val="32"/>
        </w:rPr>
        <w:t>数据质量核查，</w:t>
      </w:r>
      <w:r>
        <w:rPr>
          <w:rFonts w:hint="default" w:eastAsia="方正仿宋_GBK" w:cs="方正仿宋_GBK"/>
          <w:sz w:val="32"/>
          <w:szCs w:val="32"/>
        </w:rPr>
        <w:t>对市局下发的</w:t>
      </w:r>
      <w:r>
        <w:rPr>
          <w:rFonts w:hint="eastAsia" w:eastAsia="方正仿宋_GBK" w:cs="方正仿宋_GBK"/>
          <w:sz w:val="32"/>
          <w:szCs w:val="32"/>
        </w:rPr>
        <w:t>实地核查清单，采取有效方式和方法开展核查，及时处理核查中发现的问题。</w:t>
      </w:r>
    </w:p>
    <w:p w14:paraId="6B33E3E4">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（六）数据处理环节</w:t>
      </w:r>
    </w:p>
    <w:p w14:paraId="057DEC8C">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主要内容：对上报的统计单位名录数据进行审核、确认、处理和汇总。</w:t>
      </w:r>
    </w:p>
    <w:p w14:paraId="0F5A362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质量要求：全面审核统计单位基本情况调查数据，真实反映全</w:t>
      </w:r>
      <w:r>
        <w:rPr>
          <w:rFonts w:hint="eastAsia" w:eastAsia="方正仿宋_GBK" w:cs="方正仿宋_GBK"/>
          <w:sz w:val="32"/>
          <w:szCs w:val="32"/>
          <w:lang w:val="en-US" w:eastAsia="zh-CN"/>
        </w:rPr>
        <w:t>区</w:t>
      </w:r>
      <w:r>
        <w:rPr>
          <w:rFonts w:hint="eastAsia" w:eastAsia="方正仿宋_GBK" w:cs="方正仿宋_GBK"/>
          <w:sz w:val="32"/>
          <w:szCs w:val="32"/>
        </w:rPr>
        <w:t>基本单位名录全貌，及时处理差错情况，做好名录维护工作。</w:t>
      </w:r>
    </w:p>
    <w:p w14:paraId="21ED0BBB">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控制办法：1.围绕统计调查项目的目标和要求，在数据采集处理平台再次加强对统计单位基本情况的内容审核，包括：重点指标、奇异值、特殊变化情况等；2.当统计标准、统计口径发生变化</w:t>
      </w:r>
      <w:r>
        <w:rPr>
          <w:rFonts w:hint="eastAsia" w:eastAsia="方正仿宋_GBK" w:cs="方正仿宋_GBK"/>
          <w:sz w:val="32"/>
          <w:szCs w:val="32"/>
          <w:lang w:val="en-US" w:eastAsia="zh-CN"/>
        </w:rPr>
        <w:t>后</w:t>
      </w:r>
      <w:r>
        <w:rPr>
          <w:rFonts w:hint="eastAsia" w:eastAsia="方正仿宋_GBK" w:cs="方正仿宋_GBK"/>
          <w:sz w:val="32"/>
          <w:szCs w:val="32"/>
        </w:rPr>
        <w:t>，</w:t>
      </w:r>
      <w:r>
        <w:rPr>
          <w:rFonts w:hint="eastAsia" w:eastAsia="方正仿宋_GBK" w:cs="方正仿宋_GBK"/>
          <w:sz w:val="32"/>
          <w:szCs w:val="32"/>
          <w:lang w:val="en-US" w:eastAsia="zh-CN"/>
        </w:rPr>
        <w:t>使用市局调整后的</w:t>
      </w:r>
      <w:r>
        <w:rPr>
          <w:rFonts w:hint="eastAsia" w:eastAsia="方正仿宋_GBK" w:cs="方正仿宋_GBK"/>
          <w:sz w:val="32"/>
          <w:szCs w:val="32"/>
        </w:rPr>
        <w:t>新旧数据之间的对应关系</w:t>
      </w:r>
      <w:r>
        <w:rPr>
          <w:rFonts w:hint="eastAsia" w:eastAsia="方正仿宋_GBK" w:cs="方正仿宋_GBK"/>
          <w:sz w:val="32"/>
          <w:szCs w:val="32"/>
          <w:lang w:val="en-US" w:eastAsia="zh-CN"/>
        </w:rPr>
        <w:t>及相关解释说明；3</w:t>
      </w:r>
      <w:r>
        <w:rPr>
          <w:rFonts w:hint="eastAsia" w:eastAsia="方正仿宋_GBK" w:cs="方正仿宋_GBK"/>
          <w:sz w:val="32"/>
          <w:szCs w:val="32"/>
        </w:rPr>
        <w:t>.要加强数据安全管理，确保数据流转的安全稳定和准确可靠。</w:t>
      </w:r>
    </w:p>
    <w:p w14:paraId="0FBCF771">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（七）数据评估环节</w:t>
      </w:r>
    </w:p>
    <w:p w14:paraId="2A508648">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主要内容：全面开展数据评估，真实准确反映</w:t>
      </w:r>
      <w:r>
        <w:rPr>
          <w:rFonts w:hint="eastAsia" w:eastAsia="方正仿宋_GBK" w:cs="方正仿宋_GBK"/>
          <w:sz w:val="32"/>
          <w:szCs w:val="32"/>
          <w:lang w:val="en-US" w:eastAsia="zh-CN"/>
        </w:rPr>
        <w:t>全区</w:t>
      </w:r>
      <w:r>
        <w:rPr>
          <w:rFonts w:hint="eastAsia" w:eastAsia="方正仿宋_GBK" w:cs="方正仿宋_GBK"/>
          <w:sz w:val="32"/>
          <w:szCs w:val="32"/>
        </w:rPr>
        <w:t>名录数据。</w:t>
      </w:r>
    </w:p>
    <w:p w14:paraId="043D7589">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质量要求：结合历史数据，分析评估全</w:t>
      </w:r>
      <w:r>
        <w:rPr>
          <w:rFonts w:hint="eastAsia" w:eastAsia="方正仿宋_GBK" w:cs="方正仿宋_GBK"/>
          <w:sz w:val="32"/>
          <w:szCs w:val="32"/>
          <w:lang w:val="en-US" w:eastAsia="zh-CN"/>
        </w:rPr>
        <w:t>区</w:t>
      </w:r>
      <w:r>
        <w:rPr>
          <w:rFonts w:hint="eastAsia" w:eastAsia="方正仿宋_GBK" w:cs="方正仿宋_GBK"/>
          <w:sz w:val="32"/>
          <w:szCs w:val="32"/>
        </w:rPr>
        <w:t>统计单位基本情况，系统准确把握</w:t>
      </w:r>
      <w:r>
        <w:rPr>
          <w:rFonts w:hint="eastAsia" w:eastAsia="方正仿宋_GBK" w:cs="方正仿宋_GBK"/>
          <w:sz w:val="32"/>
          <w:szCs w:val="32"/>
          <w:lang w:val="en-US" w:eastAsia="zh-CN"/>
        </w:rPr>
        <w:t>本区</w:t>
      </w:r>
      <w:r>
        <w:rPr>
          <w:rFonts w:hint="eastAsia" w:eastAsia="方正仿宋_GBK" w:cs="方正仿宋_GBK"/>
          <w:sz w:val="32"/>
          <w:szCs w:val="32"/>
        </w:rPr>
        <w:t>数据变化情况。</w:t>
      </w:r>
    </w:p>
    <w:p w14:paraId="3B1A8BA4">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控制办法：1.与历史数据进行比较，查找是否存在奇异值情况及其原因；</w:t>
      </w:r>
      <w:r>
        <w:rPr>
          <w:rFonts w:hint="eastAsia" w:eastAsia="方正仿宋_GBK" w:cs="方正仿宋_GBK"/>
          <w:sz w:val="32"/>
          <w:szCs w:val="32"/>
          <w:lang w:val="en-US" w:eastAsia="zh-CN"/>
        </w:rPr>
        <w:t>2</w:t>
      </w:r>
      <w:r>
        <w:rPr>
          <w:rFonts w:hint="eastAsia" w:eastAsia="方正仿宋_GBK" w:cs="方正仿宋_GBK"/>
          <w:sz w:val="32"/>
          <w:szCs w:val="32"/>
        </w:rPr>
        <w:t>.针对评估中发现的问题，依据相关规定处理。</w:t>
      </w:r>
    </w:p>
    <w:p w14:paraId="65521660">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（八）数据公布与传播环节</w:t>
      </w:r>
    </w:p>
    <w:p w14:paraId="184839D0">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主要内容：根据统计制度规定</w:t>
      </w:r>
      <w:r>
        <w:rPr>
          <w:rFonts w:hint="eastAsia" w:eastAsia="方正仿宋_GBK" w:cs="方正仿宋_GBK"/>
          <w:sz w:val="32"/>
          <w:szCs w:val="32"/>
          <w:lang w:val="en-US" w:eastAsia="zh-CN"/>
        </w:rPr>
        <w:t>及市局</w:t>
      </w:r>
      <w:r>
        <w:rPr>
          <w:rFonts w:hint="eastAsia" w:eastAsia="方正仿宋_GBK" w:cs="方正仿宋_GBK"/>
          <w:sz w:val="32"/>
          <w:szCs w:val="32"/>
        </w:rPr>
        <w:t>综合处提供</w:t>
      </w:r>
      <w:r>
        <w:rPr>
          <w:rFonts w:hint="eastAsia" w:eastAsia="方正仿宋_GBK" w:cs="方正仿宋_GBK"/>
          <w:sz w:val="32"/>
          <w:szCs w:val="32"/>
          <w:lang w:eastAsia="zh-CN"/>
        </w:rPr>
        <w:t>的</w:t>
      </w:r>
      <w:r>
        <w:rPr>
          <w:rFonts w:hint="eastAsia" w:eastAsia="方正仿宋_GBK" w:cs="方正仿宋_GBK"/>
          <w:sz w:val="32"/>
          <w:szCs w:val="32"/>
        </w:rPr>
        <w:t>数据发布与解读、舆情监测</w:t>
      </w:r>
      <w:r>
        <w:rPr>
          <w:rFonts w:hint="eastAsia" w:eastAsia="方正仿宋_GBK" w:cs="方正仿宋_GBK"/>
          <w:sz w:val="32"/>
          <w:szCs w:val="32"/>
          <w:lang w:eastAsia="zh-CN"/>
        </w:rPr>
        <w:t>、</w:t>
      </w:r>
      <w:r>
        <w:rPr>
          <w:rFonts w:hint="eastAsia" w:eastAsia="方正仿宋_GBK" w:cs="方正仿宋_GBK"/>
          <w:sz w:val="32"/>
          <w:szCs w:val="32"/>
        </w:rPr>
        <w:t>应对相关信息</w:t>
      </w:r>
      <w:r>
        <w:rPr>
          <w:rFonts w:hint="eastAsia" w:eastAsia="方正仿宋_GBK" w:cs="方正仿宋_GBK"/>
          <w:sz w:val="32"/>
          <w:szCs w:val="32"/>
          <w:lang w:eastAsia="zh-CN"/>
        </w:rPr>
        <w:t>，</w:t>
      </w:r>
      <w:r>
        <w:rPr>
          <w:rFonts w:hint="eastAsia" w:eastAsia="方正仿宋_GBK" w:cs="方正仿宋_GBK"/>
          <w:sz w:val="32"/>
          <w:szCs w:val="32"/>
        </w:rPr>
        <w:t>按规定为</w:t>
      </w:r>
      <w:r>
        <w:rPr>
          <w:rFonts w:hint="eastAsia" w:eastAsia="方正仿宋_GBK" w:cs="方正仿宋_GBK"/>
          <w:sz w:val="32"/>
          <w:szCs w:val="32"/>
          <w:lang w:val="en-US" w:eastAsia="zh-CN"/>
        </w:rPr>
        <w:t>黔江</w:t>
      </w:r>
      <w:r>
        <w:rPr>
          <w:rFonts w:hint="eastAsia" w:eastAsia="方正仿宋_GBK" w:cs="方正仿宋_GBK"/>
          <w:sz w:val="32"/>
          <w:szCs w:val="32"/>
        </w:rPr>
        <w:t>统计年鉴、</w:t>
      </w:r>
      <w:r>
        <w:rPr>
          <w:rFonts w:hint="eastAsia" w:eastAsia="方正仿宋_GBK" w:cs="方正仿宋_GBK"/>
          <w:sz w:val="32"/>
          <w:szCs w:val="32"/>
          <w:lang w:val="en-US" w:eastAsia="zh-CN"/>
        </w:rPr>
        <w:t>黔江</w:t>
      </w:r>
      <w:r>
        <w:rPr>
          <w:rFonts w:hint="eastAsia" w:eastAsia="方正仿宋_GBK" w:cs="方正仿宋_GBK"/>
          <w:sz w:val="32"/>
          <w:szCs w:val="32"/>
        </w:rPr>
        <w:t>领导干部手册等统计产品或出版物提供相关信息。</w:t>
      </w:r>
    </w:p>
    <w:p w14:paraId="73152E14">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质量要求：发布内容准确无误，格式规范</w:t>
      </w:r>
      <w:r>
        <w:rPr>
          <w:rFonts w:hint="eastAsia" w:eastAsia="方正仿宋_GBK" w:cs="方正仿宋_GBK"/>
          <w:sz w:val="32"/>
          <w:szCs w:val="32"/>
          <w:lang w:eastAsia="zh-CN"/>
        </w:rPr>
        <w:t>，在</w:t>
      </w:r>
      <w:r>
        <w:rPr>
          <w:rFonts w:hint="eastAsia" w:eastAsia="方正仿宋_GBK" w:cs="方正仿宋_GBK"/>
          <w:sz w:val="32"/>
          <w:szCs w:val="32"/>
        </w:rPr>
        <w:t>规定时间</w:t>
      </w:r>
      <w:r>
        <w:rPr>
          <w:rFonts w:hint="eastAsia" w:eastAsia="方正仿宋_GBK" w:cs="方正仿宋_GBK"/>
          <w:sz w:val="32"/>
          <w:szCs w:val="32"/>
          <w:lang w:val="en-US" w:eastAsia="zh-CN"/>
        </w:rPr>
        <w:t>内发布</w:t>
      </w:r>
      <w:r>
        <w:rPr>
          <w:rFonts w:hint="eastAsia" w:eastAsia="方正仿宋_GBK" w:cs="方正仿宋_GBK"/>
          <w:sz w:val="32"/>
          <w:szCs w:val="32"/>
        </w:rPr>
        <w:t>；不违反国家及重庆市级有关规定对外提供非公开数据；做好公布数据变动情况及原因等的分析和解释。</w:t>
      </w:r>
    </w:p>
    <w:p w14:paraId="4AD74522">
      <w:pPr>
        <w:spacing w:line="600" w:lineRule="exact"/>
        <w:ind w:firstLine="640" w:firstLineChars="200"/>
        <w:rPr>
          <w:rFonts w:eastAsia="方正仿宋_GBK" w:cs="方正仿宋_GBK"/>
          <w:sz w:val="32"/>
          <w:szCs w:val="32"/>
        </w:rPr>
      </w:pPr>
      <w:r>
        <w:rPr>
          <w:rFonts w:hint="eastAsia" w:eastAsia="方正仿宋_GBK" w:cs="方正仿宋_GBK"/>
          <w:sz w:val="32"/>
          <w:szCs w:val="32"/>
        </w:rPr>
        <w:t>控制办法：1.准确掌握有关数据发布和传播的规定和通知要求，严格遵照数据格式</w:t>
      </w:r>
      <w:r>
        <w:rPr>
          <w:rFonts w:hint="eastAsia" w:eastAsia="方正仿宋_GBK" w:cs="方正仿宋_GBK"/>
          <w:sz w:val="32"/>
          <w:szCs w:val="32"/>
          <w:lang w:eastAsia="zh-CN"/>
        </w:rPr>
        <w:t>、</w:t>
      </w:r>
      <w:r>
        <w:rPr>
          <w:rFonts w:hint="eastAsia" w:eastAsia="方正仿宋_GBK" w:cs="方正仿宋_GBK"/>
          <w:sz w:val="32"/>
          <w:szCs w:val="32"/>
          <w:lang w:val="en-US" w:eastAsia="zh-CN"/>
        </w:rPr>
        <w:t>内容</w:t>
      </w:r>
      <w:r>
        <w:rPr>
          <w:rFonts w:hint="eastAsia" w:eastAsia="方正仿宋_GBK" w:cs="方正仿宋_GBK"/>
          <w:sz w:val="32"/>
          <w:szCs w:val="32"/>
        </w:rPr>
        <w:t>等具体要求；2.配合</w:t>
      </w:r>
      <w:r>
        <w:rPr>
          <w:rFonts w:hint="eastAsia" w:eastAsia="方正仿宋_GBK" w:cs="方正仿宋_GBK"/>
          <w:sz w:val="32"/>
          <w:szCs w:val="32"/>
          <w:lang w:val="en-US" w:eastAsia="zh-CN"/>
        </w:rPr>
        <w:t>区统计局</w:t>
      </w:r>
      <w:r>
        <w:rPr>
          <w:rFonts w:hint="eastAsia" w:eastAsia="方正仿宋_GBK" w:cs="方正仿宋_GBK"/>
          <w:sz w:val="32"/>
          <w:szCs w:val="32"/>
        </w:rPr>
        <w:t>综合</w:t>
      </w:r>
      <w:r>
        <w:rPr>
          <w:rFonts w:hint="eastAsia" w:eastAsia="方正仿宋_GBK" w:cs="方正仿宋_GBK"/>
          <w:sz w:val="32"/>
          <w:szCs w:val="32"/>
          <w:lang w:val="en-US" w:eastAsia="zh-CN"/>
        </w:rPr>
        <w:t>科</w:t>
      </w:r>
      <w:r>
        <w:rPr>
          <w:rFonts w:hint="eastAsia" w:eastAsia="方正仿宋_GBK" w:cs="方正仿宋_GBK"/>
          <w:sz w:val="32"/>
          <w:szCs w:val="32"/>
        </w:rPr>
        <w:t>，按要求做好数据发布与解读；3.任何数据发布前，需经多方核对校稿，确保数据准确无误；4.严格遵照保密数据相关要求，审慎发布数据内容。</w:t>
      </w:r>
    </w:p>
    <w:p w14:paraId="4CC1C53E">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（九）统计分析环节</w:t>
      </w:r>
    </w:p>
    <w:p w14:paraId="75C7900B">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主要内容：围绕党委、政府、各部门和社会公众等用户需求和关切撰写统计分析报告。</w:t>
      </w:r>
    </w:p>
    <w:p w14:paraId="7AD9CC38">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质量要求：切实反映全</w:t>
      </w:r>
      <w:r>
        <w:rPr>
          <w:rFonts w:hint="eastAsia" w:eastAsia="方正仿宋_GBK" w:cs="方正仿宋_GBK"/>
          <w:sz w:val="32"/>
          <w:szCs w:val="32"/>
          <w:lang w:val="en-US" w:eastAsia="zh-CN"/>
        </w:rPr>
        <w:t>区</w:t>
      </w:r>
      <w:r>
        <w:rPr>
          <w:rFonts w:hint="eastAsia" w:eastAsia="方正仿宋_GBK" w:cs="方正仿宋_GBK"/>
          <w:sz w:val="32"/>
          <w:szCs w:val="32"/>
        </w:rPr>
        <w:t>统计单位基本情况，统计分析方法要科学合理，资料来源可靠，报告观点清晰、结论明确、文字流畅。撰写分析报告并按规定报相关部门或向社会公众发表，且不含保密数据内容。</w:t>
      </w:r>
    </w:p>
    <w:p w14:paraId="1CDE18EF">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控制办法：准确使用统计单位基本情况名录数据，严格把关数据来源，确保可靠、真实、客观；深度分析统计数据基本情况，确保统计分析结论的合理可信，调查指标与发布数据一致</w:t>
      </w:r>
      <w:r>
        <w:rPr>
          <w:rFonts w:hint="eastAsia" w:eastAsia="方正仿宋_GBK" w:cs="方正仿宋_GBK"/>
          <w:sz w:val="32"/>
          <w:szCs w:val="32"/>
          <w:lang w:eastAsia="zh-CN"/>
        </w:rPr>
        <w:t>；</w:t>
      </w:r>
      <w:r>
        <w:rPr>
          <w:rFonts w:hint="eastAsia" w:eastAsia="方正仿宋_GBK" w:cs="方正仿宋_GBK"/>
          <w:sz w:val="32"/>
          <w:szCs w:val="32"/>
        </w:rPr>
        <w:t>严格执行有关统计数据的保密规定。</w:t>
      </w:r>
    </w:p>
    <w:p w14:paraId="62A4A9F8">
      <w:pPr>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（十）项目评估环节</w:t>
      </w:r>
    </w:p>
    <w:p w14:paraId="77E77458">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主要内容：进行统计调查项目执行情况评估。</w:t>
      </w:r>
    </w:p>
    <w:p w14:paraId="325DFC95">
      <w:pPr>
        <w:spacing w:line="600" w:lineRule="exact"/>
        <w:ind w:firstLine="640" w:firstLineChars="200"/>
        <w:rPr>
          <w:rFonts w:hint="eastAsia" w:eastAsia="方正仿宋_GBK" w:cs="方正仿宋_GBK"/>
          <w:sz w:val="32"/>
          <w:szCs w:val="32"/>
        </w:rPr>
      </w:pPr>
      <w:r>
        <w:rPr>
          <w:rFonts w:hint="eastAsia" w:eastAsia="方正仿宋_GBK" w:cs="方正仿宋_GBK"/>
          <w:sz w:val="32"/>
          <w:szCs w:val="32"/>
        </w:rPr>
        <w:t>质量要求：准确反映现行统计单位基本情况调查的实际情况。</w:t>
      </w:r>
    </w:p>
    <w:p w14:paraId="3025EB20">
      <w:pPr>
        <w:spacing w:line="600" w:lineRule="exact"/>
        <w:ind w:firstLine="640" w:firstLineChars="200"/>
        <w:rPr>
          <w:color w:val="FF0000"/>
        </w:rPr>
      </w:pPr>
      <w:r>
        <w:rPr>
          <w:rFonts w:hint="eastAsia" w:eastAsia="方正仿宋_GBK" w:cs="方正仿宋_GBK"/>
          <w:sz w:val="32"/>
          <w:szCs w:val="32"/>
        </w:rPr>
        <w:t>控制办法：按照统计单位基本情况调查业务流程和质量评价标准，对以上环节执行情况进行评估；根据评估情况，指出制度方法、管理规范、业务流程和技术支持等相关工作中存在的问题，提出合理建议。</w:t>
      </w:r>
    </w:p>
    <w:p w14:paraId="6A5935B9">
      <w:pPr>
        <w:rPr>
          <w:rFonts w:hint="default" w:ascii="Times New Roman" w:hAnsi="Times New Roman" w:cs="Times New Roman"/>
        </w:rPr>
      </w:pPr>
    </w:p>
    <w:p w14:paraId="5F40A53B">
      <w:pPr>
        <w:rPr>
          <w:rFonts w:hint="default" w:ascii="Times New Roman" w:hAnsi="Times New Roman" w:cs="Times New Roman"/>
        </w:rPr>
      </w:pPr>
    </w:p>
    <w:p w14:paraId="6376901F">
      <w:pPr>
        <w:rPr>
          <w:rFonts w:hint="default" w:ascii="Times New Roman" w:hAnsi="Times New Roman" w:cs="Times New Roman"/>
        </w:rPr>
      </w:pPr>
    </w:p>
    <w:p w14:paraId="23302F8A">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cs="Times New Roman"/>
        </w:rPr>
      </w:pPr>
    </w:p>
    <w:p w14:paraId="3B09370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cs="Times New Roman"/>
          <w:lang w:val="en-US" w:eastAsia="zh-CN"/>
        </w:rPr>
      </w:pPr>
    </w:p>
    <w:p w14:paraId="709E35D1">
      <w:pPr>
        <w:pStyle w:val="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cs="Times New Roman"/>
          <w:lang w:val="en-US" w:eastAsia="zh-CN"/>
        </w:rPr>
      </w:pPr>
    </w:p>
    <w:p w14:paraId="34CDC20C">
      <w:pPr>
        <w:pStyle w:val="2"/>
        <w:rPr>
          <w:rFonts w:hint="eastAsia" w:cs="Times New Roman"/>
          <w:lang w:val="en-US" w:eastAsia="zh-CN"/>
        </w:rPr>
      </w:pPr>
    </w:p>
    <w:p w14:paraId="0EF2951D">
      <w:pPr>
        <w:spacing w:line="600" w:lineRule="exact"/>
        <w:ind w:firstLine="280" w:firstLineChars="100"/>
        <w:rPr>
          <w:rFonts w:hint="eastAsia" w:cs="Times New Roman"/>
          <w:lang w:val="en-US" w:eastAsia="zh-CN"/>
        </w:rPr>
      </w:pPr>
      <w:r>
        <w:rPr>
          <w:rFonts w:eastAsia="方正仿宋_GBK" w:cs="Arial"/>
          <w:position w:val="6"/>
          <w:sz w:val="28"/>
          <w:szCs w:val="32"/>
          <w:lang w:val="en-US" w:eastAsia="zh-CN"/>
        </w:rPr>
        <mc:AlternateContent>
          <mc:Choice Requires="wps">
            <w:drawing>
              <wp:anchor distT="0" distB="0" distL="114300" distR="114300" simplePos="0" relativeHeight="251663360" behindDoc="0" locked="0" layoutInCell="1" allowOverlap="1">
                <wp:simplePos x="0" y="0"/>
                <wp:positionH relativeFrom="column">
                  <wp:posOffset>3388995</wp:posOffset>
                </wp:positionH>
                <wp:positionV relativeFrom="paragraph">
                  <wp:posOffset>2238375</wp:posOffset>
                </wp:positionV>
                <wp:extent cx="247650" cy="76200"/>
                <wp:effectExtent l="4445" t="4445" r="14605" b="14605"/>
                <wp:wrapNone/>
                <wp:docPr id="8" name="文本框 3"/>
                <wp:cNvGraphicFramePr/>
                <a:graphic xmlns:a="http://schemas.openxmlformats.org/drawingml/2006/main">
                  <a:graphicData uri="http://schemas.microsoft.com/office/word/2010/wordprocessingShape">
                    <wps:wsp>
                      <wps:cNvSpPr/>
                      <wps:spPr>
                        <a:xfrm flipH="1" flipV="1">
                          <a:off x="0" y="0"/>
                          <a:ext cx="247650" cy="76200"/>
                        </a:xfrm>
                        <a:prstGeom prst="rect">
                          <a:avLst/>
                        </a:prstGeom>
                        <a:solidFill>
                          <a:srgbClr val="FFFFFF"/>
                        </a:solidFill>
                        <a:ln w="9525" cap="flat" cmpd="sng">
                          <a:solidFill>
                            <a:srgbClr val="FFFFFF"/>
                          </a:solidFill>
                          <a:prstDash val="solid"/>
                          <a:miter/>
                        </a:ln>
                      </wps:spPr>
                      <wps:txbx>
                        <w:txbxContent>
                          <w:p w14:paraId="73B20E34"/>
                        </w:txbxContent>
                      </wps:txbx>
                      <wps:bodyPr vert="horz" wrap="square" lIns="91440" tIns="45720" rIns="91440" bIns="45720" anchor="t" anchorCtr="0" upright="1">
                        <a:noAutofit/>
                      </wps:bodyPr>
                    </wps:wsp>
                  </a:graphicData>
                </a:graphic>
              </wp:anchor>
            </w:drawing>
          </mc:Choice>
          <mc:Fallback>
            <w:pict>
              <v:rect id="文本框 3" o:spid="_x0000_s1026" o:spt="1" style="position:absolute;left:0pt;flip:x y;margin-left:266.85pt;margin-top:176.25pt;height:6pt;width:19.5pt;z-index:251663360;mso-width-relative:page;mso-height-relative:page;" fillcolor="#FFFFFF" filled="t" stroked="t" coordsize="21600,21600" o:gfxdata="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XlyYPZAAAACwEAAA8AAAAAAAAAAQAgAAAAIgAAAGRycy9kb3ducmV2LnhtbFBLAQIU&#10;ABQAAAAIAIdO4kChiXcFKwIAAGsEAAAOAAAAAAAAAAEAIAAAACgBAABkcnMvZTJvRG9jLnhtbFBL&#10;BQYAAAAABgAGAFkBAADFBQAAAAA=&#10;">
                <v:fill on="t" focussize="0,0"/>
                <v:stroke color="#FFFFFF" joinstyle="miter"/>
                <v:imagedata o:title=""/>
                <o:lock v:ext="edit" aspectratio="f"/>
                <v:textbox>
                  <w:txbxContent>
                    <w:p w14:paraId="73B20E34"/>
                  </w:txbxContent>
                </v:textbox>
              </v:rect>
            </w:pict>
          </mc:Fallback>
        </mc:AlternateContent>
      </w:r>
      <w:r>
        <w:rPr>
          <w:rFonts w:eastAsia="方正仿宋_GBK" w:cs="Arial"/>
          <w:position w:val="6"/>
          <w:sz w:val="28"/>
          <w:szCs w:val="32"/>
          <w:lang w:val="en-US" w:eastAsia="zh-CN"/>
        </w:rPr>
        <mc:AlternateContent>
          <mc:Choice Requires="wps">
            <w:drawing>
              <wp:anchor distT="0" distB="0" distL="114300" distR="114300" simplePos="0" relativeHeight="251663360" behindDoc="0" locked="0" layoutInCell="1" allowOverlap="1">
                <wp:simplePos x="0" y="0"/>
                <wp:positionH relativeFrom="column">
                  <wp:align>center</wp:align>
                </wp:positionH>
                <wp:positionV relativeFrom="paragraph">
                  <wp:posOffset>-3175</wp:posOffset>
                </wp:positionV>
                <wp:extent cx="5781675" cy="0"/>
                <wp:effectExtent l="0" t="4445" r="0" b="5080"/>
                <wp:wrapNone/>
                <wp:docPr id="9" name="直接连接符 9"/>
                <wp:cNvGraphicFramePr/>
                <a:graphic xmlns:a="http://schemas.openxmlformats.org/drawingml/2006/main">
                  <a:graphicData uri="http://schemas.microsoft.com/office/word/2010/wordprocessingShape">
                    <wps:wsp>
                      <wps:cNvCnPr/>
                      <wps:spPr>
                        <a:xfrm>
                          <a:off x="0" y="0"/>
                          <a:ext cx="5781675" cy="0"/>
                        </a:xfrm>
                        <a:prstGeom prst="line">
                          <a:avLst/>
                        </a:prstGeom>
                        <a:noFill/>
                        <a:ln w="952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_x0000_s1026" o:spid="_x0000_s1026" o:spt="20" style="position:absolute;left:0pt;margin-top:-0.25pt;height:0pt;width:455.25pt;mso-position-horizontal:center;z-index:251663360;mso-width-relative:page;mso-height-relative:page;" filled="f" stroked="t" coordsize="21600,21600" o:gfxdata="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TKm/Z0gAAAAQBAAAP&#10;AAAAAAAAAAEAIAAAACIAAABkcnMvZG93bnJldi54bWxQSwECFAAUAAAACACHTuJABAfCCh4CAAAm&#10;BAAADgAAAAAAAAABACAAAAAhAQAAZHJzL2Uyb0RvYy54bWxQSwUGAAAAAAYABgBZAQAAsQUAAAAA&#10;">
                <v:fill on="f" focussize="0,0"/>
                <v:stroke color="#000000" joinstyle="round"/>
                <v:imagedata o:title=""/>
                <o:lock v:ext="edit" aspectratio="f"/>
              </v:line>
            </w:pict>
          </mc:Fallback>
        </mc:AlternateContent>
      </w:r>
      <w:r>
        <w:rPr>
          <w:rFonts w:eastAsia="方正仿宋_GBK" w:cs="Arial"/>
          <w:position w:val="6"/>
          <w:sz w:val="28"/>
          <w:szCs w:val="32"/>
          <w:lang w:val="en-US" w:eastAsia="zh-CN"/>
        </w:rPr>
        <mc:AlternateContent>
          <mc:Choice Requires="wps">
            <w:drawing>
              <wp:anchor distT="0" distB="0" distL="114300" distR="114300" simplePos="0" relativeHeight="251663360" behindDoc="0" locked="0" layoutInCell="1" allowOverlap="1">
                <wp:simplePos x="0" y="0"/>
                <wp:positionH relativeFrom="column">
                  <wp:align>center</wp:align>
                </wp:positionH>
                <wp:positionV relativeFrom="paragraph">
                  <wp:posOffset>417830</wp:posOffset>
                </wp:positionV>
                <wp:extent cx="5781675"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5781675" cy="0"/>
                        </a:xfrm>
                        <a:prstGeom prst="line">
                          <a:avLst/>
                        </a:prstGeom>
                        <a:noFill/>
                        <a:ln w="952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_x0000_s1026" o:spid="_x0000_s1026" o:spt="20" style="position:absolute;left:0pt;margin-top:32.9pt;height:0pt;width:455.25pt;mso-position-horizontal:center;z-index:251663360;mso-width-relative:page;mso-height-relative:page;" filled="f" stroked="t" coordsize="21600,21600" o:gfxdata="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SjqX1AAAAAYB&#10;AAAPAAAAAAAAAAEAIAAAACIAAABkcnMvZG93bnJldi54bWxQSwECFAAUAAAACACHTuJALB+YpR8C&#10;AAAoBAAADgAAAAAAAAABACAAAAAjAQAAZHJzL2Uyb0RvYy54bWxQSwUGAAAAAAYABgBZAQAAtAUA&#10;AAAA&#10;">
                <v:fill on="f" focussize="0,0"/>
                <v:stroke color="#000000" joinstyle="round"/>
                <v:imagedata o:title=""/>
                <o:lock v:ext="edit" aspectratio="f"/>
              </v:line>
            </w:pict>
          </mc:Fallback>
        </mc:AlternateContent>
      </w:r>
      <w:r>
        <w:rPr>
          <w:rFonts w:eastAsia="方正仿宋_GBK" w:cs="Arial"/>
          <w:position w:val="6"/>
          <w:sz w:val="28"/>
          <w:szCs w:val="32"/>
          <w:lang w:val="en-US" w:eastAsia="zh-CN"/>
        </w:rPr>
        <w:t>重庆市黔江</w:t>
      </w:r>
      <w:r>
        <w:rPr>
          <w:rFonts w:hint="eastAsia" w:eastAsia="方正仿宋_GBK" w:cs="Arial"/>
          <w:position w:val="6"/>
          <w:sz w:val="28"/>
          <w:szCs w:val="32"/>
          <w:lang w:val="en-US" w:eastAsia="zh-CN"/>
        </w:rPr>
        <w:t>区</w:t>
      </w:r>
      <w:r>
        <w:rPr>
          <w:rFonts w:eastAsia="方正仿宋_GBK" w:cs="Arial"/>
          <w:position w:val="6"/>
          <w:sz w:val="28"/>
          <w:szCs w:val="32"/>
          <w:lang w:val="en-US" w:eastAsia="zh-CN"/>
        </w:rPr>
        <w:t xml:space="preserve">统计局办公室        </w:t>
      </w:r>
      <w:r>
        <w:rPr>
          <w:rFonts w:hint="eastAsia" w:eastAsia="方正仿宋_GBK" w:cs="Arial"/>
          <w:position w:val="6"/>
          <w:sz w:val="28"/>
          <w:szCs w:val="32"/>
          <w:lang w:val="en-US" w:eastAsia="zh-CN"/>
        </w:rPr>
        <w:t xml:space="preserve">  </w:t>
      </w:r>
      <w:r>
        <w:rPr>
          <w:rFonts w:eastAsia="方正仿宋_GBK" w:cs="Arial"/>
          <w:position w:val="6"/>
          <w:sz w:val="28"/>
          <w:szCs w:val="32"/>
          <w:lang w:val="en-US" w:eastAsia="zh-CN"/>
        </w:rPr>
        <w:t xml:space="preserve">       202</w:t>
      </w:r>
      <w:r>
        <w:rPr>
          <w:rFonts w:hint="eastAsia" w:eastAsia="方正仿宋_GBK" w:cs="Arial"/>
          <w:position w:val="6"/>
          <w:sz w:val="28"/>
          <w:szCs w:val="32"/>
          <w:lang w:val="en-US" w:eastAsia="zh-CN"/>
        </w:rPr>
        <w:t>5</w:t>
      </w:r>
      <w:r>
        <w:rPr>
          <w:rFonts w:eastAsia="方正仿宋_GBK" w:cs="Arial"/>
          <w:position w:val="6"/>
          <w:sz w:val="28"/>
          <w:szCs w:val="32"/>
          <w:lang w:val="en-US" w:eastAsia="zh-CN"/>
        </w:rPr>
        <w:t>年</w:t>
      </w:r>
      <w:r>
        <w:rPr>
          <w:rFonts w:hint="eastAsia" w:eastAsia="方正仿宋_GBK" w:cs="Arial"/>
          <w:position w:val="6"/>
          <w:sz w:val="28"/>
          <w:szCs w:val="32"/>
          <w:lang w:val="en-US" w:eastAsia="zh-CN"/>
        </w:rPr>
        <w:t>7</w:t>
      </w:r>
      <w:r>
        <w:rPr>
          <w:rFonts w:eastAsia="方正仿宋_GBK" w:cs="Arial"/>
          <w:position w:val="6"/>
          <w:sz w:val="28"/>
          <w:szCs w:val="32"/>
          <w:lang w:val="en-US" w:eastAsia="zh-CN"/>
        </w:rPr>
        <w:t>月</w:t>
      </w:r>
      <w:r>
        <w:rPr>
          <w:rFonts w:hint="eastAsia" w:eastAsia="方正仿宋_GBK" w:cs="Arial"/>
          <w:position w:val="6"/>
          <w:sz w:val="28"/>
          <w:szCs w:val="32"/>
          <w:lang w:val="en-US" w:eastAsia="zh-CN"/>
        </w:rPr>
        <w:t>18</w:t>
      </w:r>
      <w:r>
        <w:rPr>
          <w:rFonts w:eastAsia="方正仿宋_GBK" w:cs="Arial"/>
          <w:position w:val="6"/>
          <w:sz w:val="28"/>
          <w:szCs w:val="32"/>
          <w:lang w:val="en-US" w:eastAsia="zh-CN"/>
        </w:rPr>
        <w:t>日印发</w:t>
      </w:r>
    </w:p>
    <w:sectPr>
      <w:headerReference r:id="rId11" w:type="default"/>
      <w:footerReference r:id="rId12" w:type="default"/>
      <w:footerReference r:id="rId13" w:type="even"/>
      <w:pgSz w:w="11906" w:h="16838"/>
      <w:pgMar w:top="1803" w:right="1440" w:bottom="1803"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方正仿宋简体">
    <w:altName w:val="方正仿宋_GBK"/>
    <w:panose1 w:val="02010601030101010101"/>
    <w:charset w:val="00"/>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altName w:val="方正小标宋_GBK"/>
    <w:panose1 w:val="03000509000000000000"/>
    <w:charset w:val="86"/>
    <w:family w:val="script"/>
    <w:pitch w:val="default"/>
    <w:sig w:usb0="00000000" w:usb1="00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DF923">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5E65F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D5E65FC">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E646E">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6DEFF6">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C6DEFF6">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5F481">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B2892">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4186A">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EB4186A">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E2617">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15BAA1">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115BAA1">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7BCA0">
    <w:pPr>
      <w:pStyle w:val="7"/>
      <w:wordWrap w:val="0"/>
      <w:jc w:val="right"/>
      <w:rPr>
        <w:rFonts w:hint="eastAsia"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9CF942">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29CF942">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44641">
    <w:pPr>
      <w:pStyle w:val="7"/>
      <w:ind w:firstLine="560" w:firstLineChars="200"/>
      <w:rPr>
        <w:rFonts w:hint="eastAsia" w:ascii="宋体" w:hAnsi="宋体"/>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2DBBC6">
                          <w:pPr>
                            <w:pStyle w:val="7"/>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52DBBC6">
                    <w:pPr>
                      <w:pStyle w:val="7"/>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75F6F">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60B96">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3AE80">
    <w:pPr>
      <w:bidi w:val="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F1436">
    <w:pPr>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DE2CD8"/>
    <w:multiLevelType w:val="singleLevel"/>
    <w:tmpl w:val="EFDE2CD8"/>
    <w:lvl w:ilvl="0" w:tentative="0">
      <w:start w:val="12"/>
      <w:numFmt w:val="chineseCounting"/>
      <w:suff w:val="space"/>
      <w:lvlText w:val="第%1章"/>
      <w:lvlJc w:val="left"/>
      <w:rPr>
        <w:rFonts w:hint="eastAsia"/>
      </w:rPr>
    </w:lvl>
  </w:abstractNum>
  <w:abstractNum w:abstractNumId="1">
    <w:nsid w:val="3ED8AB16"/>
    <w:multiLevelType w:val="singleLevel"/>
    <w:tmpl w:val="3ED8AB16"/>
    <w:lvl w:ilvl="0" w:tentative="0">
      <w:start w:val="1"/>
      <w:numFmt w:val="chineseCounting"/>
      <w:suff w:val="nothing"/>
      <w:lvlText w:val="%1、"/>
      <w:lvlJc w:val="left"/>
      <w:rPr>
        <w:rFonts w:hint="eastAsia"/>
      </w:r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302A9E"/>
    <w:rsid w:val="05E042B0"/>
    <w:rsid w:val="0AF902CB"/>
    <w:rsid w:val="0ECC4670"/>
    <w:rsid w:val="0FF720FA"/>
    <w:rsid w:val="10302A9E"/>
    <w:rsid w:val="11DA5AB3"/>
    <w:rsid w:val="122A0754"/>
    <w:rsid w:val="135B7B87"/>
    <w:rsid w:val="1377B82B"/>
    <w:rsid w:val="16A8654C"/>
    <w:rsid w:val="16CA243A"/>
    <w:rsid w:val="1AB173B7"/>
    <w:rsid w:val="1BAF1D71"/>
    <w:rsid w:val="1C827473"/>
    <w:rsid w:val="1EFF67C9"/>
    <w:rsid w:val="1F1E30AE"/>
    <w:rsid w:val="1FDA2B81"/>
    <w:rsid w:val="204D3C73"/>
    <w:rsid w:val="26251C65"/>
    <w:rsid w:val="26AF0420"/>
    <w:rsid w:val="26FE460E"/>
    <w:rsid w:val="27315DD3"/>
    <w:rsid w:val="27F06CCF"/>
    <w:rsid w:val="2B0F3583"/>
    <w:rsid w:val="2C9E645B"/>
    <w:rsid w:val="2D3E35CA"/>
    <w:rsid w:val="2DFF48C0"/>
    <w:rsid w:val="2EFBC065"/>
    <w:rsid w:val="2F243F10"/>
    <w:rsid w:val="31842409"/>
    <w:rsid w:val="31BA4361"/>
    <w:rsid w:val="320A3D3B"/>
    <w:rsid w:val="3C7445B0"/>
    <w:rsid w:val="3DD2D2C1"/>
    <w:rsid w:val="3DFFE782"/>
    <w:rsid w:val="3FB74C27"/>
    <w:rsid w:val="3FFF406E"/>
    <w:rsid w:val="4331449E"/>
    <w:rsid w:val="49F6362C"/>
    <w:rsid w:val="51F021AD"/>
    <w:rsid w:val="5356515B"/>
    <w:rsid w:val="5465613A"/>
    <w:rsid w:val="57F20169"/>
    <w:rsid w:val="5B4D3ACC"/>
    <w:rsid w:val="5B793564"/>
    <w:rsid w:val="5E85118E"/>
    <w:rsid w:val="5EDF16FF"/>
    <w:rsid w:val="5FE96593"/>
    <w:rsid w:val="5FFC8E80"/>
    <w:rsid w:val="606E3563"/>
    <w:rsid w:val="62BB40F9"/>
    <w:rsid w:val="6366053D"/>
    <w:rsid w:val="67F7C8A1"/>
    <w:rsid w:val="69C375A2"/>
    <w:rsid w:val="69DBAA8B"/>
    <w:rsid w:val="6CE651E0"/>
    <w:rsid w:val="6E9AD895"/>
    <w:rsid w:val="6F78F632"/>
    <w:rsid w:val="6FFB3C44"/>
    <w:rsid w:val="6FFFB448"/>
    <w:rsid w:val="7006681F"/>
    <w:rsid w:val="71C9C81C"/>
    <w:rsid w:val="72435ED2"/>
    <w:rsid w:val="733E0D14"/>
    <w:rsid w:val="737BF82D"/>
    <w:rsid w:val="73CE08D0"/>
    <w:rsid w:val="75B65EAE"/>
    <w:rsid w:val="75BB8CE5"/>
    <w:rsid w:val="75F6DE35"/>
    <w:rsid w:val="77DB610E"/>
    <w:rsid w:val="77FBED38"/>
    <w:rsid w:val="7B6DE6DA"/>
    <w:rsid w:val="7B8C2422"/>
    <w:rsid w:val="7BFB5D0A"/>
    <w:rsid w:val="7DBF564D"/>
    <w:rsid w:val="7DC39F94"/>
    <w:rsid w:val="7DEF2372"/>
    <w:rsid w:val="7DF91C0C"/>
    <w:rsid w:val="7F933565"/>
    <w:rsid w:val="7F9554B6"/>
    <w:rsid w:val="8DFF3E08"/>
    <w:rsid w:val="AD5EE66A"/>
    <w:rsid w:val="B59FBA45"/>
    <w:rsid w:val="B7F3BC4C"/>
    <w:rsid w:val="BAF5A93D"/>
    <w:rsid w:val="BB7E50EF"/>
    <w:rsid w:val="BFDD24A8"/>
    <w:rsid w:val="BFDF229B"/>
    <w:rsid w:val="CDB9E956"/>
    <w:rsid w:val="CEF43D54"/>
    <w:rsid w:val="D7FF4274"/>
    <w:rsid w:val="DDC639A3"/>
    <w:rsid w:val="EEFEC654"/>
    <w:rsid w:val="EF9E4E12"/>
    <w:rsid w:val="EFBE0CFF"/>
    <w:rsid w:val="EFFD4D54"/>
    <w:rsid w:val="EFFE1B72"/>
    <w:rsid w:val="F2FF4081"/>
    <w:rsid w:val="F544A6E0"/>
    <w:rsid w:val="F5DFA765"/>
    <w:rsid w:val="F69F86DB"/>
    <w:rsid w:val="FDBB07CF"/>
    <w:rsid w:val="FDFF28A8"/>
    <w:rsid w:val="FDFFC2EE"/>
    <w:rsid w:val="FE6316F7"/>
    <w:rsid w:val="FF5FD9AC"/>
    <w:rsid w:val="FFDCC2AA"/>
    <w:rsid w:val="FFEBB031"/>
    <w:rsid w:val="FFFBAA62"/>
    <w:rsid w:val="FFFDF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600" w:lineRule="exact"/>
      <w:ind w:firstLine="200" w:firstLineChars="200"/>
      <w:outlineLvl w:val="0"/>
    </w:pPr>
    <w:rPr>
      <w:rFonts w:ascii="Calibri" w:hAnsi="Calibri" w:eastAsia="楷体_GB2312"/>
      <w:bCs/>
      <w:kern w:val="44"/>
      <w:sz w:val="32"/>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常用样式（方正仿宋简）"/>
    <w:basedOn w:val="1"/>
    <w:qFormat/>
    <w:uiPriority w:val="0"/>
    <w:pPr>
      <w:spacing w:line="560" w:lineRule="exact"/>
      <w:ind w:firstLine="200" w:firstLineChars="200"/>
    </w:pPr>
    <w:rPr>
      <w:rFonts w:ascii="Calibri" w:hAnsi="Calibri" w:eastAsia="方正仿宋简体" w:cs="Times New Roman"/>
      <w:sz w:val="32"/>
      <w:lang w:bidi="ar-SA"/>
    </w:rPr>
  </w:style>
  <w:style w:type="paragraph" w:styleId="4">
    <w:name w:val="Normal Indent"/>
    <w:basedOn w:val="1"/>
    <w:qFormat/>
    <w:uiPriority w:val="0"/>
    <w:pPr>
      <w:ind w:firstLine="420" w:firstLineChars="200"/>
    </w:pPr>
  </w:style>
  <w:style w:type="paragraph" w:styleId="5">
    <w:name w:val="Body Text"/>
    <w:basedOn w:val="1"/>
    <w:next w:val="6"/>
    <w:qFormat/>
    <w:uiPriority w:val="0"/>
    <w:pPr>
      <w:autoSpaceDE w:val="0"/>
      <w:autoSpaceDN w:val="0"/>
      <w:jc w:val="left"/>
    </w:pPr>
    <w:rPr>
      <w:rFonts w:eastAsia="Times New Roman"/>
      <w:kern w:val="0"/>
      <w:szCs w:val="21"/>
      <w:lang w:val="ar-SA" w:eastAsia="ar-SA"/>
    </w:rPr>
  </w:style>
  <w:style w:type="paragraph" w:styleId="6">
    <w:name w:val="Title"/>
    <w:basedOn w:val="1"/>
    <w:next w:val="1"/>
    <w:qFormat/>
    <w:uiPriority w:val="10"/>
    <w:pPr>
      <w:tabs>
        <w:tab w:val="left" w:pos="993"/>
      </w:tabs>
      <w:spacing w:before="60" w:after="60"/>
      <w:jc w:val="left"/>
      <w:outlineLvl w:val="2"/>
    </w:pPr>
    <w:rPr>
      <w:rFonts w:ascii="黑体" w:hAnsi="黑体" w:eastAsia="黑体"/>
      <w:bCs/>
      <w:szCs w:val="32"/>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Body Text First Indent 2"/>
    <w:basedOn w:val="1"/>
    <w:next w:val="1"/>
    <w:qFormat/>
    <w:uiPriority w:val="0"/>
    <w:pPr>
      <w:spacing w:after="120"/>
      <w:ind w:left="200" w:leftChars="200" w:firstLine="200" w:firstLineChars="200"/>
    </w:pPr>
    <w:rPr>
      <w:rFonts w:ascii="Calibri" w:hAnsi="Calibri"/>
    </w:rPr>
  </w:style>
  <w:style w:type="character" w:styleId="12">
    <w:name w:val="page number"/>
    <w:qFormat/>
    <w:uiPriority w:val="0"/>
    <w:rPr>
      <w:rFonts w:cs="Times New Roman"/>
    </w:rPr>
  </w:style>
  <w:style w:type="paragraph" w:styleId="13">
    <w:name w:val="List Paragraph"/>
    <w:basedOn w:val="1"/>
    <w:qFormat/>
    <w:uiPriority w:val="99"/>
    <w:pPr>
      <w:ind w:left="1440" w:hanging="24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86</Pages>
  <Words>26908</Words>
  <Characters>27048</Characters>
  <Lines>0</Lines>
  <Paragraphs>0</Paragraphs>
  <TotalTime>13</TotalTime>
  <ScaleCrop>false</ScaleCrop>
  <LinksUpToDate>false</LinksUpToDate>
  <CharactersWithSpaces>27246</CharactersWithSpaces>
  <Application>WPS Office_12.1.0.17900_F1E327BC-269C-435d-A152-05C5408002CA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2025-07-18T17:13:00Z</dcterms:created>
  <dc:creator>Ooooops</dc:creator>
  <cp:lastModifiedBy>陌</cp:lastModifiedBy>
  <cp:lastPrinted>2025-07-19T00:56:00Z</cp:lastPrinted>
  <dcterms:modified xsi:type="dcterms:W3CDTF">2025-07-18T16:46:02Z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2052-12.1.0.17900</vt:lpwstr>
  </property>
  <property fmtid="{D5CDD505-2E9C-101B-9397-08002B2CF9AE}" pid="3" name="ICV">
    <vt:lpwstr>50A27957DC364FA88DFD1FEE2658DAC6_13</vt:lpwstr>
  </property>
  <property fmtid="{D5CDD505-2E9C-101B-9397-08002B2CF9AE}" pid="4" name="KSOTemplateDocerSaveRecord">
    <vt:lpwstr>eyJoZGlkIjoiZjFlYTVhODU1MDU2ZjY2ZmY3NTVlYTgwYWM4ODNiYTkiLCJ1c2VySWQiOiIxNTg4NTM0MzE5In0=</vt:lpwstr>
  </property>
</Properties>
</file>